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80" w:rsidRPr="00C37191" w:rsidRDefault="000A7A80" w:rsidP="000A7A80">
      <w:pPr>
        <w:pStyle w:val="Section4heading"/>
        <w:rPr>
          <w:spacing w:val="-2"/>
          <w:lang w:val="tr-TR"/>
        </w:rPr>
      </w:pPr>
      <w:r w:rsidRPr="00C54ED0">
        <w:rPr>
          <w:b w:val="0"/>
          <w:bCs/>
          <w:smallCaps/>
          <w:sz w:val="32"/>
          <w:szCs w:val="32"/>
        </w:rPr>
        <w:t xml:space="preserve">Adana, Konya ve Kayseri İllerindeki Okulların Donatım Malzemesi ve Ekipman Alım </w:t>
      </w:r>
      <w:r>
        <w:rPr>
          <w:bCs/>
          <w:smallCaps/>
          <w:sz w:val="32"/>
          <w:szCs w:val="32"/>
          <w:lang w:val="tr-TR"/>
        </w:rPr>
        <w:t xml:space="preserve">İLANI </w:t>
      </w:r>
    </w:p>
    <w:p w:rsidR="000A7A80" w:rsidRPr="00823588" w:rsidRDefault="000A7A80" w:rsidP="000A7A80">
      <w:pPr>
        <w:suppressAutoHyphens/>
        <w:spacing w:after="60"/>
        <w:rPr>
          <w:rFonts w:ascii="Times New Roman" w:hAnsi="Times New Roman" w:cs="Times New Roman"/>
          <w:spacing w:val="-2"/>
        </w:rPr>
      </w:pPr>
      <w:r w:rsidRPr="00823588">
        <w:rPr>
          <w:rFonts w:ascii="Times New Roman" w:hAnsi="Times New Roman" w:cs="Times New Roman"/>
          <w:b/>
          <w:spacing w:val="-2"/>
        </w:rPr>
        <w:t>Ülke:</w:t>
      </w:r>
      <w:r w:rsidRPr="00823588">
        <w:rPr>
          <w:rFonts w:ascii="Times New Roman" w:hAnsi="Times New Roman" w:cs="Times New Roman"/>
        </w:rPr>
        <w:t xml:space="preserve"> Türkiye</w:t>
      </w:r>
    </w:p>
    <w:p w:rsidR="000A7A80" w:rsidRPr="00823588" w:rsidRDefault="000A7A80" w:rsidP="000A7A80">
      <w:pPr>
        <w:rPr>
          <w:rFonts w:ascii="Times New Roman" w:hAnsi="Times New Roman" w:cs="Times New Roman"/>
        </w:rPr>
      </w:pPr>
      <w:r w:rsidRPr="00823588">
        <w:rPr>
          <w:rFonts w:ascii="Times New Roman" w:hAnsi="Times New Roman" w:cs="Times New Roman"/>
          <w:b/>
        </w:rPr>
        <w:t>Proje Adı:</w:t>
      </w:r>
      <w:r w:rsidRPr="00823588">
        <w:rPr>
          <w:rFonts w:ascii="Times New Roman" w:hAnsi="Times New Roman" w:cs="Times New Roman"/>
          <w:spacing w:val="-2"/>
        </w:rPr>
        <w:t xml:space="preserve"> </w:t>
      </w:r>
      <w:r w:rsidRPr="00823588">
        <w:rPr>
          <w:rFonts w:ascii="Times New Roman" w:hAnsi="Times New Roman" w:cs="Times New Roman"/>
        </w:rPr>
        <w:t xml:space="preserve">Eğitim Altyapısının Güçlendirilmesi Projesi </w:t>
      </w:r>
    </w:p>
    <w:p w:rsidR="000A7A80" w:rsidRPr="00823588" w:rsidRDefault="000A7A80" w:rsidP="000A7A80">
      <w:pPr>
        <w:rPr>
          <w:rFonts w:ascii="Times New Roman" w:hAnsi="Times New Roman" w:cs="Times New Roman"/>
        </w:rPr>
      </w:pPr>
      <w:r w:rsidRPr="00823588">
        <w:rPr>
          <w:rFonts w:ascii="Times New Roman" w:hAnsi="Times New Roman" w:cs="Times New Roman"/>
          <w:b/>
        </w:rPr>
        <w:t>Sözleşme Başlığı:</w:t>
      </w:r>
      <w:r w:rsidRPr="00823588">
        <w:rPr>
          <w:rFonts w:ascii="Times New Roman" w:hAnsi="Times New Roman" w:cs="Times New Roman"/>
        </w:rPr>
        <w:t xml:space="preserve"> Adana, Konya ve Kayseri İllerindeki Okulların Donatım Malzemesi ve Ekipman Alım İşi</w:t>
      </w:r>
    </w:p>
    <w:p w:rsidR="000A7A80" w:rsidRPr="00823588" w:rsidRDefault="000A7A80" w:rsidP="000A7A80">
      <w:pPr>
        <w:suppressAutoHyphens/>
        <w:spacing w:after="60"/>
        <w:rPr>
          <w:rFonts w:ascii="Times New Roman" w:hAnsi="Times New Roman" w:cs="Times New Roman"/>
        </w:rPr>
      </w:pPr>
      <w:r w:rsidRPr="00823588">
        <w:rPr>
          <w:rFonts w:ascii="Times New Roman" w:hAnsi="Times New Roman" w:cs="Times New Roman"/>
          <w:b/>
        </w:rPr>
        <w:t>Kredi No./ Hibe No.:</w:t>
      </w:r>
      <w:r w:rsidRPr="00823588">
        <w:rPr>
          <w:rFonts w:ascii="Times New Roman" w:hAnsi="Times New Roman" w:cs="Times New Roman"/>
        </w:rPr>
        <w:t xml:space="preserve"> P162004</w:t>
      </w:r>
    </w:p>
    <w:p w:rsidR="000A7A80" w:rsidRPr="00823588" w:rsidRDefault="000A7A80" w:rsidP="000A7A80">
      <w:pPr>
        <w:suppressAutoHyphens/>
        <w:spacing w:after="60"/>
        <w:rPr>
          <w:rFonts w:ascii="Times New Roman" w:hAnsi="Times New Roman" w:cs="Times New Roman"/>
          <w:spacing w:val="-2"/>
        </w:rPr>
      </w:pPr>
      <w:r w:rsidRPr="00823588">
        <w:rPr>
          <w:rFonts w:ascii="Times New Roman" w:hAnsi="Times New Roman" w:cs="Times New Roman"/>
          <w:b/>
          <w:spacing w:val="-2"/>
        </w:rPr>
        <w:t>RFB Referans No.:</w:t>
      </w:r>
      <w:r w:rsidRPr="00823588">
        <w:rPr>
          <w:rFonts w:ascii="Times New Roman" w:hAnsi="Times New Roman" w:cs="Times New Roman"/>
          <w:spacing w:val="-2"/>
        </w:rPr>
        <w:t xml:space="preserve"> </w:t>
      </w:r>
      <w:r w:rsidRPr="00823588">
        <w:rPr>
          <w:rFonts w:ascii="Times New Roman" w:hAnsi="Times New Roman" w:cs="Times New Roman"/>
        </w:rPr>
        <w:t>FRIT1-WB-D-01</w:t>
      </w:r>
    </w:p>
    <w:p w:rsidR="000A7A80" w:rsidRPr="00C37191" w:rsidRDefault="000A7A80" w:rsidP="000A7A80">
      <w:pPr>
        <w:suppressAutoHyphens/>
        <w:rPr>
          <w:spacing w:val="-2"/>
        </w:rPr>
      </w:pPr>
    </w:p>
    <w:p w:rsidR="000A7A80" w:rsidRPr="007A58D8" w:rsidRDefault="00C54ED0" w:rsidP="000A7A80">
      <w:pPr>
        <w:pStyle w:val="ColorfulList-Accent11"/>
        <w:numPr>
          <w:ilvl w:val="0"/>
          <w:numId w:val="1"/>
        </w:numPr>
        <w:suppressAutoHyphens/>
        <w:rPr>
          <w:spacing w:val="-2"/>
          <w:lang w:val="tr-TR"/>
        </w:rPr>
      </w:pPr>
      <w:r>
        <w:rPr>
          <w:rFonts w:asciiTheme="minorHAnsi" w:hAnsiTheme="minorHAnsi"/>
          <w:b/>
          <w:bCs/>
        </w:rPr>
        <w:t>T.C. Millî</w:t>
      </w:r>
      <w:r w:rsidR="000A7A80" w:rsidRPr="006E7523">
        <w:rPr>
          <w:rFonts w:asciiTheme="minorHAnsi" w:hAnsiTheme="minorHAnsi"/>
          <w:b/>
          <w:bCs/>
        </w:rPr>
        <w:t xml:space="preserve"> Eğitim Bakanlığı İnşaat ve Emlak Dairesi Başkanlığı</w:t>
      </w:r>
      <w:r>
        <w:rPr>
          <w:spacing w:val="-2"/>
          <w:lang w:val="tr-TR"/>
        </w:rPr>
        <w:t>,</w:t>
      </w:r>
      <w:r w:rsidR="000A7A80" w:rsidRPr="00C37191">
        <w:rPr>
          <w:i/>
          <w:spacing w:val="-2"/>
          <w:lang w:val="tr-TR"/>
        </w:rPr>
        <w:t xml:space="preserve"> </w:t>
      </w:r>
      <w:r w:rsidR="000A7A80" w:rsidRPr="001902AE">
        <w:rPr>
          <w:b/>
          <w:bCs/>
          <w:lang w:val="tr-TR"/>
        </w:rPr>
        <w:t>Eğitim Altyapısının Güçlendirilmesi Projesi</w:t>
      </w:r>
      <w:r w:rsidR="000A7A80" w:rsidRPr="00C37191">
        <w:rPr>
          <w:spacing w:val="-2"/>
          <w:lang w:val="tr-TR"/>
        </w:rPr>
        <w:t xml:space="preserve">’in giderlerinin karşılanması için Dünya Bankası’ndan finansman </w:t>
      </w:r>
      <w:r w:rsidR="000A7A80" w:rsidRPr="00C37191">
        <w:rPr>
          <w:i/>
          <w:spacing w:val="-2"/>
          <w:lang w:val="tr-TR"/>
        </w:rPr>
        <w:t>temin etmiştir</w:t>
      </w:r>
      <w:r w:rsidR="000A7A80">
        <w:rPr>
          <w:i/>
          <w:spacing w:val="-2"/>
          <w:lang w:val="tr-TR"/>
        </w:rPr>
        <w:t>.</w:t>
      </w:r>
      <w:r w:rsidR="000A7A80" w:rsidRPr="00C37191">
        <w:rPr>
          <w:spacing w:val="-2"/>
          <w:lang w:val="tr-TR"/>
        </w:rPr>
        <w:t xml:space="preserve"> </w:t>
      </w:r>
      <w:r w:rsidR="000A7A80">
        <w:rPr>
          <w:spacing w:val="-2"/>
          <w:lang w:val="tr-TR"/>
        </w:rPr>
        <w:t>S</w:t>
      </w:r>
      <w:r w:rsidR="000A7A80" w:rsidRPr="00C37191">
        <w:rPr>
          <w:spacing w:val="-2"/>
          <w:lang w:val="tr-TR"/>
        </w:rPr>
        <w:t xml:space="preserve">öz konusu finansman tutarlarının bir bölümünü </w:t>
      </w:r>
      <w:r w:rsidR="000A7A80" w:rsidRPr="001902AE">
        <w:rPr>
          <w:i/>
          <w:spacing w:val="-2"/>
          <w:lang w:val="tr-TR"/>
        </w:rPr>
        <w:t>Adana, Konya ve Kayseri İllerindeki Okulların Donatım Malzemesi ve Ekipman Alım İş</w:t>
      </w:r>
      <w:r w:rsidR="000A7A80" w:rsidRPr="00C37191">
        <w:rPr>
          <w:i/>
          <w:spacing w:val="-2"/>
          <w:lang w:val="tr-TR"/>
        </w:rPr>
        <w:t xml:space="preserve"> </w:t>
      </w:r>
      <w:r w:rsidR="000A7A80" w:rsidRPr="00C37191">
        <w:rPr>
          <w:spacing w:val="-2"/>
          <w:lang w:val="tr-TR"/>
        </w:rPr>
        <w:t>sözleşmesi</w:t>
      </w:r>
      <w:r w:rsidR="000A7A80" w:rsidRPr="007A58D8">
        <w:rPr>
          <w:spacing w:val="-2"/>
          <w:lang w:val="tr-TR"/>
        </w:rPr>
        <w:t xml:space="preserve"> kapsamındaki ödemeler için kullanmayı düşünmektedir</w:t>
      </w:r>
      <w:r w:rsidR="000A7A80" w:rsidRPr="003D7D38">
        <w:rPr>
          <w:spacing w:val="-2"/>
          <w:lang w:val="tr-TR"/>
        </w:rPr>
        <w:t>.</w:t>
      </w:r>
    </w:p>
    <w:p w:rsidR="000A7A80" w:rsidRPr="003D7D38" w:rsidRDefault="000A7A80" w:rsidP="000A7A80">
      <w:pPr>
        <w:pStyle w:val="ColorfulList-Accent11"/>
        <w:suppressAutoHyphens/>
        <w:ind w:left="360"/>
        <w:rPr>
          <w:spacing w:val="-2"/>
          <w:lang w:val="tr-TR"/>
        </w:rPr>
      </w:pPr>
    </w:p>
    <w:p w:rsidR="000A7A80" w:rsidRPr="007A58D8" w:rsidRDefault="000A7A80" w:rsidP="000A7A80">
      <w:pPr>
        <w:pStyle w:val="ColorfulList-Accent11"/>
        <w:numPr>
          <w:ilvl w:val="0"/>
          <w:numId w:val="1"/>
        </w:numPr>
        <w:suppressAutoHyphens/>
        <w:rPr>
          <w:i/>
          <w:spacing w:val="-2"/>
          <w:lang w:val="tr-TR"/>
        </w:rPr>
      </w:pPr>
      <w:r w:rsidRPr="00C54ED0">
        <w:rPr>
          <w:rFonts w:asciiTheme="minorHAnsi" w:hAnsiTheme="minorHAnsi"/>
          <w:b/>
          <w:bCs/>
        </w:rPr>
        <w:t>T</w:t>
      </w:r>
      <w:r w:rsidR="00C54ED0">
        <w:rPr>
          <w:rFonts w:asciiTheme="minorHAnsi" w:hAnsiTheme="minorHAnsi"/>
          <w:b/>
          <w:bCs/>
        </w:rPr>
        <w:t>.C. Millî</w:t>
      </w:r>
      <w:r w:rsidRPr="006E7523">
        <w:rPr>
          <w:rFonts w:asciiTheme="minorHAnsi" w:hAnsiTheme="minorHAnsi"/>
          <w:b/>
          <w:bCs/>
        </w:rPr>
        <w:t xml:space="preserve"> Eğitim Bakanlığı İn</w:t>
      </w:r>
      <w:r w:rsidR="00C54ED0">
        <w:rPr>
          <w:rFonts w:asciiTheme="minorHAnsi" w:hAnsiTheme="minorHAnsi"/>
          <w:b/>
          <w:bCs/>
        </w:rPr>
        <w:t>şaat ve Emlak Dairesi Başkanlığı</w:t>
      </w:r>
      <w:r w:rsidRPr="00C37191">
        <w:rPr>
          <w:i/>
          <w:spacing w:val="-2"/>
          <w:lang w:val="tr-TR"/>
        </w:rPr>
        <w:t>,</w:t>
      </w:r>
      <w:r w:rsidRPr="00C37191">
        <w:rPr>
          <w:spacing w:val="-2"/>
          <w:lang w:val="tr-TR"/>
        </w:rPr>
        <w:t xml:space="preserve"> </w:t>
      </w:r>
      <w:r w:rsidRPr="001902AE">
        <w:rPr>
          <w:i/>
          <w:spacing w:val="-2"/>
          <w:lang w:val="tr-TR"/>
        </w:rPr>
        <w:t>Adana, Konya ve Kayseri İllerindeki Okulların Donatım Malzemesi ve Ekipman Alım İşi</w:t>
      </w:r>
      <w:r w:rsidRPr="00C37191">
        <w:rPr>
          <w:i/>
          <w:iCs/>
          <w:spacing w:val="-2"/>
          <w:lang w:val="tr-TR"/>
        </w:rPr>
        <w:t xml:space="preserve"> </w:t>
      </w:r>
      <w:r w:rsidRPr="00C37191">
        <w:rPr>
          <w:iCs/>
          <w:spacing w:val="-2"/>
          <w:lang w:val="tr-TR"/>
        </w:rPr>
        <w:t xml:space="preserve">için uygun isteklileri kapalı </w:t>
      </w:r>
      <w:r>
        <w:rPr>
          <w:iCs/>
          <w:spacing w:val="-2"/>
          <w:lang w:val="tr-TR"/>
        </w:rPr>
        <w:t>z</w:t>
      </w:r>
      <w:r w:rsidRPr="00C37191">
        <w:rPr>
          <w:iCs/>
          <w:spacing w:val="-2"/>
          <w:lang w:val="tr-TR"/>
        </w:rPr>
        <w:t>arf teklif vermeye davet etmektedir.</w:t>
      </w:r>
    </w:p>
    <w:p w:rsidR="000A7A80" w:rsidRPr="003D7D38" w:rsidRDefault="000A7A80" w:rsidP="000A7A80">
      <w:pPr>
        <w:pStyle w:val="ColorfulList-Accent11"/>
        <w:rPr>
          <w:spacing w:val="-2"/>
          <w:lang w:val="tr-TR"/>
        </w:rPr>
      </w:pPr>
    </w:p>
    <w:p w:rsidR="000A7A80" w:rsidRPr="000A7A80" w:rsidRDefault="000A7A80" w:rsidP="00C54ED0">
      <w:pPr>
        <w:pStyle w:val="ListeParagraf"/>
        <w:numPr>
          <w:ilvl w:val="0"/>
          <w:numId w:val="1"/>
        </w:numPr>
        <w:suppressAutoHyphens/>
        <w:jc w:val="both"/>
        <w:rPr>
          <w:spacing w:val="-2"/>
          <w:lang w:val="tr-TR"/>
        </w:rPr>
      </w:pPr>
      <w:r w:rsidRPr="000A7A80">
        <w:rPr>
          <w:spacing w:val="-2"/>
        </w:rPr>
        <w:t xml:space="preserve">İhale, Dünya Bankası’nın </w:t>
      </w:r>
      <w:r w:rsidR="00C54ED0">
        <w:rPr>
          <w:spacing w:val="-2"/>
        </w:rPr>
        <w:t xml:space="preserve">Temmuz 2016 </w:t>
      </w:r>
      <w:r w:rsidRPr="000A7A80">
        <w:rPr>
          <w:spacing w:val="-2"/>
        </w:rPr>
        <w:t>tarihli IPF Borçluları için  Satın Alma Düzenlemelerinde (“Satın Alma Düzenlemeleri”) belirtilen şekilde Rekabete Açık Yerel İhale ( NPP) ihale yöntemiyle gerçekleştirilecek</w:t>
      </w:r>
      <w:r w:rsidR="00151D5B">
        <w:rPr>
          <w:spacing w:val="-2"/>
        </w:rPr>
        <w:t xml:space="preserve"> olup</w:t>
      </w:r>
      <w:r w:rsidR="005842FA">
        <w:rPr>
          <w:spacing w:val="-2"/>
        </w:rPr>
        <w:t>,</w:t>
      </w:r>
      <w:r w:rsidR="00151D5B">
        <w:rPr>
          <w:spacing w:val="-2"/>
        </w:rPr>
        <w:t xml:space="preserve"> </w:t>
      </w:r>
      <w:r w:rsidRPr="000A7A80">
        <w:rPr>
          <w:spacing w:val="-2"/>
        </w:rPr>
        <w:t xml:space="preserve"> Satın Alma Düzenlemele</w:t>
      </w:r>
      <w:r w:rsidR="005842FA">
        <w:rPr>
          <w:spacing w:val="-2"/>
        </w:rPr>
        <w:t>rinde tanımlanan tüm İstekliler</w:t>
      </w:r>
      <w:r w:rsidRPr="000A7A80">
        <w:rPr>
          <w:spacing w:val="-2"/>
        </w:rPr>
        <w:t>e açıktır. Bu ihale</w:t>
      </w:r>
      <w:r w:rsidR="005842FA">
        <w:rPr>
          <w:spacing w:val="-2"/>
        </w:rPr>
        <w:t>,</w:t>
      </w:r>
      <w:r w:rsidRPr="000A7A80">
        <w:rPr>
          <w:spacing w:val="-2"/>
          <w:lang w:val="tr-TR"/>
        </w:rPr>
        <w:t xml:space="preserve">  4734 sayılı Kamu İhale Kanunu’nun 3.Maddesi (c) paragrafı hükümlerine göre 4734 Sayılı Kamu İhale Kanunu (KİK)’ndan istisna olup,  Dünya Bankası Satınalma Kuralları ve Düzenlemeleri’ne tabidir</w:t>
      </w:r>
    </w:p>
    <w:p w:rsidR="000A7A80" w:rsidRDefault="000A7A80" w:rsidP="005842FA">
      <w:pPr>
        <w:pStyle w:val="ColorfulList-Accent11"/>
        <w:suppressAutoHyphens/>
        <w:ind w:left="360"/>
        <w:rPr>
          <w:spacing w:val="-2"/>
          <w:lang w:val="tr-TR"/>
        </w:rPr>
      </w:pPr>
    </w:p>
    <w:p w:rsidR="000A7A80" w:rsidRDefault="000A7A80" w:rsidP="000A7A80">
      <w:pPr>
        <w:pStyle w:val="ListeParagraf"/>
        <w:rPr>
          <w:spacing w:val="-2"/>
          <w:lang w:val="tr-TR"/>
        </w:rPr>
      </w:pPr>
    </w:p>
    <w:p w:rsidR="000A7A80" w:rsidRPr="007A58D8" w:rsidRDefault="000A7A80" w:rsidP="000A7A80">
      <w:pPr>
        <w:pStyle w:val="ColorfulList-Accent11"/>
        <w:numPr>
          <w:ilvl w:val="0"/>
          <w:numId w:val="1"/>
        </w:numPr>
        <w:suppressAutoHyphens/>
        <w:rPr>
          <w:i/>
          <w:spacing w:val="-2"/>
          <w:lang w:val="tr-TR"/>
        </w:rPr>
      </w:pPr>
      <w:r w:rsidRPr="00C37191">
        <w:rPr>
          <w:spacing w:val="-2"/>
          <w:lang w:val="tr-TR"/>
        </w:rPr>
        <w:t xml:space="preserve">İlgilenen uygun </w:t>
      </w:r>
      <w:r>
        <w:rPr>
          <w:spacing w:val="-2"/>
          <w:lang w:val="tr-TR"/>
        </w:rPr>
        <w:t>İstekliler</w:t>
      </w:r>
      <w:r w:rsidRPr="00C37191">
        <w:rPr>
          <w:spacing w:val="-2"/>
          <w:lang w:val="tr-TR"/>
        </w:rPr>
        <w:t xml:space="preserve">, </w:t>
      </w:r>
      <w:r w:rsidR="005842FA">
        <w:rPr>
          <w:rFonts w:asciiTheme="minorHAnsi" w:hAnsiTheme="minorHAnsi"/>
          <w:b/>
          <w:bCs/>
        </w:rPr>
        <w:t>Millî</w:t>
      </w:r>
      <w:r w:rsidRPr="006E7523">
        <w:rPr>
          <w:rFonts w:asciiTheme="minorHAnsi" w:hAnsiTheme="minorHAnsi"/>
          <w:b/>
          <w:bCs/>
        </w:rPr>
        <w:t xml:space="preserve"> Eğitim Bakanlığı İnşaat ve Emlak Dairesi Başkanlığı</w:t>
      </w:r>
      <w:r w:rsidR="005842FA">
        <w:rPr>
          <w:spacing w:val="-2"/>
          <w:lang w:val="tr-TR"/>
        </w:rPr>
        <w:t>’nda</w:t>
      </w:r>
      <w:r w:rsidRPr="00C37191">
        <w:rPr>
          <w:spacing w:val="-2"/>
          <w:lang w:val="tr-TR"/>
        </w:rPr>
        <w:t xml:space="preserve">n daha fazla  bilgi alabilir ve </w:t>
      </w:r>
      <w:r w:rsidR="00823588">
        <w:rPr>
          <w:spacing w:val="-2"/>
          <w:lang w:val="tr-TR"/>
        </w:rPr>
        <w:t>ihale dokümanının tamamı “</w:t>
      </w:r>
      <w:hyperlink r:id="rId7" w:history="1">
        <w:r w:rsidR="00823588">
          <w:rPr>
            <w:rStyle w:val="Kpr"/>
          </w:rPr>
          <w:t>http://iedb.meb.gov.tr/www/adana-konya-ve-kayseri-illerindeki-okullarin-donatim-malzemesi-ve-ekipman-alim-isi-icin-davet/icerik/457</w:t>
        </w:r>
      </w:hyperlink>
      <w:r w:rsidR="00823588">
        <w:t>” web sitesinden incelenebilir.</w:t>
      </w:r>
    </w:p>
    <w:p w:rsidR="000A7A80" w:rsidRPr="003D7D38" w:rsidRDefault="000A7A80" w:rsidP="000A7A80">
      <w:pPr>
        <w:suppressAutoHyphens/>
        <w:jc w:val="both"/>
        <w:rPr>
          <w:spacing w:val="-2"/>
        </w:rPr>
      </w:pPr>
    </w:p>
    <w:p w:rsidR="000A7A80" w:rsidRPr="007A58D8" w:rsidRDefault="000A7A80" w:rsidP="000A7A80">
      <w:pPr>
        <w:pStyle w:val="ColorfulList-Accent11"/>
        <w:numPr>
          <w:ilvl w:val="0"/>
          <w:numId w:val="1"/>
        </w:numPr>
        <w:suppressAutoHyphens/>
        <w:rPr>
          <w:spacing w:val="-2"/>
          <w:lang w:val="tr-TR"/>
        </w:rPr>
      </w:pPr>
      <w:r w:rsidRPr="003D7D38">
        <w:rPr>
          <w:spacing w:val="-2"/>
          <w:lang w:val="tr-TR"/>
        </w:rPr>
        <w:t>İlgilenen istekliler,</w:t>
      </w:r>
      <w:r w:rsidRPr="00C37191">
        <w:rPr>
          <w:spacing w:val="-2"/>
          <w:lang w:val="tr-TR"/>
        </w:rPr>
        <w:t xml:space="preserve"> </w:t>
      </w:r>
      <w:hyperlink r:id="rId8" w:history="1">
        <w:r w:rsidR="00823588">
          <w:rPr>
            <w:rStyle w:val="Kpr"/>
          </w:rPr>
          <w:t>http://iedb.meb.gov.tr/www/adana-konya-ve-kayseri-illerindeki-okullarin-donatim-malzemesi-ve-ekipman-alim-isi-icin-davet/icerik/457</w:t>
        </w:r>
      </w:hyperlink>
      <w:r w:rsidR="00823588">
        <w:t xml:space="preserve"> web sitesinden</w:t>
      </w:r>
      <w:r w:rsidRPr="00C37191">
        <w:rPr>
          <w:spacing w:val="-2"/>
          <w:lang w:val="tr-TR"/>
        </w:rPr>
        <w:t xml:space="preserve"> </w:t>
      </w:r>
      <w:r w:rsidR="00151D5B">
        <w:rPr>
          <w:spacing w:val="-2"/>
          <w:lang w:val="tr-TR"/>
        </w:rPr>
        <w:t>herhangi</w:t>
      </w:r>
      <w:r w:rsidR="005842FA">
        <w:rPr>
          <w:spacing w:val="-2"/>
          <w:lang w:val="tr-TR"/>
        </w:rPr>
        <w:t xml:space="preserve"> </w:t>
      </w:r>
      <w:r w:rsidR="00151D5B">
        <w:rPr>
          <w:spacing w:val="-2"/>
          <w:lang w:val="tr-TR"/>
        </w:rPr>
        <w:t xml:space="preserve">bir ücret ödemeden </w:t>
      </w:r>
      <w:r w:rsidRPr="003D7D38">
        <w:rPr>
          <w:spacing w:val="-2"/>
          <w:lang w:val="tr-TR"/>
        </w:rPr>
        <w:t>ihale dokümanı</w:t>
      </w:r>
      <w:r w:rsidRPr="00C37191">
        <w:rPr>
          <w:spacing w:val="-2"/>
          <w:lang w:val="tr-TR"/>
        </w:rPr>
        <w:t>nı temin edebilirler.</w:t>
      </w:r>
    </w:p>
    <w:p w:rsidR="000A7A80" w:rsidRPr="003D7D38" w:rsidRDefault="000A7A80" w:rsidP="000A7A80">
      <w:pPr>
        <w:pStyle w:val="ColorfulList-Accent11"/>
        <w:suppressAutoHyphens/>
        <w:ind w:left="360"/>
        <w:rPr>
          <w:spacing w:val="-2"/>
          <w:lang w:val="tr-TR"/>
        </w:rPr>
      </w:pPr>
    </w:p>
    <w:p w:rsidR="000A7A80" w:rsidRPr="00C37191" w:rsidRDefault="000A7A80" w:rsidP="000A7A80">
      <w:pPr>
        <w:pStyle w:val="ColorfulList-Accent11"/>
        <w:numPr>
          <w:ilvl w:val="0"/>
          <w:numId w:val="1"/>
        </w:numPr>
        <w:suppressAutoHyphens/>
        <w:rPr>
          <w:spacing w:val="-2"/>
          <w:lang w:val="tr-TR"/>
        </w:rPr>
      </w:pPr>
      <w:r w:rsidRPr="003D7D38">
        <w:rPr>
          <w:spacing w:val="-2"/>
          <w:lang w:val="tr-TR"/>
        </w:rPr>
        <w:t xml:space="preserve">Tekliflerin en geç </w:t>
      </w:r>
      <w:r w:rsidRPr="00A4333C">
        <w:rPr>
          <w:b/>
        </w:rPr>
        <w:t xml:space="preserve">22 Ağustos 2019 tarihi </w:t>
      </w:r>
      <w:r w:rsidR="00151D5B">
        <w:rPr>
          <w:b/>
        </w:rPr>
        <w:t xml:space="preserve">yerel  </w:t>
      </w:r>
      <w:r w:rsidRPr="00A4333C">
        <w:rPr>
          <w:b/>
        </w:rPr>
        <w:t xml:space="preserve">Saat 11:00’a </w:t>
      </w:r>
      <w:r w:rsidRPr="00C37191">
        <w:rPr>
          <w:spacing w:val="-2"/>
          <w:lang w:val="tr-TR"/>
        </w:rPr>
        <w:t>kadar</w:t>
      </w:r>
      <w:r w:rsidRPr="00C37191">
        <w:rPr>
          <w:i/>
          <w:spacing w:val="-2"/>
          <w:lang w:val="tr-TR"/>
        </w:rPr>
        <w:t xml:space="preserve"> </w:t>
      </w:r>
      <w:r w:rsidRPr="00C37191">
        <w:rPr>
          <w:spacing w:val="-2"/>
          <w:lang w:val="tr-TR"/>
        </w:rPr>
        <w:t>aşağıdaki adrese [</w:t>
      </w:r>
      <w:r w:rsidR="005842FA">
        <w:rPr>
          <w:spacing w:val="-2"/>
        </w:rPr>
        <w:t>T.C. Millî</w:t>
      </w:r>
      <w:r w:rsidRPr="00B357D2">
        <w:rPr>
          <w:spacing w:val="-2"/>
        </w:rPr>
        <w:t xml:space="preserve"> Eğitim Bakanlığı İnşaat ve Emlak Dairesi Başkanlığı Proje Uygulama Birimi Gazeteci Muammer Yaşar Bostancı Caddesi MEB Beşevler Kampüsü B Blok</w:t>
      </w:r>
      <w:r w:rsidR="0005348E">
        <w:rPr>
          <w:spacing w:val="-2"/>
          <w:lang w:val="tr-TR"/>
        </w:rPr>
        <w:t>ta bulunan</w:t>
      </w:r>
      <w:bookmarkStart w:id="0" w:name="_GoBack"/>
      <w:bookmarkEnd w:id="0"/>
      <w:r w:rsidR="0005348E">
        <w:rPr>
          <w:spacing w:val="-2"/>
          <w:lang w:val="tr-TR"/>
        </w:rPr>
        <w:t xml:space="preserve"> </w:t>
      </w:r>
      <w:r w:rsidR="00151D5B">
        <w:rPr>
          <w:spacing w:val="-2"/>
          <w:lang w:val="tr-TR"/>
        </w:rPr>
        <w:t xml:space="preserve">yetkiliye </w:t>
      </w:r>
      <w:r w:rsidRPr="007A58D8">
        <w:rPr>
          <w:spacing w:val="-2"/>
          <w:lang w:val="tr-TR"/>
        </w:rPr>
        <w:t xml:space="preserve"> teslim edilmesi gerekmektedir. Elektronik Tekl</w:t>
      </w:r>
      <w:r w:rsidRPr="003D7D38">
        <w:rPr>
          <w:spacing w:val="-2"/>
          <w:lang w:val="tr-TR"/>
        </w:rPr>
        <w:t xml:space="preserve">iflere </w:t>
      </w:r>
      <w:r w:rsidR="005842FA">
        <w:rPr>
          <w:spacing w:val="-2"/>
        </w:rPr>
        <w:t xml:space="preserve">izin </w:t>
      </w:r>
      <w:r w:rsidRPr="00B357D2">
        <w:rPr>
          <w:spacing w:val="-2"/>
        </w:rPr>
        <w:t>verilmeyecektir. Geç teslim edilen Teklifler değerlendir</w:t>
      </w:r>
      <w:r w:rsidR="005842FA">
        <w:rPr>
          <w:spacing w:val="-2"/>
        </w:rPr>
        <w:t xml:space="preserve">meye alınmayacaktır. Teklifler </w:t>
      </w:r>
      <w:r w:rsidRPr="00A4333C">
        <w:rPr>
          <w:b/>
        </w:rPr>
        <w:t>22</w:t>
      </w:r>
      <w:r w:rsidR="005842FA">
        <w:rPr>
          <w:b/>
        </w:rPr>
        <w:t xml:space="preserve"> Ağustos 2019 tarihi Saat 11:00</w:t>
      </w:r>
      <w:r w:rsidR="005842FA">
        <w:rPr>
          <w:spacing w:val="-2"/>
          <w:lang w:val="tr-TR"/>
        </w:rPr>
        <w:t xml:space="preserve">’de aşağıda belirtilen adreste </w:t>
      </w:r>
      <w:r>
        <w:rPr>
          <w:spacing w:val="-2"/>
          <w:lang w:val="tr-TR"/>
        </w:rPr>
        <w:t>T</w:t>
      </w:r>
      <w:r w:rsidR="005842FA">
        <w:rPr>
          <w:spacing w:val="-2"/>
        </w:rPr>
        <w:t>.C. Millî</w:t>
      </w:r>
      <w:r w:rsidRPr="00B357D2">
        <w:rPr>
          <w:spacing w:val="-2"/>
        </w:rPr>
        <w:t xml:space="preserve"> Eğitim Bakanlığı İnşaat ve Emlak Dairesi Başkanlığı Proje Uygulama </w:t>
      </w:r>
      <w:r w:rsidRPr="00B357D2">
        <w:rPr>
          <w:spacing w:val="-2"/>
        </w:rPr>
        <w:lastRenderedPageBreak/>
        <w:t>Birimi Gazeteci Muammer Yaşar Bostancı Caddesi MEB Beşevler Kampüsü B Blok</w:t>
      </w:r>
      <w:r w:rsidR="00151D5B">
        <w:rPr>
          <w:spacing w:val="-2"/>
        </w:rPr>
        <w:t xml:space="preserve"> Toplant</w:t>
      </w:r>
      <w:r w:rsidR="005842FA">
        <w:rPr>
          <w:spacing w:val="-2"/>
        </w:rPr>
        <w:t>ı Odasında</w:t>
      </w:r>
      <w:r w:rsidRPr="00C37191">
        <w:rPr>
          <w:spacing w:val="-2"/>
          <w:lang w:val="tr-TR"/>
        </w:rPr>
        <w:t xml:space="preserve">, </w:t>
      </w:r>
      <w:r>
        <w:rPr>
          <w:spacing w:val="-2"/>
          <w:lang w:val="tr-TR"/>
        </w:rPr>
        <w:t>İstekliler</w:t>
      </w:r>
      <w:r w:rsidRPr="00C37191">
        <w:rPr>
          <w:spacing w:val="-2"/>
          <w:lang w:val="tr-TR"/>
        </w:rPr>
        <w:t>nin temsilcilerinin ve katılmak isteyebilecek başka tarafların huzurunda açılacaktır</w:t>
      </w:r>
      <w:r w:rsidRPr="00C37191">
        <w:rPr>
          <w:i/>
          <w:spacing w:val="-2"/>
          <w:lang w:val="tr-TR"/>
        </w:rPr>
        <w:t xml:space="preserve">. </w:t>
      </w:r>
    </w:p>
    <w:p w:rsidR="000A7A80" w:rsidRPr="00C37191" w:rsidRDefault="000A7A80" w:rsidP="000A7A80">
      <w:pPr>
        <w:suppressAutoHyphens/>
        <w:jc w:val="both"/>
        <w:rPr>
          <w:spacing w:val="-2"/>
        </w:rPr>
      </w:pPr>
    </w:p>
    <w:p w:rsidR="000A7A80" w:rsidRPr="00C37191" w:rsidRDefault="000A7A80" w:rsidP="000A7A80">
      <w:pPr>
        <w:pStyle w:val="ColorfulList-Accent11"/>
        <w:numPr>
          <w:ilvl w:val="0"/>
          <w:numId w:val="1"/>
        </w:numPr>
        <w:suppressAutoHyphens/>
        <w:rPr>
          <w:i/>
          <w:spacing w:val="-2"/>
          <w:lang w:val="tr-TR"/>
        </w:rPr>
      </w:pPr>
      <w:r w:rsidRPr="00C37191">
        <w:rPr>
          <w:spacing w:val="-2"/>
          <w:lang w:val="tr-TR"/>
        </w:rPr>
        <w:t xml:space="preserve">Tüm tekliflerin beraberinde </w:t>
      </w:r>
      <w:r w:rsidRPr="00C37191">
        <w:rPr>
          <w:i/>
          <w:spacing w:val="-2"/>
          <w:lang w:val="tr-TR"/>
        </w:rPr>
        <w:t>[</w:t>
      </w:r>
      <w:r w:rsidRPr="00B357D2">
        <w:rPr>
          <w:i/>
          <w:iCs/>
          <w:spacing w:val="-2"/>
          <w:lang w:val="tr-TR"/>
        </w:rPr>
        <w:t>Geçici Teminat Banka Mektubu LOT-1  içim 130.000 TL (Yüzotuzbin Türk Lirası), LOT-2 için 40.000 TL (Kırkbin Türk Lirası), LOT-3 için 30.000 (Otuzbin Türk Lirası) TL olmak üzere toplam 200.000 TL (İkiyüzbin Türk Lirası) dir.</w:t>
      </w:r>
      <w:r w:rsidRPr="00C37191">
        <w:rPr>
          <w:i/>
          <w:spacing w:val="-2"/>
          <w:lang w:val="tr-TR"/>
        </w:rPr>
        <w:t xml:space="preserve">] </w:t>
      </w:r>
      <w:r w:rsidRPr="00C37191">
        <w:rPr>
          <w:spacing w:val="-2"/>
          <w:lang w:val="tr-TR"/>
        </w:rPr>
        <w:t>tutarında</w:t>
      </w:r>
      <w:r w:rsidRPr="00C37191">
        <w:rPr>
          <w:i/>
          <w:spacing w:val="-2"/>
          <w:lang w:val="tr-TR"/>
        </w:rPr>
        <w:t xml:space="preserve">  </w:t>
      </w:r>
      <w:r w:rsidRPr="00C37191">
        <w:rPr>
          <w:spacing w:val="-2"/>
          <w:lang w:val="tr-TR"/>
        </w:rPr>
        <w:t xml:space="preserve">bir </w:t>
      </w:r>
      <w:r w:rsidR="00823588">
        <w:rPr>
          <w:i/>
          <w:spacing w:val="-2"/>
          <w:lang w:val="tr-TR"/>
        </w:rPr>
        <w:t xml:space="preserve">Geçici Teminat </w:t>
      </w:r>
      <w:r w:rsidRPr="00C37191">
        <w:rPr>
          <w:spacing w:val="-2"/>
          <w:lang w:val="tr-TR"/>
        </w:rPr>
        <w:t>sunulması gerekmektedir.</w:t>
      </w:r>
      <w:r w:rsidRPr="00C37191">
        <w:rPr>
          <w:i/>
          <w:spacing w:val="-2"/>
          <w:lang w:val="tr-TR"/>
        </w:rPr>
        <w:t xml:space="preserve"> </w:t>
      </w:r>
    </w:p>
    <w:p w:rsidR="000A7A80" w:rsidRPr="00823588" w:rsidRDefault="000A7A80" w:rsidP="000A7A80">
      <w:pPr>
        <w:pStyle w:val="ColorfulList-Accent11"/>
        <w:suppressAutoHyphens/>
        <w:ind w:left="360"/>
        <w:rPr>
          <w:spacing w:val="-2"/>
        </w:rPr>
      </w:pPr>
    </w:p>
    <w:p w:rsidR="000A7A80" w:rsidRPr="006D7FDF" w:rsidRDefault="000A7A80" w:rsidP="000A7A80">
      <w:pPr>
        <w:pStyle w:val="ColorfulList-Accent11"/>
        <w:numPr>
          <w:ilvl w:val="0"/>
          <w:numId w:val="1"/>
        </w:numPr>
        <w:suppressAutoHyphens/>
        <w:rPr>
          <w:spacing w:val="-2"/>
          <w:lang w:val="tr-TR"/>
        </w:rPr>
      </w:pPr>
      <w:r w:rsidRPr="00823588">
        <w:rPr>
          <w:spacing w:val="-2"/>
        </w:rPr>
        <w:t xml:space="preserve">Yukarıda atıfta bulunulan adres(ler) aşağıda verilmiştir: </w:t>
      </w:r>
    </w:p>
    <w:p w:rsidR="00823588" w:rsidRDefault="00823588" w:rsidP="000A7A80">
      <w:pPr>
        <w:rPr>
          <w:i/>
        </w:rPr>
      </w:pPr>
      <w:r>
        <w:rPr>
          <w:i/>
        </w:rPr>
        <w:t xml:space="preserve"> </w:t>
      </w:r>
    </w:p>
    <w:p w:rsidR="000A7A80" w:rsidRPr="007E2336" w:rsidRDefault="005842FA" w:rsidP="000A7A80">
      <w:pPr>
        <w:rPr>
          <w:b/>
          <w:bCs/>
          <w:i/>
        </w:rPr>
      </w:pPr>
      <w:r>
        <w:rPr>
          <w:b/>
          <w:bCs/>
          <w:i/>
        </w:rPr>
        <w:t>Millî</w:t>
      </w:r>
      <w:r w:rsidR="000A7A80" w:rsidRPr="007E2336">
        <w:rPr>
          <w:b/>
          <w:bCs/>
          <w:i/>
        </w:rPr>
        <w:t xml:space="preserve"> E</w:t>
      </w:r>
      <w:r w:rsidR="000A7A80" w:rsidRPr="007E2336">
        <w:rPr>
          <w:rFonts w:hint="eastAsia"/>
          <w:b/>
          <w:bCs/>
          <w:i/>
        </w:rPr>
        <w:t>ğ</w:t>
      </w:r>
      <w:r w:rsidR="000A7A80" w:rsidRPr="007E2336">
        <w:rPr>
          <w:b/>
          <w:bCs/>
          <w:i/>
        </w:rPr>
        <w:t>itim Bakanl</w:t>
      </w:r>
      <w:r w:rsidR="000A7A80" w:rsidRPr="007E2336">
        <w:rPr>
          <w:rFonts w:hint="eastAsia"/>
          <w:b/>
          <w:bCs/>
          <w:i/>
        </w:rPr>
        <w:t>ığı</w:t>
      </w:r>
      <w:r w:rsidR="000A7A80" w:rsidRPr="007E2336">
        <w:rPr>
          <w:b/>
          <w:bCs/>
          <w:i/>
        </w:rPr>
        <w:t xml:space="preserve"> </w:t>
      </w:r>
      <w:r w:rsidR="000A7A80" w:rsidRPr="007E2336">
        <w:rPr>
          <w:rFonts w:hint="eastAsia"/>
          <w:b/>
          <w:bCs/>
          <w:i/>
        </w:rPr>
        <w:t>İ</w:t>
      </w:r>
      <w:r w:rsidR="000A7A80" w:rsidRPr="007E2336">
        <w:rPr>
          <w:b/>
          <w:bCs/>
          <w:i/>
        </w:rPr>
        <w:t>n</w:t>
      </w:r>
      <w:r w:rsidR="000A7A80" w:rsidRPr="007E2336">
        <w:rPr>
          <w:rFonts w:hint="eastAsia"/>
          <w:b/>
          <w:bCs/>
          <w:i/>
        </w:rPr>
        <w:t>ş</w:t>
      </w:r>
      <w:r w:rsidR="000A7A80" w:rsidRPr="007E2336">
        <w:rPr>
          <w:b/>
          <w:bCs/>
          <w:i/>
        </w:rPr>
        <w:t>aat ve Emlak Dairesi Ba</w:t>
      </w:r>
      <w:r w:rsidR="000A7A80" w:rsidRPr="007E2336">
        <w:rPr>
          <w:rFonts w:hint="eastAsia"/>
          <w:b/>
          <w:bCs/>
          <w:i/>
        </w:rPr>
        <w:t>ş</w:t>
      </w:r>
      <w:r w:rsidR="000A7A80" w:rsidRPr="007E2336">
        <w:rPr>
          <w:b/>
          <w:bCs/>
          <w:i/>
        </w:rPr>
        <w:t>kanl</w:t>
      </w:r>
      <w:r w:rsidR="000A7A80" w:rsidRPr="007E2336">
        <w:rPr>
          <w:rFonts w:hint="eastAsia"/>
          <w:b/>
          <w:bCs/>
          <w:i/>
        </w:rPr>
        <w:t>ığı</w:t>
      </w:r>
    </w:p>
    <w:p w:rsidR="000A7A80" w:rsidRPr="007E2336" w:rsidRDefault="000A7A80" w:rsidP="000A7A80">
      <w:pPr>
        <w:rPr>
          <w:b/>
          <w:bCs/>
          <w:i/>
        </w:rPr>
      </w:pPr>
      <w:r w:rsidRPr="007E2336">
        <w:rPr>
          <w:b/>
          <w:bCs/>
          <w:i/>
        </w:rPr>
        <w:t>MEB Be</w:t>
      </w:r>
      <w:r w:rsidRPr="007E2336">
        <w:rPr>
          <w:rFonts w:hint="eastAsia"/>
          <w:b/>
          <w:bCs/>
          <w:i/>
        </w:rPr>
        <w:t>ş</w:t>
      </w:r>
      <w:r w:rsidRPr="007E2336">
        <w:rPr>
          <w:b/>
          <w:bCs/>
          <w:i/>
        </w:rPr>
        <w:t>evler Kampüsü B Blok 06500, Be</w:t>
      </w:r>
      <w:r w:rsidRPr="007E2336">
        <w:rPr>
          <w:rFonts w:hint="eastAsia"/>
          <w:b/>
          <w:bCs/>
          <w:i/>
        </w:rPr>
        <w:t>ş</w:t>
      </w:r>
      <w:r w:rsidRPr="007E2336">
        <w:rPr>
          <w:b/>
          <w:bCs/>
          <w:i/>
        </w:rPr>
        <w:t xml:space="preserve">evler, Ankara, Türkiye </w:t>
      </w:r>
    </w:p>
    <w:p w:rsidR="000A7A80" w:rsidRPr="007E2336" w:rsidRDefault="000A7A80" w:rsidP="000A7A80">
      <w:pPr>
        <w:rPr>
          <w:b/>
          <w:bCs/>
          <w:i/>
        </w:rPr>
      </w:pPr>
      <w:r w:rsidRPr="007E2336">
        <w:rPr>
          <w:b/>
          <w:bCs/>
          <w:i/>
        </w:rPr>
        <w:t xml:space="preserve">Tel: +90 (312) 4133132 </w:t>
      </w:r>
    </w:p>
    <w:p w:rsidR="000A7A80" w:rsidRPr="007E2336" w:rsidRDefault="000A7A80" w:rsidP="000A7A80">
      <w:pPr>
        <w:rPr>
          <w:b/>
          <w:bCs/>
          <w:i/>
        </w:rPr>
      </w:pPr>
      <w:r w:rsidRPr="007E2336">
        <w:rPr>
          <w:b/>
          <w:bCs/>
          <w:i/>
        </w:rPr>
        <w:t>Belgegeçer: +90 (312) 2138346</w:t>
      </w:r>
    </w:p>
    <w:p w:rsidR="000A7A80" w:rsidRPr="007E2336" w:rsidRDefault="000A7A80" w:rsidP="000A7A80">
      <w:pPr>
        <w:rPr>
          <w:b/>
          <w:bCs/>
          <w:i/>
        </w:rPr>
      </w:pPr>
      <w:r w:rsidRPr="007E2336">
        <w:rPr>
          <w:b/>
          <w:bCs/>
          <w:i/>
        </w:rPr>
        <w:t>Eposta: iedb_frit@meb.gov.tr</w:t>
      </w:r>
    </w:p>
    <w:p w:rsidR="000A7A80" w:rsidRPr="00C37191" w:rsidRDefault="000A7A80" w:rsidP="000A7A80">
      <w:pPr>
        <w:rPr>
          <w:i/>
        </w:rPr>
      </w:pPr>
      <w:r w:rsidRPr="00C37191">
        <w:rPr>
          <w:i/>
        </w:rPr>
        <w:t>[</w:t>
      </w:r>
      <w:hyperlink r:id="rId9" w:history="1">
        <w:r>
          <w:rPr>
            <w:rStyle w:val="Kpr"/>
          </w:rPr>
          <w:t>https://iedb.meb.gov.tr/</w:t>
        </w:r>
      </w:hyperlink>
      <w:r w:rsidRPr="00C37191">
        <w:rPr>
          <w:i/>
        </w:rPr>
        <w:t>]</w:t>
      </w:r>
    </w:p>
    <w:p w:rsidR="000A7A80" w:rsidRDefault="000A7A80"/>
    <w:sectPr w:rsidR="000A7A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B8" w:rsidRDefault="000C63B8" w:rsidP="000A7A80">
      <w:pPr>
        <w:spacing w:after="0" w:line="240" w:lineRule="auto"/>
      </w:pPr>
      <w:r>
        <w:separator/>
      </w:r>
    </w:p>
  </w:endnote>
  <w:endnote w:type="continuationSeparator" w:id="0">
    <w:p w:rsidR="000C63B8" w:rsidRDefault="000C63B8" w:rsidP="000A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B8" w:rsidRDefault="000C63B8" w:rsidP="000A7A80">
      <w:pPr>
        <w:spacing w:after="0" w:line="240" w:lineRule="auto"/>
      </w:pPr>
      <w:r>
        <w:separator/>
      </w:r>
    </w:p>
  </w:footnote>
  <w:footnote w:type="continuationSeparator" w:id="0">
    <w:p w:rsidR="000C63B8" w:rsidRDefault="000C63B8" w:rsidP="000A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11F"/>
    <w:multiLevelType w:val="hybridMultilevel"/>
    <w:tmpl w:val="CEA426A0"/>
    <w:lvl w:ilvl="0" w:tplc="365CDF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80"/>
    <w:rsid w:val="0005348E"/>
    <w:rsid w:val="000A7A80"/>
    <w:rsid w:val="000C63B8"/>
    <w:rsid w:val="00151D5B"/>
    <w:rsid w:val="00426B73"/>
    <w:rsid w:val="005430D4"/>
    <w:rsid w:val="005842FA"/>
    <w:rsid w:val="00823588"/>
    <w:rsid w:val="00872AA6"/>
    <w:rsid w:val="00C54ED0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67F8-201E-45CD-8C3A-2623A846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A7A80"/>
    <w:rPr>
      <w:color w:val="0000FF"/>
      <w:u w:val="single"/>
    </w:rPr>
  </w:style>
  <w:style w:type="paragraph" w:customStyle="1" w:styleId="Section4heading">
    <w:name w:val="Section 4 heading"/>
    <w:basedOn w:val="Normal"/>
    <w:next w:val="Normal"/>
    <w:rsid w:val="000A7A80"/>
    <w:pPr>
      <w:widowControl w:val="0"/>
      <w:tabs>
        <w:tab w:val="left" w:leader="dot" w:pos="8748"/>
      </w:tabs>
      <w:autoSpaceDE w:val="0"/>
      <w:autoSpaceDN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customStyle="1" w:styleId="Style17">
    <w:name w:val="Style 17"/>
    <w:basedOn w:val="Normal"/>
    <w:rsid w:val="000A7A80"/>
    <w:pPr>
      <w:widowControl w:val="0"/>
      <w:autoSpaceDE w:val="0"/>
      <w:autoSpaceDN w:val="0"/>
      <w:spacing w:after="0" w:line="264" w:lineRule="exact"/>
      <w:ind w:left="576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 20"/>
    <w:basedOn w:val="Normal"/>
    <w:rsid w:val="000A7A80"/>
    <w:pPr>
      <w:widowControl w:val="0"/>
      <w:autoSpaceDE w:val="0"/>
      <w:autoSpaceDN w:val="0"/>
      <w:spacing w:before="144" w:after="360" w:line="264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A7A8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aliases w:val="Citation List,본문(내용),List Paragraph (numbered (a))"/>
    <w:basedOn w:val="Normal"/>
    <w:link w:val="ListeParagrafChar"/>
    <w:uiPriority w:val="34"/>
    <w:qFormat/>
    <w:rsid w:val="000A7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eParagrafChar">
    <w:name w:val="Liste Paragraf Char"/>
    <w:aliases w:val="Citation List Char,본문(내용) Char,List Paragraph (numbered (a)) Char"/>
    <w:basedOn w:val="VarsaylanParagrafYazTipi"/>
    <w:link w:val="ListeParagraf"/>
    <w:uiPriority w:val="34"/>
    <w:rsid w:val="000A7A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db.meb.gov.tr/www/adana-konya-ve-kayseri-illerindeki-okullarin-donatim-malzemesi-ve-ekipman-alim-isi-icin-davet/icerik/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edb.meb.gov.tr/www/adana-konya-ve-kayseri-illerindeki-okullarin-donatim-malzemesi-ve-ekipman-alim-isi-icin-davet/icerik/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edb.meb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sirer</dc:creator>
  <cp:keywords/>
  <dc:description/>
  <cp:lastModifiedBy>Haci Mehmet KULOGLU</cp:lastModifiedBy>
  <cp:revision>3</cp:revision>
  <dcterms:created xsi:type="dcterms:W3CDTF">2019-08-01T07:18:00Z</dcterms:created>
  <dcterms:modified xsi:type="dcterms:W3CDTF">2019-08-01T07:20:00Z</dcterms:modified>
</cp:coreProperties>
</file>