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D2E6F" w14:textId="77777777" w:rsidR="0031642B" w:rsidRPr="00DD14A4" w:rsidRDefault="0031642B" w:rsidP="0031642B">
      <w:pPr>
        <w:pStyle w:val="Balk1"/>
        <w:kinsoku w:val="0"/>
        <w:overflowPunct w:val="0"/>
        <w:spacing w:before="74"/>
      </w:pPr>
      <w:r w:rsidRPr="00DD14A4">
        <w:t>TÜRKİYE CUMHURİYETİ</w:t>
      </w:r>
    </w:p>
    <w:p w14:paraId="468D2E70" w14:textId="77777777" w:rsidR="0031642B" w:rsidRPr="00DD14A4" w:rsidRDefault="0031642B" w:rsidP="0031642B">
      <w:pPr>
        <w:pStyle w:val="GvdeMetni"/>
        <w:kinsoku w:val="0"/>
        <w:overflowPunct w:val="0"/>
        <w:spacing w:before="2" w:line="367" w:lineRule="exact"/>
        <w:ind w:left="2313" w:right="2332"/>
        <w:jc w:val="center"/>
        <w:rPr>
          <w:b/>
          <w:bCs/>
          <w:sz w:val="32"/>
          <w:szCs w:val="32"/>
        </w:rPr>
      </w:pPr>
      <w:r w:rsidRPr="00DD14A4">
        <w:rPr>
          <w:b/>
          <w:bCs/>
          <w:sz w:val="32"/>
          <w:szCs w:val="32"/>
        </w:rPr>
        <w:t>MİLLİ EĞİTİM BAKANLIĞI</w:t>
      </w:r>
    </w:p>
    <w:p w14:paraId="468D2E71" w14:textId="77777777" w:rsidR="0031642B" w:rsidRPr="00DD14A4" w:rsidRDefault="0031642B" w:rsidP="0031642B">
      <w:pPr>
        <w:pStyle w:val="Balk2"/>
        <w:kinsoku w:val="0"/>
        <w:overflowPunct w:val="0"/>
        <w:spacing w:line="252" w:lineRule="exact"/>
        <w:ind w:left="2313" w:right="2328"/>
        <w:jc w:val="center"/>
      </w:pPr>
      <w:r w:rsidRPr="00DD14A4">
        <w:t>İNŞAAT VE EMLAK DAİRESİ BAŞKANLIĞI</w:t>
      </w:r>
    </w:p>
    <w:p w14:paraId="468D2E72" w14:textId="77777777" w:rsidR="0031642B" w:rsidRPr="00DD14A4" w:rsidRDefault="0031642B" w:rsidP="0031642B">
      <w:pPr>
        <w:pStyle w:val="GvdeMetni"/>
        <w:kinsoku w:val="0"/>
        <w:overflowPunct w:val="0"/>
        <w:ind w:left="2313" w:right="2333"/>
        <w:jc w:val="center"/>
        <w:rPr>
          <w:b/>
          <w:bCs/>
        </w:rPr>
      </w:pPr>
      <w:r w:rsidRPr="00DD14A4">
        <w:rPr>
          <w:b/>
          <w:bCs/>
        </w:rPr>
        <w:t>Okullarda Afet Risk Yönetimi Projesi (P157683)</w:t>
      </w:r>
    </w:p>
    <w:p w14:paraId="468D2E73" w14:textId="77777777" w:rsidR="0031642B" w:rsidRPr="00DD14A4" w:rsidRDefault="0031642B" w:rsidP="0031642B">
      <w:pPr>
        <w:pStyle w:val="GvdeMetni"/>
        <w:kinsoku w:val="0"/>
        <w:overflowPunct w:val="0"/>
        <w:ind w:left="2313" w:right="2333"/>
        <w:jc w:val="center"/>
        <w:rPr>
          <w:b/>
          <w:bCs/>
        </w:rPr>
      </w:pPr>
      <w:r w:rsidRPr="00DD14A4">
        <w:rPr>
          <w:b/>
          <w:bCs/>
        </w:rPr>
        <w:t>İşin Adı:</w:t>
      </w:r>
    </w:p>
    <w:p w14:paraId="468D2E74" w14:textId="77777777" w:rsidR="0031642B" w:rsidRPr="00DD14A4" w:rsidRDefault="0031642B" w:rsidP="0031642B">
      <w:pPr>
        <w:pStyle w:val="GvdeMetni"/>
        <w:kinsoku w:val="0"/>
        <w:overflowPunct w:val="0"/>
        <w:spacing w:line="252" w:lineRule="exact"/>
        <w:ind w:left="1246" w:right="1265"/>
        <w:jc w:val="center"/>
        <w:rPr>
          <w:b/>
          <w:bCs/>
        </w:rPr>
      </w:pPr>
      <w:r w:rsidRPr="00DD14A4">
        <w:rPr>
          <w:b/>
          <w:bCs/>
        </w:rPr>
        <w:t>Proje Uygulama Desteği için Bireysel Danışmanlık Hizmetleri Alımı</w:t>
      </w:r>
    </w:p>
    <w:p w14:paraId="468D2E75" w14:textId="77777777" w:rsidR="0031642B" w:rsidRPr="00DD14A4" w:rsidRDefault="0031642B" w:rsidP="0031642B">
      <w:pPr>
        <w:pStyle w:val="GvdeMetni"/>
        <w:kinsoku w:val="0"/>
        <w:overflowPunct w:val="0"/>
        <w:spacing w:before="1"/>
        <w:ind w:left="1249" w:right="1265"/>
        <w:jc w:val="center"/>
        <w:rPr>
          <w:b/>
          <w:bCs/>
        </w:rPr>
      </w:pPr>
    </w:p>
    <w:p w14:paraId="468D2E76" w14:textId="77777777" w:rsidR="0031642B" w:rsidRPr="00DD14A4" w:rsidRDefault="0031642B" w:rsidP="0031642B">
      <w:pPr>
        <w:pStyle w:val="GvdeMetni"/>
        <w:kinsoku w:val="0"/>
        <w:overflowPunct w:val="0"/>
        <w:spacing w:before="8"/>
        <w:ind w:left="0"/>
        <w:jc w:val="center"/>
        <w:rPr>
          <w:b/>
          <w:bCs/>
          <w:sz w:val="23"/>
          <w:szCs w:val="23"/>
        </w:rPr>
      </w:pPr>
    </w:p>
    <w:p w14:paraId="468D2E77" w14:textId="77777777" w:rsidR="0031642B" w:rsidRPr="00DD14A4" w:rsidRDefault="0031642B" w:rsidP="0031642B">
      <w:pPr>
        <w:pStyle w:val="GvdeMetni"/>
        <w:kinsoku w:val="0"/>
        <w:overflowPunct w:val="0"/>
        <w:ind w:left="2313" w:right="2329"/>
        <w:jc w:val="center"/>
        <w:rPr>
          <w:b/>
          <w:bCs/>
          <w:sz w:val="24"/>
          <w:szCs w:val="24"/>
        </w:rPr>
      </w:pPr>
      <w:r w:rsidRPr="00DD14A4">
        <w:rPr>
          <w:b/>
          <w:bCs/>
          <w:sz w:val="24"/>
          <w:szCs w:val="24"/>
        </w:rPr>
        <w:t>İLGİ BEYANI TALEBİ</w:t>
      </w:r>
    </w:p>
    <w:p w14:paraId="468D2E78" w14:textId="77777777" w:rsidR="0031642B" w:rsidRPr="00DD14A4" w:rsidRDefault="0031642B" w:rsidP="0031642B">
      <w:pPr>
        <w:pStyle w:val="GvdeMetni"/>
        <w:kinsoku w:val="0"/>
        <w:overflowPunct w:val="0"/>
        <w:spacing w:line="320" w:lineRule="exact"/>
        <w:ind w:left="2313" w:right="2328"/>
        <w:jc w:val="center"/>
        <w:rPr>
          <w:b/>
          <w:bCs/>
          <w:sz w:val="28"/>
          <w:szCs w:val="28"/>
        </w:rPr>
      </w:pPr>
      <w:r w:rsidRPr="00DD14A4">
        <w:rPr>
          <w:b/>
          <w:bCs/>
          <w:sz w:val="28"/>
          <w:szCs w:val="28"/>
        </w:rPr>
        <w:t>Referans No:</w:t>
      </w:r>
    </w:p>
    <w:p w14:paraId="468D2E79" w14:textId="77777777" w:rsidR="0031642B" w:rsidRPr="00DD14A4" w:rsidRDefault="0031642B" w:rsidP="0031642B">
      <w:pPr>
        <w:pStyle w:val="GvdeMetni"/>
        <w:kinsoku w:val="0"/>
        <w:overflowPunct w:val="0"/>
        <w:spacing w:line="242" w:lineRule="auto"/>
        <w:ind w:left="142" w:right="-21" w:firstLine="567"/>
        <w:jc w:val="center"/>
      </w:pPr>
      <w:r w:rsidRPr="00626022">
        <w:rPr>
          <w:b/>
          <w:bCs/>
        </w:rPr>
        <w:t>Çevre Uzmanı</w:t>
      </w:r>
      <w:r w:rsidRPr="00DD14A4">
        <w:t xml:space="preserve"> (NDRM1-WB-IC-10-20-07)</w:t>
      </w:r>
    </w:p>
    <w:p w14:paraId="468D2E7A" w14:textId="77777777" w:rsidR="0031642B" w:rsidRPr="00DD14A4" w:rsidRDefault="0031642B" w:rsidP="0031642B">
      <w:pPr>
        <w:pStyle w:val="GvdeMetni"/>
        <w:kinsoku w:val="0"/>
        <w:overflowPunct w:val="0"/>
        <w:spacing w:before="1"/>
        <w:ind w:left="142" w:right="-21" w:firstLine="567"/>
      </w:pPr>
    </w:p>
    <w:p w14:paraId="468D2E7B" w14:textId="77777777" w:rsidR="00626022" w:rsidRPr="00DF166E" w:rsidRDefault="00626022" w:rsidP="00626022">
      <w:pPr>
        <w:pStyle w:val="GvdeMetni"/>
        <w:kinsoku w:val="0"/>
        <w:overflowPunct w:val="0"/>
        <w:ind w:left="0" w:right="51"/>
      </w:pPr>
      <w:r w:rsidRPr="00DF166E">
        <w:t>Türkiye Cumhuriyeti Hükümeti</w:t>
      </w:r>
      <w:r>
        <w:t>,</w:t>
      </w:r>
      <w:r w:rsidRPr="00DF166E">
        <w:t xml:space="preserve"> </w:t>
      </w:r>
      <w:r>
        <w:t xml:space="preserve">Dünya Bankası ile </w:t>
      </w:r>
      <w:r w:rsidRPr="00DF166E">
        <w:t xml:space="preserve">Okullarda Afet </w:t>
      </w:r>
      <w:r>
        <w:t>R</w:t>
      </w:r>
      <w:r w:rsidRPr="00DF166E">
        <w:t>isk Yönetimi Projesi’nin giderlerin</w:t>
      </w:r>
      <w:r>
        <w:t>in karşılanması</w:t>
      </w:r>
      <w:r w:rsidRPr="00DF166E">
        <w:t xml:space="preserve"> </w:t>
      </w:r>
      <w:r>
        <w:t xml:space="preserve">için bir ikraz </w:t>
      </w:r>
      <w:r w:rsidRPr="00DF166E">
        <w:t>anlaşma</w:t>
      </w:r>
      <w:r>
        <w:t>sı</w:t>
      </w:r>
      <w:r w:rsidRPr="00DF166E">
        <w:t xml:space="preserve"> imzalamıştır.</w:t>
      </w:r>
    </w:p>
    <w:p w14:paraId="468D2E7C" w14:textId="77777777" w:rsidR="00626022" w:rsidRPr="00DF166E" w:rsidRDefault="00626022" w:rsidP="00626022">
      <w:pPr>
        <w:pStyle w:val="GvdeMetni"/>
        <w:kinsoku w:val="0"/>
        <w:overflowPunct w:val="0"/>
        <w:spacing w:before="9"/>
        <w:ind w:left="0"/>
        <w:jc w:val="left"/>
        <w:rPr>
          <w:sz w:val="21"/>
          <w:szCs w:val="21"/>
        </w:rPr>
      </w:pPr>
    </w:p>
    <w:p w14:paraId="468D2E7D" w14:textId="77777777" w:rsidR="00626022" w:rsidRDefault="00626022" w:rsidP="00626022">
      <w:pPr>
        <w:pStyle w:val="GvdeMetni"/>
        <w:kinsoku w:val="0"/>
        <w:overflowPunct w:val="0"/>
        <w:ind w:left="0" w:right="114"/>
      </w:pPr>
      <w:r w:rsidRPr="00DF166E">
        <w:t>Milli Eğitim Bakanlığı</w:t>
      </w:r>
      <w:r>
        <w:t xml:space="preserve"> (MEB), Devlet Yatırım Programında </w:t>
      </w:r>
      <w:r w:rsidRPr="002F5A34">
        <w:t>2020H02-152204</w:t>
      </w:r>
      <w:r w:rsidRPr="00DF166E">
        <w:t xml:space="preserve"> </w:t>
      </w:r>
      <w:r>
        <w:t xml:space="preserve">proje numarası ile yer alan Eğitim Yapılarında Afet Riskinin Azaltılması </w:t>
      </w:r>
      <w:r w:rsidRPr="00DF166E">
        <w:t>proje</w:t>
      </w:r>
      <w:r>
        <w:t>sinde</w:t>
      </w:r>
      <w:r w:rsidRPr="002119B1">
        <w:t xml:space="preserve"> </w:t>
      </w:r>
      <w:r>
        <w:t xml:space="preserve">faydalanmak üzere, yukarıda belirtilen İkraz çerçevesinde, </w:t>
      </w:r>
      <w:r w:rsidRPr="00DF166E">
        <w:t>bireysel danışmanlık hizmetlerin</w:t>
      </w:r>
      <w:r>
        <w:t>in</w:t>
      </w:r>
      <w:r w:rsidRPr="00DF166E">
        <w:t xml:space="preserve"> (“Hizmetler”) </w:t>
      </w:r>
      <w:r>
        <w:t xml:space="preserve">alımına </w:t>
      </w:r>
      <w:r w:rsidRPr="00DF166E">
        <w:t>yönelik sözleşme kapsamındaki uygun ödemeler için fonların bir dilimini kullanma</w:t>
      </w:r>
      <w:r>
        <w:t>yı</w:t>
      </w:r>
      <w:r w:rsidRPr="00DF166E">
        <w:t xml:space="preserve"> </w:t>
      </w:r>
      <w:r>
        <w:t>planlamaktadır</w:t>
      </w:r>
      <w:r w:rsidRPr="00DF166E">
        <w:t xml:space="preserve">. </w:t>
      </w:r>
    </w:p>
    <w:p w14:paraId="468D2E7E" w14:textId="77777777" w:rsidR="00626022" w:rsidRDefault="00626022" w:rsidP="00626022">
      <w:pPr>
        <w:pStyle w:val="GvdeMetni"/>
        <w:kinsoku w:val="0"/>
        <w:overflowPunct w:val="0"/>
        <w:ind w:left="0" w:right="114"/>
      </w:pPr>
    </w:p>
    <w:p w14:paraId="468D2E7F" w14:textId="77777777" w:rsidR="00626022" w:rsidRDefault="00626022" w:rsidP="00626022">
      <w:pPr>
        <w:pStyle w:val="GvdeMetni"/>
        <w:kinsoku w:val="0"/>
        <w:overflowPunct w:val="0"/>
        <w:ind w:left="0" w:right="114"/>
      </w:pPr>
      <w:r>
        <w:t>MEB</w:t>
      </w:r>
      <w:r w:rsidRPr="00DF166E">
        <w:t xml:space="preserve"> İnşaat ve Emlak Dairesi Başkanlığı</w:t>
      </w:r>
      <w:r>
        <w:t xml:space="preserve"> (İEDB)</w:t>
      </w:r>
      <w:r w:rsidRPr="00DF166E">
        <w:t xml:space="preserve"> </w:t>
      </w:r>
      <w:r w:rsidRPr="00816A86">
        <w:t xml:space="preserve">projenin farklı birimlerinde </w:t>
      </w:r>
      <w:r w:rsidRPr="00DF166E">
        <w:t xml:space="preserve">proje süresince </w:t>
      </w:r>
      <w:r>
        <w:t xml:space="preserve">tam veya kısmi zamanlı </w:t>
      </w:r>
      <w:r w:rsidRPr="00DF166E">
        <w:t>istihdam etmek üzere</w:t>
      </w:r>
      <w:r>
        <w:t>,</w:t>
      </w:r>
      <w:r w:rsidRPr="00DF166E">
        <w:t xml:space="preserve"> </w:t>
      </w:r>
      <w:r>
        <w:rPr>
          <w:b/>
          <w:bCs/>
        </w:rPr>
        <w:t>Çevre</w:t>
      </w:r>
      <w:r w:rsidRPr="006856C4">
        <w:rPr>
          <w:b/>
          <w:bCs/>
        </w:rPr>
        <w:t xml:space="preserve"> Uzmanı</w:t>
      </w:r>
      <w:r w:rsidRPr="00DF166E">
        <w:t xml:space="preserve"> pozisyon</w:t>
      </w:r>
      <w:r>
        <w:t>u</w:t>
      </w:r>
      <w:r w:rsidRPr="00DF166E">
        <w:t xml:space="preserve"> için</w:t>
      </w:r>
      <w:r>
        <w:t>,</w:t>
      </w:r>
      <w:r w:rsidRPr="00DF166E">
        <w:t xml:space="preserve"> uygun bireysel danışmanları (“Danışman</w:t>
      </w:r>
      <w:r>
        <w:t xml:space="preserve"> Adayları</w:t>
      </w:r>
      <w:r w:rsidRPr="00DF166E">
        <w:t>”) ilgilerini gösterme</w:t>
      </w:r>
      <w:r>
        <w:t>ye</w:t>
      </w:r>
      <w:r w:rsidRPr="00DF166E">
        <w:t xml:space="preserve"> davet</w:t>
      </w:r>
      <w:r w:rsidRPr="00DF166E">
        <w:rPr>
          <w:spacing w:val="-32"/>
        </w:rPr>
        <w:t xml:space="preserve"> </w:t>
      </w:r>
      <w:r w:rsidRPr="00DF166E">
        <w:t>etmektedir.</w:t>
      </w:r>
    </w:p>
    <w:p w14:paraId="468D2E80" w14:textId="77777777" w:rsidR="0031642B" w:rsidRPr="00DD14A4" w:rsidRDefault="0031642B" w:rsidP="007D6039">
      <w:pPr>
        <w:pStyle w:val="GvdeMetni"/>
        <w:kinsoku w:val="0"/>
        <w:overflowPunct w:val="0"/>
        <w:ind w:left="100" w:right="114"/>
      </w:pPr>
    </w:p>
    <w:p w14:paraId="468D2E81" w14:textId="77777777" w:rsidR="0031642B" w:rsidRPr="00DD14A4" w:rsidRDefault="0031642B" w:rsidP="007D6039">
      <w:pPr>
        <w:spacing w:line="276" w:lineRule="auto"/>
        <w:jc w:val="both"/>
        <w:rPr>
          <w:rFonts w:ascii="Times New Roman" w:hAnsi="Times New Roman" w:cs="Times New Roman"/>
          <w:b/>
          <w:lang w:val="tr-TR"/>
        </w:rPr>
      </w:pPr>
      <w:r w:rsidRPr="00DD14A4">
        <w:rPr>
          <w:rFonts w:ascii="Times New Roman" w:hAnsi="Times New Roman" w:cs="Times New Roman"/>
          <w:b/>
          <w:lang w:val="tr-TR"/>
        </w:rPr>
        <w:t>Çevre Uzmanı:</w:t>
      </w:r>
    </w:p>
    <w:p w14:paraId="468D2E82" w14:textId="77777777" w:rsidR="00626022" w:rsidRPr="00626022" w:rsidRDefault="0031642B" w:rsidP="00626022">
      <w:pPr>
        <w:jc w:val="both"/>
        <w:rPr>
          <w:rFonts w:ascii="Times New Roman" w:eastAsiaTheme="minorEastAsia" w:hAnsi="Times New Roman" w:cs="Times New Roman"/>
          <w:spacing w:val="-2"/>
          <w:lang w:val="tr-TR" w:eastAsia="tr-TR"/>
        </w:rPr>
      </w:pPr>
      <w:r w:rsidRPr="00DD14A4">
        <w:rPr>
          <w:rFonts w:ascii="Times New Roman" w:hAnsi="Times New Roman" w:cs="Times New Roman"/>
          <w:lang w:val="tr-TR"/>
        </w:rPr>
        <w:t xml:space="preserve">Bahsi geçen personelin iş tanımı; İdare tarafından uygulanan afet ve eğitim projeleriyle ilgili alanlardaki teknik sorumluluğuna yönelik olarak okul projelerine ait çevre ve sosyal ilkelerinin tesisi, </w:t>
      </w:r>
      <w:bookmarkStart w:id="0" w:name="_Hlk40394438"/>
      <w:r w:rsidR="004E4BE6">
        <w:rPr>
          <w:rFonts w:ascii="Times New Roman" w:hAnsi="Times New Roman" w:cs="Times New Roman"/>
          <w:lang w:val="tr-TR"/>
        </w:rPr>
        <w:t xml:space="preserve">ihale ve sözleşme aşamalarında çevre konularıyla ilgili </w:t>
      </w:r>
      <w:r w:rsidR="001924EA">
        <w:rPr>
          <w:rFonts w:ascii="Times New Roman" w:hAnsi="Times New Roman" w:cs="Times New Roman"/>
          <w:lang w:val="tr-TR"/>
        </w:rPr>
        <w:t>prensiplerin belirlenmesi</w:t>
      </w:r>
      <w:bookmarkEnd w:id="0"/>
      <w:r w:rsidR="004E4BE6">
        <w:rPr>
          <w:rFonts w:ascii="Times New Roman" w:hAnsi="Times New Roman" w:cs="Times New Roman"/>
          <w:lang w:val="tr-TR"/>
        </w:rPr>
        <w:t xml:space="preserve">, </w:t>
      </w:r>
      <w:r w:rsidRPr="00DD14A4">
        <w:rPr>
          <w:rFonts w:ascii="Times New Roman" w:hAnsi="Times New Roman" w:cs="Times New Roman"/>
          <w:lang w:val="tr-TR"/>
        </w:rPr>
        <w:t>müşavir ve müteahhit firmaların çevre uygulamalarına uyma durumlarının ve bu alanda aldıkları tedbirlerin izlenmesi ve raporlanması, sahadaki inşaat faaliyetlerinin proje çevre ve sosyal yönetim çerçevesinin</w:t>
      </w:r>
      <w:r w:rsidR="00E95069" w:rsidRPr="00DD14A4">
        <w:rPr>
          <w:rFonts w:ascii="Times New Roman" w:hAnsi="Times New Roman" w:cs="Times New Roman"/>
          <w:lang w:val="tr-TR"/>
        </w:rPr>
        <w:t xml:space="preserve"> (ÇSYÇ’nin)</w:t>
      </w:r>
      <w:r w:rsidRPr="00DD14A4">
        <w:rPr>
          <w:rFonts w:ascii="Times New Roman" w:hAnsi="Times New Roman" w:cs="Times New Roman"/>
          <w:lang w:val="tr-TR"/>
        </w:rPr>
        <w:t xml:space="preserve"> </w:t>
      </w:r>
      <w:r w:rsidR="00A9221A" w:rsidRPr="00DD14A4">
        <w:rPr>
          <w:rFonts w:ascii="Times New Roman" w:hAnsi="Times New Roman" w:cs="Times New Roman"/>
          <w:lang w:val="tr-TR"/>
        </w:rPr>
        <w:t>çevresel ve sosyal hususlarla</w:t>
      </w:r>
      <w:r w:rsidRPr="00DD14A4">
        <w:rPr>
          <w:rFonts w:ascii="Times New Roman" w:hAnsi="Times New Roman" w:cs="Times New Roman"/>
          <w:lang w:val="tr-TR"/>
        </w:rPr>
        <w:t xml:space="preserve"> ile ilgili alanlarına uygunluğunun kontrolü ile idare tarafından ihtiyaç duyulabilecek diğer hizmetleri ihtiva edecektir.</w:t>
      </w:r>
      <w:r w:rsidR="007C4744">
        <w:rPr>
          <w:rFonts w:ascii="Times New Roman" w:hAnsi="Times New Roman" w:cs="Times New Roman"/>
          <w:lang w:val="tr-TR"/>
        </w:rPr>
        <w:t xml:space="preserve"> </w:t>
      </w:r>
      <w:r w:rsidR="007C4744" w:rsidRPr="007C4744">
        <w:rPr>
          <w:rFonts w:ascii="Times New Roman" w:hAnsi="Times New Roman" w:cs="Times New Roman"/>
          <w:lang w:val="tr-TR"/>
        </w:rPr>
        <w:t xml:space="preserve">Danışman, İEDB bünyesinde çalışacaktır. </w:t>
      </w:r>
      <w:r w:rsidRPr="00DD14A4">
        <w:rPr>
          <w:rFonts w:ascii="Times New Roman" w:hAnsi="Times New Roman" w:cs="Times New Roman"/>
          <w:lang w:val="tr-TR"/>
        </w:rPr>
        <w:t xml:space="preserve"> </w:t>
      </w:r>
      <w:r w:rsidR="004E4BE6">
        <w:rPr>
          <w:rFonts w:ascii="Times New Roman" w:hAnsi="Times New Roman" w:cs="Times New Roman"/>
          <w:lang w:val="tr-TR"/>
        </w:rPr>
        <w:t xml:space="preserve">Danışman, </w:t>
      </w:r>
      <w:r w:rsidR="004E4BE6" w:rsidRPr="007C4744">
        <w:rPr>
          <w:rFonts w:ascii="Times New Roman" w:hAnsi="Times New Roman" w:cs="Times New Roman"/>
          <w:lang w:val="tr-TR"/>
        </w:rPr>
        <w:t xml:space="preserve">İdare’nin uygun gördüğü dönemlerde ofis dışında çalışabilecektir. </w:t>
      </w:r>
      <w:r w:rsidR="00626022" w:rsidRPr="007C4744">
        <w:rPr>
          <w:rFonts w:ascii="Times New Roman" w:hAnsi="Times New Roman" w:cs="Times New Roman"/>
          <w:lang w:val="tr-TR"/>
        </w:rPr>
        <w:t>Hizmetlerin süresi 24 ay olarak öngörülmekte olup, bu sürenin bitiminde, Danışman ile yapılmış olan sözleşme, Danışman’ın performansına ve iş gerekliliklerine bağlı olarak uzatılabilecektir. Taraflarca yazılı olarak fesih</w:t>
      </w:r>
      <w:r w:rsidR="00626022" w:rsidRPr="00626022">
        <w:rPr>
          <w:rFonts w:ascii="Times New Roman" w:eastAsiaTheme="minorEastAsia" w:hAnsi="Times New Roman" w:cs="Times New Roman"/>
          <w:spacing w:val="-2"/>
          <w:lang w:val="tr-TR" w:eastAsia="tr-TR"/>
        </w:rPr>
        <w:t xml:space="preserve"> bildirimi olmadığı takdirde sözleşme mevcut şartları ile devam edecektir. </w:t>
      </w:r>
    </w:p>
    <w:p w14:paraId="468D2E83" w14:textId="77777777" w:rsidR="007C4744" w:rsidRPr="007C4744" w:rsidRDefault="0031642B" w:rsidP="007C4744">
      <w:pPr>
        <w:spacing w:line="276" w:lineRule="auto"/>
        <w:jc w:val="both"/>
        <w:rPr>
          <w:rFonts w:ascii="Times New Roman" w:hAnsi="Times New Roman" w:cs="Times New Roman"/>
          <w:lang w:val="tr-TR"/>
        </w:rPr>
      </w:pPr>
      <w:r w:rsidRPr="007C4744">
        <w:rPr>
          <w:rFonts w:ascii="Times New Roman" w:hAnsi="Times New Roman" w:cs="Times New Roman"/>
          <w:lang w:val="tr-TR"/>
        </w:rPr>
        <w:t xml:space="preserve">  </w:t>
      </w:r>
    </w:p>
    <w:p w14:paraId="468D2E84" w14:textId="77777777" w:rsidR="007C4744" w:rsidRPr="007C4744" w:rsidRDefault="007C4744" w:rsidP="007C4744">
      <w:pPr>
        <w:spacing w:line="276" w:lineRule="auto"/>
        <w:jc w:val="both"/>
        <w:rPr>
          <w:rFonts w:ascii="Times New Roman" w:hAnsi="Times New Roman" w:cs="Times New Roman"/>
          <w:lang w:val="tr-TR"/>
        </w:rPr>
      </w:pPr>
      <w:r w:rsidRPr="007C4744">
        <w:rPr>
          <w:rFonts w:ascii="Times New Roman" w:hAnsi="Times New Roman" w:cs="Times New Roman"/>
          <w:lang w:val="tr-TR"/>
        </w:rPr>
        <w:t xml:space="preserve">Danışman tarafından gerçekleştirilecek görevlerin detaylı listesi aşağıdaki gibidir: </w:t>
      </w:r>
    </w:p>
    <w:p w14:paraId="468D2E85" w14:textId="77777777" w:rsidR="0031642B" w:rsidRPr="00DD14A4" w:rsidRDefault="0031642B">
      <w:pPr>
        <w:numPr>
          <w:ilvl w:val="0"/>
          <w:numId w:val="2"/>
        </w:numPr>
        <w:spacing w:before="120"/>
        <w:jc w:val="both"/>
        <w:rPr>
          <w:rFonts w:ascii="Times New Roman" w:hAnsi="Times New Roman" w:cs="Times New Roman"/>
          <w:lang w:val="tr-TR"/>
        </w:rPr>
      </w:pPr>
      <w:r w:rsidRPr="00DD14A4">
        <w:rPr>
          <w:rFonts w:ascii="Times New Roman" w:hAnsi="Times New Roman" w:cs="Times New Roman"/>
          <w:lang w:val="tr-TR"/>
        </w:rPr>
        <w:t xml:space="preserve">İdare adına yüklenicileri, ÇSYÇ'ye uygunluğu sağlamak için inşaat çalışmalarının planlanması, organizasyonu ve uygulanmasına ilişkin bilgilendirmek ve </w:t>
      </w:r>
      <w:r w:rsidR="00E95069" w:rsidRPr="00DD14A4">
        <w:rPr>
          <w:rFonts w:ascii="Times New Roman" w:hAnsi="Times New Roman" w:cs="Times New Roman"/>
          <w:lang w:val="tr-TR"/>
        </w:rPr>
        <w:t xml:space="preserve">gerek sahadan toplanan veriler ile gerekse saha ziyaretleri aracılığıyla izlemek ve </w:t>
      </w:r>
      <w:r w:rsidRPr="00DD14A4">
        <w:rPr>
          <w:rFonts w:ascii="Times New Roman" w:hAnsi="Times New Roman" w:cs="Times New Roman"/>
          <w:lang w:val="tr-TR"/>
        </w:rPr>
        <w:t xml:space="preserve">denetlemek. </w:t>
      </w:r>
    </w:p>
    <w:p w14:paraId="468D2E86" w14:textId="77777777" w:rsidR="00BC7D8F" w:rsidRPr="00DD14A4" w:rsidRDefault="00BD3EA9">
      <w:pPr>
        <w:numPr>
          <w:ilvl w:val="0"/>
          <w:numId w:val="2"/>
        </w:numPr>
        <w:spacing w:before="120"/>
        <w:jc w:val="both"/>
        <w:rPr>
          <w:rFonts w:ascii="Times New Roman" w:hAnsi="Times New Roman" w:cs="Times New Roman"/>
          <w:lang w:val="tr-TR"/>
        </w:rPr>
      </w:pPr>
      <w:r>
        <w:rPr>
          <w:rFonts w:ascii="Times New Roman" w:hAnsi="Times New Roman" w:cs="Times New Roman"/>
          <w:lang w:val="tr-TR"/>
        </w:rPr>
        <w:t>İnşaat öncesi u</w:t>
      </w:r>
      <w:r w:rsidR="00BC7D8F" w:rsidRPr="00DD14A4">
        <w:rPr>
          <w:rFonts w:ascii="Times New Roman" w:hAnsi="Times New Roman" w:cs="Times New Roman"/>
          <w:lang w:val="tr-TR"/>
        </w:rPr>
        <w:t xml:space="preserve">ygunluk denetim çalışmaları kapsamında, </w:t>
      </w:r>
      <w:r>
        <w:rPr>
          <w:rFonts w:ascii="Times New Roman" w:hAnsi="Times New Roman" w:cs="Times New Roman"/>
          <w:lang w:val="tr-TR"/>
        </w:rPr>
        <w:t>yeniden inşa edilecek okulun yeni arsa/arazi gerektirdiği</w:t>
      </w:r>
      <w:r w:rsidR="00BC7D8F" w:rsidRPr="00DD14A4">
        <w:rPr>
          <w:rFonts w:ascii="Times New Roman" w:hAnsi="Times New Roman" w:cs="Times New Roman"/>
          <w:lang w:val="tr-TR"/>
        </w:rPr>
        <w:t xml:space="preserve"> durumda, Arazi Edinimi Kontrol Listesi’nin hazırlanmasını sağlamak ve destekleyici dokümanlarla birlikte ön inceleme için Dünya Bankası ile paylaşılmasını temin etmek;</w:t>
      </w:r>
    </w:p>
    <w:p w14:paraId="468D2E87" w14:textId="77777777" w:rsidR="0078636F" w:rsidRPr="00DD14A4" w:rsidRDefault="0078636F">
      <w:pPr>
        <w:numPr>
          <w:ilvl w:val="0"/>
          <w:numId w:val="2"/>
        </w:numPr>
        <w:spacing w:before="120"/>
        <w:jc w:val="both"/>
        <w:rPr>
          <w:rFonts w:ascii="Times New Roman" w:hAnsi="Times New Roman" w:cs="Times New Roman"/>
          <w:lang w:val="tr-TR"/>
        </w:rPr>
      </w:pPr>
      <w:r w:rsidRPr="00DD14A4">
        <w:rPr>
          <w:rFonts w:ascii="Times New Roman" w:hAnsi="Times New Roman" w:cs="Times New Roman"/>
          <w:lang w:val="tr-TR"/>
        </w:rPr>
        <w:lastRenderedPageBreak/>
        <w:t xml:space="preserve">Her bir proje için ulusal mevzuat ve </w:t>
      </w:r>
      <w:r w:rsidR="00BD3EA9">
        <w:rPr>
          <w:rFonts w:ascii="Times New Roman" w:hAnsi="Times New Roman" w:cs="Times New Roman"/>
          <w:lang w:val="tr-TR"/>
        </w:rPr>
        <w:t xml:space="preserve">ÇSYÇ’de belirtilen </w:t>
      </w:r>
      <w:r w:rsidR="007C4744">
        <w:rPr>
          <w:rFonts w:ascii="Times New Roman" w:hAnsi="Times New Roman" w:cs="Times New Roman"/>
          <w:lang w:val="tr-TR"/>
        </w:rPr>
        <w:t>DB Koruma Önlem Politikaları</w:t>
      </w:r>
      <w:r w:rsidRPr="00DD14A4">
        <w:rPr>
          <w:rFonts w:ascii="Times New Roman" w:hAnsi="Times New Roman" w:cs="Times New Roman"/>
          <w:lang w:val="tr-TR"/>
        </w:rPr>
        <w:t xml:space="preserve">na uygun olarak inşaat alanına özel değerlendirme yapmak ve bu değerlendirmelerin </w:t>
      </w:r>
      <w:r w:rsidR="0019468A">
        <w:rPr>
          <w:rFonts w:ascii="Times New Roman" w:hAnsi="Times New Roman" w:cs="Times New Roman"/>
          <w:lang w:val="tr-TR"/>
        </w:rPr>
        <w:t>saha özelinde hazırlanacak olan Çevresel ve Sosyal Yönetim Planı’na (</w:t>
      </w:r>
      <w:r w:rsidRPr="00DD14A4">
        <w:rPr>
          <w:rFonts w:ascii="Times New Roman" w:hAnsi="Times New Roman" w:cs="Times New Roman"/>
          <w:lang w:val="tr-TR"/>
        </w:rPr>
        <w:t>ÇSYP</w:t>
      </w:r>
      <w:r w:rsidR="0019468A">
        <w:rPr>
          <w:rFonts w:ascii="Times New Roman" w:hAnsi="Times New Roman" w:cs="Times New Roman"/>
          <w:lang w:val="tr-TR"/>
        </w:rPr>
        <w:t>)</w:t>
      </w:r>
      <w:r w:rsidRPr="00DD14A4">
        <w:rPr>
          <w:rFonts w:ascii="Times New Roman" w:hAnsi="Times New Roman" w:cs="Times New Roman"/>
          <w:lang w:val="tr-TR"/>
        </w:rPr>
        <w:t xml:space="preserve"> dahil edilmesini sağlamak;</w:t>
      </w:r>
    </w:p>
    <w:p w14:paraId="468D2E88" w14:textId="77777777" w:rsidR="0078636F" w:rsidRPr="00DD14A4" w:rsidRDefault="0078636F">
      <w:pPr>
        <w:numPr>
          <w:ilvl w:val="0"/>
          <w:numId w:val="2"/>
        </w:numPr>
        <w:spacing w:before="120"/>
        <w:jc w:val="both"/>
        <w:rPr>
          <w:rFonts w:ascii="Times New Roman" w:hAnsi="Times New Roman" w:cs="Times New Roman"/>
          <w:lang w:val="tr-TR"/>
        </w:rPr>
      </w:pPr>
      <w:r w:rsidRPr="00DD14A4">
        <w:rPr>
          <w:rFonts w:ascii="Times New Roman" w:hAnsi="Times New Roman" w:cs="Times New Roman"/>
          <w:lang w:val="tr-TR"/>
        </w:rPr>
        <w:t>Hem yüklenicinin hem de müşavir firmaların ÇSYP’sinin hazırlanması konusunda yönlendirmek;</w:t>
      </w:r>
    </w:p>
    <w:p w14:paraId="468D2E89" w14:textId="77777777" w:rsidR="0078636F" w:rsidRPr="00DD14A4" w:rsidRDefault="0078636F">
      <w:pPr>
        <w:numPr>
          <w:ilvl w:val="0"/>
          <w:numId w:val="2"/>
        </w:numPr>
        <w:spacing w:before="120"/>
        <w:jc w:val="both"/>
        <w:rPr>
          <w:rFonts w:ascii="Times New Roman" w:hAnsi="Times New Roman" w:cs="Times New Roman"/>
          <w:lang w:val="tr-TR"/>
        </w:rPr>
      </w:pPr>
      <w:r w:rsidRPr="00DD14A4">
        <w:rPr>
          <w:rFonts w:ascii="Times New Roman" w:hAnsi="Times New Roman" w:cs="Times New Roman"/>
          <w:lang w:val="tr-TR"/>
        </w:rPr>
        <w:t>Sahaya özgü ÇSYP’leri incelenmek, istenen kalitede olduğunu sağlanmak ve bunların ön inceleme için Dünya Bankası’na iletilmesini sağlamak;</w:t>
      </w:r>
    </w:p>
    <w:p w14:paraId="468D2E8A" w14:textId="77777777" w:rsidR="0078636F" w:rsidRPr="00DD14A4" w:rsidRDefault="0078636F">
      <w:pPr>
        <w:numPr>
          <w:ilvl w:val="0"/>
          <w:numId w:val="2"/>
        </w:numPr>
        <w:spacing w:before="120"/>
        <w:jc w:val="both"/>
        <w:rPr>
          <w:rFonts w:ascii="Times New Roman" w:hAnsi="Times New Roman" w:cs="Times New Roman"/>
          <w:lang w:val="tr-TR"/>
        </w:rPr>
      </w:pPr>
      <w:r w:rsidRPr="00DD14A4">
        <w:rPr>
          <w:rFonts w:ascii="Times New Roman" w:hAnsi="Times New Roman" w:cs="Times New Roman"/>
          <w:lang w:val="tr-TR"/>
        </w:rPr>
        <w:t>Hazırlanan sahaya özgü ÇSYP’lerin sahada uygulanmalarını sağlamak;</w:t>
      </w:r>
    </w:p>
    <w:p w14:paraId="468D2E8B" w14:textId="77777777" w:rsidR="0031642B" w:rsidRPr="00DD14A4" w:rsidRDefault="00E87E05">
      <w:pPr>
        <w:numPr>
          <w:ilvl w:val="0"/>
          <w:numId w:val="2"/>
        </w:numPr>
        <w:spacing w:before="120"/>
        <w:jc w:val="both"/>
        <w:rPr>
          <w:rFonts w:ascii="Times New Roman" w:hAnsi="Times New Roman" w:cs="Times New Roman"/>
          <w:lang w:val="tr-TR"/>
        </w:rPr>
      </w:pPr>
      <w:r w:rsidRPr="00DD14A4">
        <w:rPr>
          <w:rFonts w:ascii="Times New Roman" w:hAnsi="Times New Roman" w:cs="Times New Roman"/>
          <w:lang w:val="tr-TR"/>
        </w:rPr>
        <w:t xml:space="preserve">Alt projelerin çevresel ve sosyal etkilerini önlemek veya en aza indirmek amacıyla, hem ilgili mevzuata hem de Dünya Bankası’nın koruma önlemi politikalarına uygun olarak hazırlanmış sahaya özgü ÇSYP’lerde belirtilen sahadaki </w:t>
      </w:r>
      <w:r w:rsidR="0031642B" w:rsidRPr="00DD14A4">
        <w:rPr>
          <w:rFonts w:ascii="Times New Roman" w:hAnsi="Times New Roman" w:cs="Times New Roman"/>
          <w:lang w:val="tr-TR"/>
        </w:rPr>
        <w:t>geçici atık depolama, malzeme depolama, bakım ve temizlik, ağaç kesimi, toz ve gürültü oluşumu, su temini ve atık</w:t>
      </w:r>
      <w:r w:rsidR="007C4744">
        <w:rPr>
          <w:rFonts w:ascii="Times New Roman" w:hAnsi="Times New Roman" w:cs="Times New Roman"/>
          <w:lang w:val="tr-TR"/>
        </w:rPr>
        <w:t xml:space="preserve"> </w:t>
      </w:r>
      <w:r w:rsidR="0031642B" w:rsidRPr="00DD14A4">
        <w:rPr>
          <w:rFonts w:ascii="Times New Roman" w:hAnsi="Times New Roman" w:cs="Times New Roman"/>
          <w:lang w:val="tr-TR"/>
        </w:rPr>
        <w:t>su yönetimi</w:t>
      </w:r>
      <w:r w:rsidR="003C41A3" w:rsidRPr="00DD14A4">
        <w:rPr>
          <w:rFonts w:ascii="Times New Roman" w:hAnsi="Times New Roman" w:cs="Times New Roman"/>
          <w:lang w:val="tr-TR"/>
        </w:rPr>
        <w:t>,</w:t>
      </w:r>
      <w:r w:rsidR="0031642B" w:rsidRPr="00DD14A4">
        <w:rPr>
          <w:rFonts w:ascii="Times New Roman" w:hAnsi="Times New Roman" w:cs="Times New Roman"/>
          <w:lang w:val="tr-TR"/>
        </w:rPr>
        <w:t xml:space="preserve"> </w:t>
      </w:r>
      <w:r w:rsidRPr="00DD14A4">
        <w:rPr>
          <w:rFonts w:ascii="Times New Roman" w:hAnsi="Times New Roman" w:cs="Times New Roman"/>
          <w:lang w:val="tr-TR"/>
        </w:rPr>
        <w:t xml:space="preserve">vb. </w:t>
      </w:r>
      <w:r w:rsidR="003C41A3" w:rsidRPr="00DD14A4">
        <w:rPr>
          <w:rFonts w:ascii="Times New Roman" w:hAnsi="Times New Roman" w:cs="Times New Roman"/>
          <w:lang w:val="tr-TR"/>
        </w:rPr>
        <w:t xml:space="preserve">çevresel ve sosyal </w:t>
      </w:r>
      <w:r w:rsidRPr="00DD14A4">
        <w:rPr>
          <w:rFonts w:ascii="Times New Roman" w:hAnsi="Times New Roman" w:cs="Times New Roman"/>
          <w:lang w:val="tr-TR"/>
        </w:rPr>
        <w:t xml:space="preserve">uygulamaları </w:t>
      </w:r>
      <w:r w:rsidR="0031642B" w:rsidRPr="00DD14A4">
        <w:rPr>
          <w:rFonts w:ascii="Times New Roman" w:hAnsi="Times New Roman" w:cs="Times New Roman"/>
          <w:lang w:val="tr-TR"/>
        </w:rPr>
        <w:t>kontrol etmek; bu konularla ilgili gerekli eylemler/iyileştirmeler için rehberlik/öneriler sunmak.</w:t>
      </w:r>
    </w:p>
    <w:p w14:paraId="468D2E8C" w14:textId="77777777" w:rsidR="00046E2D" w:rsidRPr="00DD14A4" w:rsidRDefault="000D127A">
      <w:pPr>
        <w:numPr>
          <w:ilvl w:val="0"/>
          <w:numId w:val="2"/>
        </w:numPr>
        <w:spacing w:before="120"/>
        <w:jc w:val="both"/>
        <w:rPr>
          <w:rFonts w:ascii="Times New Roman" w:hAnsi="Times New Roman" w:cs="Times New Roman"/>
          <w:lang w:val="tr-TR"/>
        </w:rPr>
      </w:pPr>
      <w:r w:rsidRPr="00DD14A4">
        <w:rPr>
          <w:rFonts w:ascii="Times New Roman" w:hAnsi="Times New Roman" w:cs="Times New Roman"/>
          <w:lang w:val="tr-TR"/>
        </w:rPr>
        <w:t>İ</w:t>
      </w:r>
      <w:r w:rsidR="0019468A">
        <w:rPr>
          <w:rFonts w:ascii="Times New Roman" w:hAnsi="Times New Roman" w:cs="Times New Roman"/>
          <w:lang w:val="tr-TR"/>
        </w:rPr>
        <w:t xml:space="preserve">ş </w:t>
      </w:r>
      <w:r w:rsidRPr="00DD14A4">
        <w:rPr>
          <w:rFonts w:ascii="Times New Roman" w:hAnsi="Times New Roman" w:cs="Times New Roman"/>
          <w:lang w:val="tr-TR"/>
        </w:rPr>
        <w:t>S</w:t>
      </w:r>
      <w:r w:rsidR="0019468A">
        <w:rPr>
          <w:rFonts w:ascii="Times New Roman" w:hAnsi="Times New Roman" w:cs="Times New Roman"/>
          <w:lang w:val="tr-TR"/>
        </w:rPr>
        <w:t xml:space="preserve">ağlığı ve </w:t>
      </w:r>
      <w:r w:rsidRPr="00DD14A4">
        <w:rPr>
          <w:rFonts w:ascii="Times New Roman" w:hAnsi="Times New Roman" w:cs="Times New Roman"/>
          <w:lang w:val="tr-TR"/>
        </w:rPr>
        <w:t>G</w:t>
      </w:r>
      <w:r w:rsidR="0019468A">
        <w:rPr>
          <w:rFonts w:ascii="Times New Roman" w:hAnsi="Times New Roman" w:cs="Times New Roman"/>
          <w:lang w:val="tr-TR"/>
        </w:rPr>
        <w:t>üvenliği</w:t>
      </w:r>
      <w:r w:rsidRPr="00DD14A4">
        <w:rPr>
          <w:rFonts w:ascii="Times New Roman" w:hAnsi="Times New Roman" w:cs="Times New Roman"/>
          <w:lang w:val="tr-TR"/>
        </w:rPr>
        <w:t xml:space="preserve"> Uzmanı ile birlikte, y</w:t>
      </w:r>
      <w:r w:rsidR="00046E2D" w:rsidRPr="00DD14A4">
        <w:rPr>
          <w:rFonts w:ascii="Times New Roman" w:hAnsi="Times New Roman" w:cs="Times New Roman"/>
          <w:lang w:val="tr-TR"/>
        </w:rPr>
        <w:t xml:space="preserve">üklenici </w:t>
      </w:r>
      <w:r w:rsidRPr="00DD14A4">
        <w:rPr>
          <w:rFonts w:ascii="Times New Roman" w:hAnsi="Times New Roman" w:cs="Times New Roman"/>
          <w:lang w:val="tr-TR"/>
        </w:rPr>
        <w:t>v</w:t>
      </w:r>
      <w:r w:rsidR="00046E2D" w:rsidRPr="00DD14A4">
        <w:rPr>
          <w:rFonts w:ascii="Times New Roman" w:hAnsi="Times New Roman" w:cs="Times New Roman"/>
          <w:lang w:val="tr-TR"/>
        </w:rPr>
        <w:t>e uygulama danışmanlarının, tüm inşaat ve güçlendirme çalışmaları sırasında, toplum sağlığı ve güvenliği için uygun önlemleri almasını sağlamak, bu konularla ilgili eylemler/iyileştirmeler için rehberlik/öneriler sunmak.</w:t>
      </w:r>
    </w:p>
    <w:p w14:paraId="468D2E8D" w14:textId="77777777" w:rsidR="0031642B" w:rsidRPr="00DD14A4" w:rsidRDefault="0031642B">
      <w:pPr>
        <w:numPr>
          <w:ilvl w:val="0"/>
          <w:numId w:val="2"/>
        </w:numPr>
        <w:spacing w:before="120"/>
        <w:jc w:val="both"/>
        <w:rPr>
          <w:rFonts w:ascii="Times New Roman" w:hAnsi="Times New Roman" w:cs="Times New Roman"/>
          <w:lang w:val="tr-TR"/>
        </w:rPr>
      </w:pPr>
      <w:r w:rsidRPr="00DD14A4">
        <w:rPr>
          <w:rFonts w:ascii="Times New Roman" w:hAnsi="Times New Roman" w:cs="Times New Roman"/>
          <w:lang w:val="tr-TR"/>
        </w:rPr>
        <w:t>Yüklenicinin ve uygulama danışmanlarının çevre ve sosyal belgelerinin düzenli raporlama</w:t>
      </w:r>
      <w:r w:rsidR="00BD3EA9">
        <w:rPr>
          <w:rFonts w:ascii="Times New Roman" w:hAnsi="Times New Roman" w:cs="Times New Roman"/>
          <w:lang w:val="tr-TR"/>
        </w:rPr>
        <w:t>larının takibini gerçekleştirmek,</w:t>
      </w:r>
      <w:r w:rsidR="002701E4">
        <w:rPr>
          <w:rFonts w:ascii="Times New Roman" w:hAnsi="Times New Roman" w:cs="Times New Roman"/>
          <w:lang w:val="tr-TR"/>
        </w:rPr>
        <w:t xml:space="preserve"> </w:t>
      </w:r>
      <w:r w:rsidRPr="00DD14A4">
        <w:rPr>
          <w:rFonts w:ascii="Times New Roman" w:hAnsi="Times New Roman" w:cs="Times New Roman"/>
          <w:lang w:val="tr-TR"/>
        </w:rPr>
        <w:t>olay kayıtları/raporları</w:t>
      </w:r>
      <w:r w:rsidR="00BD3EA9">
        <w:rPr>
          <w:rFonts w:ascii="Times New Roman" w:hAnsi="Times New Roman" w:cs="Times New Roman"/>
          <w:lang w:val="tr-TR"/>
        </w:rPr>
        <w:t>/izin belgeleri vb</w:t>
      </w:r>
      <w:r w:rsidR="00C82CBF">
        <w:rPr>
          <w:rFonts w:ascii="Times New Roman" w:hAnsi="Times New Roman" w:cs="Times New Roman"/>
          <w:lang w:val="tr-TR"/>
        </w:rPr>
        <w:t>.</w:t>
      </w:r>
      <w:r w:rsidR="00BD3EA9">
        <w:rPr>
          <w:rFonts w:ascii="Times New Roman" w:hAnsi="Times New Roman" w:cs="Times New Roman"/>
          <w:lang w:val="tr-TR"/>
        </w:rPr>
        <w:t xml:space="preserve"> belgelerin</w:t>
      </w:r>
      <w:r w:rsidRPr="00DD14A4">
        <w:rPr>
          <w:rFonts w:ascii="Times New Roman" w:hAnsi="Times New Roman" w:cs="Times New Roman"/>
          <w:lang w:val="tr-TR"/>
        </w:rPr>
        <w:t xml:space="preserve"> doğruluğunu ve etkinliğini kontrol etmek ve gerektiğinde iyileştirmeler talep etmek.</w:t>
      </w:r>
    </w:p>
    <w:p w14:paraId="468D2E8E" w14:textId="77777777" w:rsidR="0031642B" w:rsidRPr="00DD14A4" w:rsidRDefault="0031642B">
      <w:pPr>
        <w:numPr>
          <w:ilvl w:val="0"/>
          <w:numId w:val="2"/>
        </w:numPr>
        <w:spacing w:before="120"/>
        <w:jc w:val="both"/>
        <w:rPr>
          <w:rFonts w:ascii="Times New Roman" w:hAnsi="Times New Roman" w:cs="Times New Roman"/>
          <w:lang w:val="tr-TR"/>
        </w:rPr>
      </w:pPr>
      <w:r w:rsidRPr="00DD14A4">
        <w:rPr>
          <w:rFonts w:ascii="Times New Roman" w:hAnsi="Times New Roman" w:cs="Times New Roman"/>
          <w:lang w:val="tr-TR"/>
        </w:rPr>
        <w:t xml:space="preserve">Çalışma ortamını denetlemek, işyerinde </w:t>
      </w:r>
      <w:r w:rsidR="0019468A">
        <w:rPr>
          <w:rFonts w:ascii="Times New Roman" w:hAnsi="Times New Roman" w:cs="Times New Roman"/>
          <w:lang w:val="tr-TR"/>
        </w:rPr>
        <w:t>ÇSYP’ye</w:t>
      </w:r>
      <w:r w:rsidRPr="00DD14A4">
        <w:rPr>
          <w:rFonts w:ascii="Times New Roman" w:hAnsi="Times New Roman" w:cs="Times New Roman"/>
          <w:lang w:val="tr-TR"/>
        </w:rPr>
        <w:t xml:space="preserve"> uygun olarak gerekli periyodik bakım, kontrol ve ölçümleri </w:t>
      </w:r>
      <w:r w:rsidR="0019468A" w:rsidRPr="00DD14A4">
        <w:rPr>
          <w:rFonts w:ascii="Times New Roman" w:hAnsi="Times New Roman" w:cs="Times New Roman"/>
          <w:lang w:val="tr-TR"/>
        </w:rPr>
        <w:t xml:space="preserve">(gürültü ölçümleri, toz kontrolü ve atık yönetimi gibi) </w:t>
      </w:r>
      <w:r w:rsidRPr="00DD14A4">
        <w:rPr>
          <w:rFonts w:ascii="Times New Roman" w:hAnsi="Times New Roman" w:cs="Times New Roman"/>
          <w:lang w:val="tr-TR"/>
        </w:rPr>
        <w:t>planlamak ve bunların uygulanmasını kontrol etmek.</w:t>
      </w:r>
    </w:p>
    <w:p w14:paraId="468D2E8F" w14:textId="77777777" w:rsidR="0031642B" w:rsidRPr="00DD14A4" w:rsidRDefault="0031642B">
      <w:pPr>
        <w:numPr>
          <w:ilvl w:val="0"/>
          <w:numId w:val="2"/>
        </w:numPr>
        <w:spacing w:before="120"/>
        <w:jc w:val="both"/>
        <w:rPr>
          <w:rFonts w:ascii="Times New Roman" w:hAnsi="Times New Roman" w:cs="Times New Roman"/>
          <w:lang w:val="tr-TR"/>
        </w:rPr>
      </w:pPr>
      <w:r w:rsidRPr="00DD14A4">
        <w:rPr>
          <w:rFonts w:ascii="Times New Roman" w:hAnsi="Times New Roman" w:cs="Times New Roman"/>
          <w:lang w:val="tr-TR"/>
        </w:rPr>
        <w:t>Gerektiğinde kullanılacak çevre ve sosyal talimatlarını ve çalışma izni prosedürlerini geliştirmek ve bunları İdarenin onayına sunmak ve bunların uygulanmasını kontrol etmek/denetlemek.</w:t>
      </w:r>
    </w:p>
    <w:p w14:paraId="468D2E90" w14:textId="77777777" w:rsidR="0031642B" w:rsidRPr="00DD14A4" w:rsidRDefault="0031642B">
      <w:pPr>
        <w:numPr>
          <w:ilvl w:val="0"/>
          <w:numId w:val="2"/>
        </w:numPr>
        <w:spacing w:before="120"/>
        <w:jc w:val="both"/>
        <w:rPr>
          <w:rFonts w:ascii="Times New Roman" w:hAnsi="Times New Roman" w:cs="Times New Roman"/>
          <w:lang w:val="tr-TR"/>
        </w:rPr>
      </w:pPr>
      <w:r w:rsidRPr="00DD14A4">
        <w:rPr>
          <w:rFonts w:ascii="Times New Roman" w:hAnsi="Times New Roman" w:cs="Times New Roman"/>
          <w:lang w:val="tr-TR"/>
        </w:rPr>
        <w:t>Uygulama danışmanı tarafından tanımlanan çevre ve sosyal uygunsuzluklarını, ilgili düzeltici faaliyetleri ve bunların tamamlanma sürecini takip etmek.</w:t>
      </w:r>
    </w:p>
    <w:p w14:paraId="468D2E91" w14:textId="77777777" w:rsidR="00092EEB" w:rsidRPr="00DD14A4" w:rsidRDefault="00092EEB">
      <w:pPr>
        <w:numPr>
          <w:ilvl w:val="0"/>
          <w:numId w:val="2"/>
        </w:numPr>
        <w:spacing w:before="120"/>
        <w:jc w:val="both"/>
        <w:rPr>
          <w:rFonts w:ascii="Times New Roman" w:hAnsi="Times New Roman" w:cs="Times New Roman"/>
          <w:lang w:val="tr-TR"/>
        </w:rPr>
      </w:pPr>
      <w:r w:rsidRPr="00DD14A4">
        <w:rPr>
          <w:rFonts w:ascii="Times New Roman" w:hAnsi="Times New Roman" w:cs="Times New Roman"/>
          <w:lang w:val="tr-TR"/>
        </w:rPr>
        <w:t>Sahalarda meydana gelen herhangi bir önemli çevresel olayın (dökülmeler, vb.) belirlenmiş olan süreler içerisinde Dünya Bankası’na bildirimini sağlamak ve ilgili süreç içerisinde düzeltici önlemlere ilişkin planın ve olay inceleme raporunun hazırlanmasını temin ederek Dünya Bankası’na gönderilmesini sağlamak;</w:t>
      </w:r>
    </w:p>
    <w:p w14:paraId="468D2E92" w14:textId="77777777" w:rsidR="003A417C" w:rsidRPr="00DD14A4" w:rsidRDefault="003A417C">
      <w:pPr>
        <w:numPr>
          <w:ilvl w:val="0"/>
          <w:numId w:val="2"/>
        </w:numPr>
        <w:spacing w:before="120"/>
        <w:jc w:val="both"/>
        <w:rPr>
          <w:rFonts w:ascii="Times New Roman" w:hAnsi="Times New Roman" w:cs="Times New Roman"/>
          <w:lang w:val="tr-TR"/>
        </w:rPr>
      </w:pPr>
      <w:r w:rsidRPr="00DD14A4">
        <w:rPr>
          <w:rFonts w:ascii="Times New Roman" w:hAnsi="Times New Roman" w:cs="Times New Roman"/>
          <w:lang w:val="tr-TR"/>
        </w:rPr>
        <w:t>İlgili kurum ve kuruluşların ve Dünya Bankası’nın çevresel ve sosyal hususları içeren saha ziyaretlerini organize etmek ve/veya katılmak;</w:t>
      </w:r>
    </w:p>
    <w:p w14:paraId="468D2E93" w14:textId="77777777" w:rsidR="002701E4" w:rsidRDefault="00E95069" w:rsidP="002701E4">
      <w:pPr>
        <w:numPr>
          <w:ilvl w:val="0"/>
          <w:numId w:val="2"/>
        </w:numPr>
        <w:spacing w:before="120"/>
        <w:jc w:val="both"/>
        <w:rPr>
          <w:rFonts w:ascii="Times New Roman" w:hAnsi="Times New Roman" w:cs="Times New Roman"/>
          <w:lang w:val="tr-TR"/>
        </w:rPr>
      </w:pPr>
      <w:r w:rsidRPr="00DD14A4">
        <w:rPr>
          <w:rFonts w:ascii="Times New Roman" w:hAnsi="Times New Roman" w:cs="Times New Roman"/>
          <w:lang w:val="tr-TR"/>
        </w:rPr>
        <w:t>Her bir alt projenin öngörülen çevresel ve sosyal etkilerini önlemek veya en aza indirmek amacıyla, hem ilgili mevzuatın hem de Dünya Bankası’nın koruma önlemi politikalarının uygulanmasını sağlamak için PUB’un diğer ekipleri ile koordinasyonu sağlamak;</w:t>
      </w:r>
      <w:r w:rsidR="002701E4" w:rsidRPr="002701E4">
        <w:rPr>
          <w:rFonts w:ascii="Times New Roman" w:hAnsi="Times New Roman" w:cs="Times New Roman"/>
          <w:lang w:val="tr-TR"/>
        </w:rPr>
        <w:t xml:space="preserve"> </w:t>
      </w:r>
    </w:p>
    <w:p w14:paraId="468D2E94" w14:textId="77777777" w:rsidR="002701E4" w:rsidRPr="000576E6" w:rsidRDefault="002701E4" w:rsidP="002701E4">
      <w:pPr>
        <w:numPr>
          <w:ilvl w:val="0"/>
          <w:numId w:val="2"/>
        </w:numPr>
        <w:spacing w:before="120"/>
        <w:jc w:val="both"/>
        <w:rPr>
          <w:rFonts w:ascii="Times New Roman" w:hAnsi="Times New Roman" w:cs="Times New Roman"/>
          <w:lang w:val="tr-TR"/>
        </w:rPr>
      </w:pPr>
      <w:r w:rsidRPr="000576E6">
        <w:rPr>
          <w:rFonts w:ascii="Times New Roman" w:hAnsi="Times New Roman" w:cs="Times New Roman"/>
          <w:lang w:val="tr-TR"/>
        </w:rPr>
        <w:t>Tesadüfi bulgu prosedürünün uygulanmasını kontrol etmek; varsa tesadüfi bulgulara ilişkin kayıtlar hakkında İdareyi bilgilendirmek.</w:t>
      </w:r>
    </w:p>
    <w:p w14:paraId="468D2E95" w14:textId="77777777" w:rsidR="0031642B" w:rsidRPr="00DD14A4" w:rsidRDefault="0031642B">
      <w:pPr>
        <w:numPr>
          <w:ilvl w:val="0"/>
          <w:numId w:val="2"/>
        </w:numPr>
        <w:spacing w:before="120"/>
        <w:jc w:val="both"/>
        <w:rPr>
          <w:rFonts w:ascii="Times New Roman" w:hAnsi="Times New Roman" w:cs="Times New Roman"/>
          <w:lang w:val="tr-TR"/>
        </w:rPr>
      </w:pPr>
      <w:r w:rsidRPr="00DD14A4">
        <w:rPr>
          <w:rFonts w:ascii="Times New Roman" w:hAnsi="Times New Roman" w:cs="Times New Roman"/>
          <w:lang w:val="tr-TR"/>
        </w:rPr>
        <w:lastRenderedPageBreak/>
        <w:t>Söz konusu çalışmalar kapsamında, İdarenin talep ettiği periyodik raporları ve gerektiğinde özel raporları hazırlamak.</w:t>
      </w:r>
    </w:p>
    <w:p w14:paraId="468D2E96" w14:textId="77777777" w:rsidR="0031642B" w:rsidRPr="00DD14A4" w:rsidRDefault="0031642B">
      <w:pPr>
        <w:numPr>
          <w:ilvl w:val="0"/>
          <w:numId w:val="2"/>
        </w:numPr>
        <w:spacing w:before="120"/>
        <w:jc w:val="both"/>
        <w:rPr>
          <w:rFonts w:ascii="Times New Roman" w:hAnsi="Times New Roman" w:cs="Times New Roman"/>
          <w:lang w:val="tr-TR"/>
        </w:rPr>
      </w:pPr>
      <w:r w:rsidRPr="00DD14A4">
        <w:rPr>
          <w:rFonts w:ascii="Times New Roman" w:hAnsi="Times New Roman" w:cs="Times New Roman"/>
          <w:lang w:val="tr-TR"/>
        </w:rPr>
        <w:t>İdarenin tarafından talep edilecek diğer ilgili faaliyetleri yapmak.</w:t>
      </w:r>
    </w:p>
    <w:p w14:paraId="468D2E97" w14:textId="77777777" w:rsidR="0031642B" w:rsidRPr="00DD14A4" w:rsidRDefault="0031642B" w:rsidP="007D6039">
      <w:pPr>
        <w:spacing w:line="276" w:lineRule="auto"/>
        <w:jc w:val="both"/>
        <w:rPr>
          <w:rFonts w:ascii="Times New Roman" w:hAnsi="Times New Roman" w:cs="Times New Roman"/>
          <w:lang w:val="tr-TR"/>
        </w:rPr>
      </w:pPr>
    </w:p>
    <w:p w14:paraId="468D2E98" w14:textId="77777777" w:rsidR="0031642B" w:rsidRPr="00DD14A4" w:rsidRDefault="0031642B" w:rsidP="007D6039">
      <w:pPr>
        <w:spacing w:line="276" w:lineRule="auto"/>
        <w:jc w:val="both"/>
        <w:rPr>
          <w:rFonts w:ascii="Times New Roman" w:hAnsi="Times New Roman" w:cs="Times New Roman"/>
          <w:lang w:val="tr-TR"/>
        </w:rPr>
      </w:pPr>
      <w:r w:rsidRPr="00DD14A4">
        <w:rPr>
          <w:rFonts w:ascii="Times New Roman" w:hAnsi="Times New Roman" w:cs="Times New Roman"/>
          <w:lang w:val="tr-TR"/>
        </w:rPr>
        <w:t>Seçim kriterleri şunları kapsar;</w:t>
      </w:r>
    </w:p>
    <w:p w14:paraId="468D2E99" w14:textId="77777777" w:rsidR="0031642B" w:rsidRPr="00DD14A4" w:rsidRDefault="0031642B" w:rsidP="007D6039">
      <w:pPr>
        <w:widowControl w:val="0"/>
        <w:numPr>
          <w:ilvl w:val="0"/>
          <w:numId w:val="2"/>
        </w:numPr>
        <w:autoSpaceDE w:val="0"/>
        <w:autoSpaceDN w:val="0"/>
        <w:adjustRightInd w:val="0"/>
        <w:spacing w:line="276" w:lineRule="auto"/>
        <w:jc w:val="both"/>
        <w:rPr>
          <w:rFonts w:ascii="Times New Roman" w:hAnsi="Times New Roman" w:cs="Times New Roman"/>
          <w:lang w:val="tr-TR"/>
        </w:rPr>
      </w:pPr>
      <w:r w:rsidRPr="00DD14A4">
        <w:rPr>
          <w:rFonts w:ascii="Times New Roman" w:hAnsi="Times New Roman" w:cs="Times New Roman"/>
          <w:lang w:val="tr-TR"/>
        </w:rPr>
        <w:t xml:space="preserve">Çevre Mühendisliği veya bu bölüme denkliği Yükseköğretim Kurulunca kabul edilmiş yurt dışındaki yükseköğretim kurumlarından mezun olmak. Farklı bir fakülteden mezun olup Çevre Mühendisliği alanında lisansüstü eğitimini tamamlamış olanlar adaylar da kabul edilecektir.  </w:t>
      </w:r>
    </w:p>
    <w:p w14:paraId="468D2E9A" w14:textId="77777777" w:rsidR="0031642B" w:rsidRPr="00DD14A4" w:rsidRDefault="0031642B" w:rsidP="007D6039">
      <w:pPr>
        <w:widowControl w:val="0"/>
        <w:numPr>
          <w:ilvl w:val="0"/>
          <w:numId w:val="2"/>
        </w:numPr>
        <w:autoSpaceDE w:val="0"/>
        <w:autoSpaceDN w:val="0"/>
        <w:adjustRightInd w:val="0"/>
        <w:spacing w:line="276" w:lineRule="auto"/>
        <w:jc w:val="both"/>
        <w:rPr>
          <w:rFonts w:ascii="Times New Roman" w:hAnsi="Times New Roman" w:cs="Times New Roman"/>
          <w:lang w:val="tr-TR"/>
        </w:rPr>
      </w:pPr>
      <w:r w:rsidRPr="00DD14A4">
        <w:rPr>
          <w:rFonts w:ascii="Times New Roman" w:hAnsi="Times New Roman" w:cs="Times New Roman"/>
          <w:lang w:val="tr-TR"/>
        </w:rPr>
        <w:t>Çevre mühendisliği alanında</w:t>
      </w:r>
      <w:r w:rsidR="00391CD7">
        <w:rPr>
          <w:rFonts w:ascii="Times New Roman" w:hAnsi="Times New Roman" w:cs="Times New Roman"/>
          <w:lang w:val="tr-TR"/>
        </w:rPr>
        <w:t xml:space="preserve"> proje konusuyla ilgili</w:t>
      </w:r>
      <w:r w:rsidRPr="00DD14A4">
        <w:rPr>
          <w:rFonts w:ascii="Times New Roman" w:hAnsi="Times New Roman" w:cs="Times New Roman"/>
          <w:lang w:val="tr-TR"/>
        </w:rPr>
        <w:t xml:space="preserve"> </w:t>
      </w:r>
      <w:r w:rsidR="00092EEB" w:rsidRPr="00DD14A4">
        <w:rPr>
          <w:rFonts w:ascii="Times New Roman" w:hAnsi="Times New Roman" w:cs="Times New Roman"/>
          <w:lang w:val="tr-TR"/>
        </w:rPr>
        <w:t xml:space="preserve">en az 5 yıllık </w:t>
      </w:r>
      <w:r w:rsidRPr="00DD14A4">
        <w:rPr>
          <w:rFonts w:ascii="Times New Roman" w:hAnsi="Times New Roman" w:cs="Times New Roman"/>
          <w:lang w:val="tr-TR"/>
        </w:rPr>
        <w:t>profesyonel deneyim</w:t>
      </w:r>
      <w:r w:rsidR="007C4744">
        <w:rPr>
          <w:rFonts w:ascii="Times New Roman" w:hAnsi="Times New Roman" w:cs="Times New Roman"/>
          <w:lang w:val="tr-TR"/>
        </w:rPr>
        <w:t xml:space="preserve"> sahibi </w:t>
      </w:r>
      <w:r w:rsidR="00C82CBF">
        <w:rPr>
          <w:rFonts w:ascii="Times New Roman" w:hAnsi="Times New Roman" w:cs="Times New Roman"/>
          <w:lang w:val="tr-TR"/>
        </w:rPr>
        <w:t>olmak</w:t>
      </w:r>
      <w:r w:rsidRPr="00DD14A4">
        <w:rPr>
          <w:rFonts w:ascii="Times New Roman" w:hAnsi="Times New Roman" w:cs="Times New Roman"/>
          <w:lang w:val="tr-TR"/>
        </w:rPr>
        <w:t>.</w:t>
      </w:r>
    </w:p>
    <w:p w14:paraId="468D2E9B" w14:textId="77777777" w:rsidR="0031642B" w:rsidRPr="00DD14A4" w:rsidRDefault="0031642B" w:rsidP="00DD14A4">
      <w:pPr>
        <w:widowControl w:val="0"/>
        <w:numPr>
          <w:ilvl w:val="0"/>
          <w:numId w:val="2"/>
        </w:numPr>
        <w:autoSpaceDE w:val="0"/>
        <w:autoSpaceDN w:val="0"/>
        <w:adjustRightInd w:val="0"/>
        <w:spacing w:line="276" w:lineRule="auto"/>
        <w:jc w:val="both"/>
        <w:rPr>
          <w:rFonts w:ascii="Times New Roman" w:hAnsi="Times New Roman" w:cs="Times New Roman"/>
          <w:lang w:val="tr-TR"/>
        </w:rPr>
      </w:pPr>
      <w:r w:rsidRPr="00DD14A4">
        <w:rPr>
          <w:rFonts w:ascii="Times New Roman" w:hAnsi="Times New Roman" w:cs="Times New Roman"/>
          <w:lang w:val="tr-TR"/>
        </w:rPr>
        <w:t>İngilizce ve Türkçeyi iyi derecede yazabiliyor ve konuşabiliyor olmak.</w:t>
      </w:r>
    </w:p>
    <w:p w14:paraId="468D2E9C" w14:textId="77777777" w:rsidR="0031642B" w:rsidRPr="00DD14A4" w:rsidRDefault="0031642B">
      <w:pPr>
        <w:widowControl w:val="0"/>
        <w:numPr>
          <w:ilvl w:val="0"/>
          <w:numId w:val="2"/>
        </w:numPr>
        <w:autoSpaceDE w:val="0"/>
        <w:autoSpaceDN w:val="0"/>
        <w:adjustRightInd w:val="0"/>
        <w:spacing w:line="276" w:lineRule="auto"/>
        <w:jc w:val="both"/>
        <w:rPr>
          <w:rFonts w:ascii="Times New Roman" w:hAnsi="Times New Roman" w:cs="Times New Roman"/>
          <w:lang w:val="tr-TR"/>
        </w:rPr>
      </w:pPr>
      <w:r w:rsidRPr="00DD14A4">
        <w:rPr>
          <w:rFonts w:ascii="Times New Roman" w:hAnsi="Times New Roman" w:cs="Times New Roman"/>
          <w:lang w:val="tr-TR"/>
        </w:rPr>
        <w:t>Aşağıdaki nitelikler, seçim sırasında tercih nedeni sayılacak ve ek puanlamaya tabi tutulabilecektir.  </w:t>
      </w:r>
    </w:p>
    <w:p w14:paraId="468D2E9D" w14:textId="77777777" w:rsidR="0031642B" w:rsidRPr="00DD14A4" w:rsidRDefault="0031642B">
      <w:pPr>
        <w:widowControl w:val="0"/>
        <w:numPr>
          <w:ilvl w:val="0"/>
          <w:numId w:val="1"/>
        </w:numPr>
        <w:autoSpaceDE w:val="0"/>
        <w:autoSpaceDN w:val="0"/>
        <w:adjustRightInd w:val="0"/>
        <w:spacing w:line="276" w:lineRule="auto"/>
        <w:jc w:val="both"/>
        <w:rPr>
          <w:rFonts w:ascii="Times New Roman" w:hAnsi="Times New Roman" w:cs="Times New Roman"/>
          <w:lang w:val="tr-TR"/>
        </w:rPr>
      </w:pPr>
      <w:r w:rsidRPr="00DD14A4">
        <w:rPr>
          <w:rFonts w:ascii="Times New Roman" w:hAnsi="Times New Roman" w:cs="Times New Roman"/>
          <w:lang w:val="tr-TR"/>
        </w:rPr>
        <w:t>Uluslararası finans kuruluşlarının</w:t>
      </w:r>
      <w:r w:rsidR="002701E4">
        <w:rPr>
          <w:rFonts w:ascii="Times New Roman" w:hAnsi="Times New Roman" w:cs="Times New Roman"/>
          <w:lang w:val="tr-TR"/>
        </w:rPr>
        <w:t xml:space="preserve"> çev</w:t>
      </w:r>
      <w:r w:rsidR="007C4744">
        <w:rPr>
          <w:rFonts w:ascii="Times New Roman" w:hAnsi="Times New Roman" w:cs="Times New Roman"/>
          <w:lang w:val="tr-TR"/>
        </w:rPr>
        <w:t xml:space="preserve">resel ve sosyal politikaları ve </w:t>
      </w:r>
      <w:r w:rsidRPr="00DD14A4">
        <w:rPr>
          <w:rFonts w:ascii="Times New Roman" w:hAnsi="Times New Roman" w:cs="Times New Roman"/>
          <w:lang w:val="tr-TR"/>
        </w:rPr>
        <w:t>uygulamaları ile ilgili deneyim sahibi olmak. (Söz konusu deneyim İdare tarafından talep edildiğinde belgelendirilebilmelidir.)   </w:t>
      </w:r>
    </w:p>
    <w:p w14:paraId="468D2E9E" w14:textId="77777777" w:rsidR="0007196B" w:rsidRPr="00DD14A4" w:rsidRDefault="0007196B" w:rsidP="0007196B">
      <w:pPr>
        <w:spacing w:line="276" w:lineRule="auto"/>
        <w:rPr>
          <w:lang w:val="tr-TR"/>
        </w:rPr>
      </w:pPr>
    </w:p>
    <w:p w14:paraId="4434DFD6" w14:textId="77777777" w:rsidR="00460A3A" w:rsidRDefault="007C4744" w:rsidP="00460A3A">
      <w:pPr>
        <w:widowControl w:val="0"/>
        <w:autoSpaceDE w:val="0"/>
        <w:autoSpaceDN w:val="0"/>
        <w:adjustRightInd w:val="0"/>
        <w:spacing w:line="276" w:lineRule="auto"/>
        <w:jc w:val="both"/>
        <w:rPr>
          <w:rFonts w:ascii="Times New Roman" w:eastAsiaTheme="minorEastAsia" w:hAnsi="Times New Roman" w:cs="Times New Roman"/>
          <w:b/>
          <w:lang w:val="tr-TR" w:eastAsia="tr-TR"/>
        </w:rPr>
      </w:pPr>
      <w:bookmarkStart w:id="1" w:name="_Hlk40392258"/>
      <w:r w:rsidRPr="007C4744">
        <w:rPr>
          <w:rFonts w:ascii="Times New Roman" w:eastAsiaTheme="minorEastAsia" w:hAnsi="Times New Roman" w:cs="Times New Roman"/>
          <w:lang w:val="tr-TR" w:eastAsia="tr-TR"/>
        </w:rPr>
        <w:t xml:space="preserve">İlgilenen adayların, Temmuz 2016 tarihinde yayımlanan ve Kasım 2017 ile Ağustos 2018’de güncellenen </w:t>
      </w:r>
      <w:r w:rsidR="00EC73CD">
        <w:rPr>
          <w:rFonts w:ascii="Times New Roman" w:eastAsiaTheme="minorEastAsia" w:hAnsi="Times New Roman" w:cs="Times New Roman"/>
          <w:lang w:val="tr-TR" w:eastAsia="tr-TR"/>
        </w:rPr>
        <w:t>IPF</w:t>
      </w:r>
      <w:r w:rsidRPr="007C4744">
        <w:rPr>
          <w:rFonts w:ascii="Times New Roman" w:eastAsiaTheme="minorEastAsia" w:hAnsi="Times New Roman" w:cs="Times New Roman"/>
          <w:lang w:val="tr-TR" w:eastAsia="tr-TR"/>
        </w:rPr>
        <w:t xml:space="preserve"> Borçlular</w:t>
      </w:r>
      <w:r>
        <w:rPr>
          <w:rFonts w:ascii="Times New Roman" w:eastAsiaTheme="minorEastAsia" w:hAnsi="Times New Roman" w:cs="Times New Roman"/>
          <w:lang w:val="tr-TR" w:eastAsia="tr-TR"/>
        </w:rPr>
        <w:t>ı için Satın Alma Düzenlemeleri</w:t>
      </w:r>
      <w:r w:rsidR="00EC73CD">
        <w:rPr>
          <w:rFonts w:ascii="Times New Roman" w:eastAsiaTheme="minorEastAsia" w:hAnsi="Times New Roman" w:cs="Times New Roman"/>
          <w:lang w:val="tr-TR" w:eastAsia="tr-TR"/>
        </w:rPr>
        <w:t xml:space="preserve">’nde yer alan ve </w:t>
      </w:r>
      <w:r w:rsidRPr="007C4744">
        <w:rPr>
          <w:rFonts w:ascii="Times New Roman" w:eastAsiaTheme="minorEastAsia" w:hAnsi="Times New Roman" w:cs="Times New Roman"/>
          <w:lang w:val="tr-TR" w:eastAsia="tr-TR"/>
        </w:rPr>
        <w:t xml:space="preserve">Dünya Bankası’nın çıkar çatışması durumundaki politikasını ortaya koyan 3.14, 3.16 ve 3.17 numaralı paragraflarını dikkate alması gerekmektedir. Aday, Dünya Bankası’nın </w:t>
      </w:r>
      <w:r>
        <w:rPr>
          <w:rFonts w:ascii="Times New Roman" w:eastAsiaTheme="minorEastAsia" w:hAnsi="Times New Roman" w:cs="Times New Roman"/>
          <w:lang w:val="tr-TR" w:eastAsia="tr-TR"/>
        </w:rPr>
        <w:t>Satın Alma Düzenlemeleri</w:t>
      </w:r>
      <w:r w:rsidRPr="007C4744">
        <w:rPr>
          <w:rFonts w:ascii="Times New Roman" w:eastAsiaTheme="minorEastAsia" w:hAnsi="Times New Roman" w:cs="Times New Roman"/>
          <w:lang w:val="tr-TR" w:eastAsia="tr-TR"/>
        </w:rPr>
        <w:t xml:space="preserve">nde belirtilen Bireysel Danışmanların Seçimi yöntemi (IC) doğrultusunda seçilecektir. </w:t>
      </w:r>
      <w:bookmarkEnd w:id="1"/>
      <w:r w:rsidR="00460A3A">
        <w:rPr>
          <w:rFonts w:ascii="Times New Roman" w:eastAsiaTheme="minorEastAsia" w:hAnsi="Times New Roman" w:cs="Times New Roman"/>
          <w:b/>
          <w:lang w:val="tr-TR" w:eastAsia="tr-TR"/>
        </w:rPr>
        <w:t xml:space="preserve">Başvurulan pozisyona dair pozisyon adı ve referans numarasının açıkça belirtildiği özgeçmişlerin en geç 20/07/2020 tarihinde saat 17:00’a (yerel saat) kadar aşağıda belirtilen adrese e-posta yoluyla veya elden ulaştırılması gerekmektedir.    </w:t>
      </w:r>
    </w:p>
    <w:p w14:paraId="3B7BF374" w14:textId="77777777" w:rsidR="00460A3A" w:rsidRDefault="00460A3A" w:rsidP="00460A3A">
      <w:pPr>
        <w:widowControl w:val="0"/>
        <w:numPr>
          <w:ilvl w:val="0"/>
          <w:numId w:val="5"/>
        </w:numPr>
        <w:suppressAutoHyphens/>
        <w:autoSpaceDE w:val="0"/>
        <w:autoSpaceDN w:val="0"/>
        <w:adjustRightInd w:val="0"/>
        <w:jc w:val="both"/>
        <w:rPr>
          <w:rFonts w:ascii="Times New Roman" w:eastAsiaTheme="minorEastAsia" w:hAnsi="Times New Roman" w:cs="Times New Roman"/>
          <w:b/>
          <w:spacing w:val="-2"/>
          <w:lang w:val="tr-TR" w:eastAsia="tr-TR"/>
        </w:rPr>
      </w:pPr>
    </w:p>
    <w:p w14:paraId="1D377366" w14:textId="77777777" w:rsidR="00460A3A" w:rsidRDefault="00460A3A" w:rsidP="00460A3A">
      <w:pPr>
        <w:widowControl w:val="0"/>
        <w:numPr>
          <w:ilvl w:val="0"/>
          <w:numId w:val="5"/>
        </w:numPr>
        <w:suppressAutoHyphens/>
        <w:autoSpaceDE w:val="0"/>
        <w:autoSpaceDN w:val="0"/>
        <w:adjustRightInd w:val="0"/>
        <w:jc w:val="both"/>
        <w:rPr>
          <w:rFonts w:ascii="Times New Roman" w:eastAsiaTheme="minorEastAsia" w:hAnsi="Times New Roman" w:cs="Times New Roman"/>
          <w:b/>
          <w:spacing w:val="-2"/>
          <w:lang w:val="tr-TR" w:eastAsia="tr-TR"/>
        </w:rPr>
      </w:pPr>
      <w:r>
        <w:rPr>
          <w:rFonts w:ascii="Times New Roman" w:eastAsiaTheme="minorEastAsia" w:hAnsi="Times New Roman" w:cs="Times New Roman"/>
          <w:b/>
          <w:spacing w:val="-2"/>
          <w:lang w:val="tr-TR" w:eastAsia="tr-TR"/>
        </w:rPr>
        <w:t>Milli Eğitim Bakanlığı İnşaat ve Emlak Dairesi Başkanlığı</w:t>
      </w:r>
    </w:p>
    <w:p w14:paraId="7352C3C1" w14:textId="77777777" w:rsidR="00460A3A" w:rsidRDefault="00460A3A" w:rsidP="00460A3A">
      <w:pPr>
        <w:widowControl w:val="0"/>
        <w:numPr>
          <w:ilvl w:val="0"/>
          <w:numId w:val="5"/>
        </w:numPr>
        <w:suppressAutoHyphens/>
        <w:autoSpaceDE w:val="0"/>
        <w:autoSpaceDN w:val="0"/>
        <w:adjustRightInd w:val="0"/>
        <w:jc w:val="both"/>
        <w:rPr>
          <w:rFonts w:ascii="Times New Roman" w:eastAsiaTheme="minorEastAsia" w:hAnsi="Times New Roman" w:cs="Times New Roman"/>
          <w:b/>
          <w:spacing w:val="-2"/>
          <w:lang w:val="tr-TR" w:eastAsia="tr-TR"/>
        </w:rPr>
      </w:pPr>
      <w:r>
        <w:rPr>
          <w:rFonts w:ascii="Times New Roman" w:eastAsiaTheme="minorEastAsia" w:hAnsi="Times New Roman" w:cs="Times New Roman"/>
          <w:b/>
          <w:spacing w:val="-2"/>
          <w:lang w:val="tr-TR" w:eastAsia="tr-TR"/>
        </w:rPr>
        <w:t>Hacı Mehmet KULOĞLU</w:t>
      </w:r>
    </w:p>
    <w:p w14:paraId="492CA9B1" w14:textId="77777777" w:rsidR="00460A3A" w:rsidRDefault="00460A3A" w:rsidP="00460A3A">
      <w:pPr>
        <w:widowControl w:val="0"/>
        <w:numPr>
          <w:ilvl w:val="0"/>
          <w:numId w:val="5"/>
        </w:numPr>
        <w:suppressAutoHyphens/>
        <w:autoSpaceDE w:val="0"/>
        <w:autoSpaceDN w:val="0"/>
        <w:adjustRightInd w:val="0"/>
        <w:jc w:val="both"/>
        <w:rPr>
          <w:rFonts w:ascii="Times New Roman" w:eastAsiaTheme="minorEastAsia" w:hAnsi="Times New Roman" w:cs="Times New Roman"/>
          <w:b/>
          <w:spacing w:val="-2"/>
          <w:lang w:val="tr-TR" w:eastAsia="tr-TR"/>
        </w:rPr>
      </w:pPr>
      <w:r>
        <w:rPr>
          <w:rFonts w:ascii="Times New Roman" w:eastAsiaTheme="minorEastAsia" w:hAnsi="Times New Roman" w:cs="Times New Roman"/>
          <w:b/>
          <w:spacing w:val="-2"/>
          <w:lang w:val="tr-TR" w:eastAsia="tr-TR"/>
        </w:rPr>
        <w:t>İEDB Yapı İşleri Daire Başkanlığı, Şube Müdürü</w:t>
      </w:r>
    </w:p>
    <w:p w14:paraId="5176B867" w14:textId="77777777" w:rsidR="00460A3A" w:rsidRDefault="00460A3A" w:rsidP="00460A3A">
      <w:pPr>
        <w:widowControl w:val="0"/>
        <w:numPr>
          <w:ilvl w:val="0"/>
          <w:numId w:val="5"/>
        </w:numPr>
        <w:suppressAutoHyphens/>
        <w:autoSpaceDE w:val="0"/>
        <w:autoSpaceDN w:val="0"/>
        <w:adjustRightInd w:val="0"/>
        <w:jc w:val="both"/>
        <w:rPr>
          <w:rFonts w:ascii="Times New Roman" w:eastAsiaTheme="minorEastAsia" w:hAnsi="Times New Roman" w:cs="Times New Roman"/>
          <w:b/>
          <w:spacing w:val="-2"/>
          <w:lang w:val="tr-TR" w:eastAsia="tr-TR"/>
        </w:rPr>
      </w:pPr>
      <w:r>
        <w:rPr>
          <w:rFonts w:ascii="Times New Roman" w:eastAsiaTheme="minorEastAsia" w:hAnsi="Times New Roman" w:cs="Times New Roman"/>
          <w:b/>
          <w:spacing w:val="-2"/>
          <w:lang w:val="tr-TR" w:eastAsia="tr-TR"/>
        </w:rPr>
        <w:t>MEB Beşevler Kampüsü 06500, Beşevler, Ankara, Türkiye</w:t>
      </w:r>
    </w:p>
    <w:p w14:paraId="528D1DBC" w14:textId="77777777" w:rsidR="00460A3A" w:rsidRDefault="00460A3A" w:rsidP="00460A3A">
      <w:pPr>
        <w:widowControl w:val="0"/>
        <w:numPr>
          <w:ilvl w:val="0"/>
          <w:numId w:val="5"/>
        </w:numPr>
        <w:suppressAutoHyphens/>
        <w:autoSpaceDE w:val="0"/>
        <w:autoSpaceDN w:val="0"/>
        <w:adjustRightInd w:val="0"/>
        <w:jc w:val="both"/>
        <w:rPr>
          <w:rFonts w:ascii="Times New Roman" w:eastAsiaTheme="minorEastAsia" w:hAnsi="Times New Roman" w:cs="Times New Roman"/>
          <w:b/>
          <w:spacing w:val="-2"/>
          <w:lang w:val="tr-TR" w:eastAsia="tr-TR"/>
        </w:rPr>
      </w:pPr>
      <w:r>
        <w:rPr>
          <w:rFonts w:ascii="Times New Roman" w:eastAsiaTheme="minorEastAsia" w:hAnsi="Times New Roman" w:cs="Times New Roman"/>
          <w:b/>
          <w:spacing w:val="-2"/>
          <w:lang w:val="tr-TR" w:eastAsia="tr-TR"/>
        </w:rPr>
        <w:t>Tel: +90 (312) 4133132</w:t>
      </w:r>
    </w:p>
    <w:p w14:paraId="0ABA98BB" w14:textId="77777777" w:rsidR="00460A3A" w:rsidRDefault="00460A3A" w:rsidP="00460A3A">
      <w:pPr>
        <w:widowControl w:val="0"/>
        <w:numPr>
          <w:ilvl w:val="0"/>
          <w:numId w:val="5"/>
        </w:numPr>
        <w:suppressAutoHyphens/>
        <w:autoSpaceDE w:val="0"/>
        <w:autoSpaceDN w:val="0"/>
        <w:adjustRightInd w:val="0"/>
        <w:jc w:val="both"/>
        <w:rPr>
          <w:rFonts w:ascii="Times New Roman" w:eastAsiaTheme="minorEastAsia" w:hAnsi="Times New Roman" w:cs="Times New Roman"/>
          <w:b/>
          <w:spacing w:val="-2"/>
          <w:lang w:val="tr-TR" w:eastAsia="tr-TR"/>
        </w:rPr>
      </w:pPr>
      <w:r>
        <w:rPr>
          <w:rFonts w:ascii="Times New Roman" w:eastAsiaTheme="minorEastAsia" w:hAnsi="Times New Roman" w:cs="Times New Roman"/>
          <w:b/>
          <w:spacing w:val="-2"/>
          <w:lang w:val="tr-TR" w:eastAsia="tr-TR"/>
        </w:rPr>
        <w:t>Belgegeçer: +90 (312) 2138346</w:t>
      </w:r>
    </w:p>
    <w:p w14:paraId="3381F2D6" w14:textId="77777777" w:rsidR="00460A3A" w:rsidRDefault="00460A3A" w:rsidP="00460A3A">
      <w:pPr>
        <w:widowControl w:val="0"/>
        <w:numPr>
          <w:ilvl w:val="0"/>
          <w:numId w:val="5"/>
        </w:numPr>
        <w:autoSpaceDE w:val="0"/>
        <w:autoSpaceDN w:val="0"/>
        <w:adjustRightInd w:val="0"/>
        <w:contextualSpacing/>
        <w:jc w:val="both"/>
        <w:rPr>
          <w:rFonts w:ascii="Times New Roman" w:eastAsiaTheme="minorEastAsia" w:hAnsi="Times New Roman" w:cs="Times New Roman"/>
          <w:b/>
          <w:lang w:val="tr-TR" w:eastAsia="tr-TR"/>
        </w:rPr>
      </w:pPr>
      <w:r>
        <w:rPr>
          <w:rFonts w:ascii="Times New Roman" w:eastAsiaTheme="minorEastAsia" w:hAnsi="Times New Roman" w:cs="Times New Roman"/>
          <w:b/>
          <w:spacing w:val="-2"/>
          <w:lang w:val="tr-TR" w:eastAsia="tr-TR"/>
        </w:rPr>
        <w:t>Eposta: iedb_guvenliokullar@meb.gov.tr</w:t>
      </w:r>
    </w:p>
    <w:p w14:paraId="1B4DB85D" w14:textId="77777777" w:rsidR="00460A3A" w:rsidRDefault="00460A3A" w:rsidP="00460A3A">
      <w:pPr>
        <w:widowControl w:val="0"/>
        <w:autoSpaceDE w:val="0"/>
        <w:autoSpaceDN w:val="0"/>
        <w:adjustRightInd w:val="0"/>
        <w:rPr>
          <w:rFonts w:ascii="Times New Roman" w:eastAsiaTheme="minorEastAsia" w:hAnsi="Times New Roman" w:cs="Times New Roman"/>
          <w:lang w:val="tr-TR" w:eastAsia="tr-TR"/>
        </w:rPr>
      </w:pPr>
    </w:p>
    <w:p w14:paraId="0FA6793E" w14:textId="77777777" w:rsidR="00460A3A" w:rsidRDefault="00460A3A" w:rsidP="00460A3A">
      <w:pPr>
        <w:spacing w:line="276" w:lineRule="auto"/>
        <w:jc w:val="both"/>
        <w:rPr>
          <w:lang w:val="tr-TR"/>
        </w:rPr>
      </w:pPr>
    </w:p>
    <w:p w14:paraId="468D2EA9" w14:textId="491BA279" w:rsidR="009F1931" w:rsidRPr="00DD14A4" w:rsidRDefault="007A0912" w:rsidP="00460A3A">
      <w:pPr>
        <w:widowControl w:val="0"/>
        <w:autoSpaceDE w:val="0"/>
        <w:autoSpaceDN w:val="0"/>
        <w:adjustRightInd w:val="0"/>
        <w:spacing w:line="276" w:lineRule="auto"/>
        <w:jc w:val="both"/>
        <w:rPr>
          <w:lang w:val="tr-TR"/>
        </w:rPr>
      </w:pPr>
      <w:bookmarkStart w:id="2" w:name="_GoBack"/>
      <w:bookmarkEnd w:id="2"/>
    </w:p>
    <w:sectPr w:rsidR="009F1931" w:rsidRPr="00DD14A4" w:rsidSect="0054575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C23C4" w14:textId="77777777" w:rsidR="007A0912" w:rsidRDefault="007A0912" w:rsidP="00EC73CD">
      <w:r>
        <w:separator/>
      </w:r>
    </w:p>
  </w:endnote>
  <w:endnote w:type="continuationSeparator" w:id="0">
    <w:p w14:paraId="03DD8C9B" w14:textId="77777777" w:rsidR="007A0912" w:rsidRDefault="007A0912" w:rsidP="00EC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CE812" w14:textId="77777777" w:rsidR="007A0912" w:rsidRDefault="007A0912" w:rsidP="00EC73CD">
      <w:r>
        <w:separator/>
      </w:r>
    </w:p>
  </w:footnote>
  <w:footnote w:type="continuationSeparator" w:id="0">
    <w:p w14:paraId="7D29A12E" w14:textId="77777777" w:rsidR="007A0912" w:rsidRDefault="007A0912" w:rsidP="00EC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775F3"/>
    <w:multiLevelType w:val="hybridMultilevel"/>
    <w:tmpl w:val="7D48D8D6"/>
    <w:lvl w:ilvl="0" w:tplc="B97416F0">
      <w:start w:val="1"/>
      <w:numFmt w:val="bullet"/>
      <w:lvlText w:val="-"/>
      <w:lvlJc w:val="left"/>
      <w:pPr>
        <w:ind w:left="1068" w:hanging="360"/>
      </w:pPr>
      <w:rPr>
        <w:rFonts w:ascii="Times New Roman" w:eastAsia="Times New Roman" w:hAnsi="Times New Roman"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hint="default"/>
      </w:rPr>
    </w:lvl>
    <w:lvl w:ilvl="8" w:tplc="04090005">
      <w:start w:val="1"/>
      <w:numFmt w:val="bullet"/>
      <w:lvlText w:val=""/>
      <w:lvlJc w:val="left"/>
      <w:pPr>
        <w:ind w:left="6828" w:hanging="360"/>
      </w:pPr>
      <w:rPr>
        <w:rFonts w:ascii="Wingdings" w:hAnsi="Wingdings" w:hint="default"/>
      </w:rPr>
    </w:lvl>
  </w:abstractNum>
  <w:abstractNum w:abstractNumId="1" w15:restartNumberingAfterBreak="0">
    <w:nsid w:val="3B7C3A07"/>
    <w:multiLevelType w:val="hybridMultilevel"/>
    <w:tmpl w:val="B3F0B27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2" w15:restartNumberingAfterBreak="0">
    <w:nsid w:val="64DF17E2"/>
    <w:multiLevelType w:val="hybridMultilevel"/>
    <w:tmpl w:val="C94C000C"/>
    <w:lvl w:ilvl="0" w:tplc="00000001">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3F7DC0"/>
    <w:multiLevelType w:val="hybridMultilevel"/>
    <w:tmpl w:val="40B6FAE0"/>
    <w:lvl w:ilvl="0" w:tplc="041F0001">
      <w:start w:val="1"/>
      <w:numFmt w:val="bullet"/>
      <w:lvlText w:val=""/>
      <w:lvlJc w:val="left"/>
      <w:pPr>
        <w:ind w:left="896" w:hanging="360"/>
      </w:pPr>
      <w:rPr>
        <w:rFonts w:ascii="Symbol" w:hAnsi="Symbol" w:hint="default"/>
      </w:rPr>
    </w:lvl>
    <w:lvl w:ilvl="1" w:tplc="041F0003">
      <w:start w:val="1"/>
      <w:numFmt w:val="bullet"/>
      <w:lvlText w:val="o"/>
      <w:lvlJc w:val="left"/>
      <w:pPr>
        <w:ind w:left="1616" w:hanging="360"/>
      </w:pPr>
      <w:rPr>
        <w:rFonts w:ascii="Courier New" w:hAnsi="Courier New" w:cs="Courier New" w:hint="default"/>
      </w:rPr>
    </w:lvl>
    <w:lvl w:ilvl="2" w:tplc="041F0005">
      <w:start w:val="1"/>
      <w:numFmt w:val="bullet"/>
      <w:lvlText w:val=""/>
      <w:lvlJc w:val="left"/>
      <w:pPr>
        <w:ind w:left="2336" w:hanging="360"/>
      </w:pPr>
      <w:rPr>
        <w:rFonts w:ascii="Wingdings" w:hAnsi="Wingdings" w:hint="default"/>
      </w:rPr>
    </w:lvl>
    <w:lvl w:ilvl="3" w:tplc="041F0001">
      <w:start w:val="1"/>
      <w:numFmt w:val="bullet"/>
      <w:lvlText w:val=""/>
      <w:lvlJc w:val="left"/>
      <w:pPr>
        <w:ind w:left="3056" w:hanging="360"/>
      </w:pPr>
      <w:rPr>
        <w:rFonts w:ascii="Symbol" w:hAnsi="Symbol" w:hint="default"/>
      </w:rPr>
    </w:lvl>
    <w:lvl w:ilvl="4" w:tplc="041F0003">
      <w:start w:val="1"/>
      <w:numFmt w:val="bullet"/>
      <w:lvlText w:val="o"/>
      <w:lvlJc w:val="left"/>
      <w:pPr>
        <w:ind w:left="3776" w:hanging="360"/>
      </w:pPr>
      <w:rPr>
        <w:rFonts w:ascii="Courier New" w:hAnsi="Courier New" w:cs="Courier New" w:hint="default"/>
      </w:rPr>
    </w:lvl>
    <w:lvl w:ilvl="5" w:tplc="041F0005">
      <w:start w:val="1"/>
      <w:numFmt w:val="bullet"/>
      <w:lvlText w:val=""/>
      <w:lvlJc w:val="left"/>
      <w:pPr>
        <w:ind w:left="4496" w:hanging="360"/>
      </w:pPr>
      <w:rPr>
        <w:rFonts w:ascii="Wingdings" w:hAnsi="Wingdings" w:hint="default"/>
      </w:rPr>
    </w:lvl>
    <w:lvl w:ilvl="6" w:tplc="041F0001">
      <w:start w:val="1"/>
      <w:numFmt w:val="bullet"/>
      <w:lvlText w:val=""/>
      <w:lvlJc w:val="left"/>
      <w:pPr>
        <w:ind w:left="5216" w:hanging="360"/>
      </w:pPr>
      <w:rPr>
        <w:rFonts w:ascii="Symbol" w:hAnsi="Symbol" w:hint="default"/>
      </w:rPr>
    </w:lvl>
    <w:lvl w:ilvl="7" w:tplc="041F0003">
      <w:start w:val="1"/>
      <w:numFmt w:val="bullet"/>
      <w:lvlText w:val="o"/>
      <w:lvlJc w:val="left"/>
      <w:pPr>
        <w:ind w:left="5936" w:hanging="360"/>
      </w:pPr>
      <w:rPr>
        <w:rFonts w:ascii="Courier New" w:hAnsi="Courier New" w:cs="Courier New" w:hint="default"/>
      </w:rPr>
    </w:lvl>
    <w:lvl w:ilvl="8" w:tplc="041F0005">
      <w:start w:val="1"/>
      <w:numFmt w:val="bullet"/>
      <w:lvlText w:val=""/>
      <w:lvlJc w:val="left"/>
      <w:pPr>
        <w:ind w:left="6656"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3">
    <w:abstractNumId w:val="2"/>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2B"/>
    <w:rsid w:val="00046E2D"/>
    <w:rsid w:val="0007196B"/>
    <w:rsid w:val="00081DA5"/>
    <w:rsid w:val="00092EEB"/>
    <w:rsid w:val="000A62FA"/>
    <w:rsid w:val="000D127A"/>
    <w:rsid w:val="00111128"/>
    <w:rsid w:val="001924EA"/>
    <w:rsid w:val="0019468A"/>
    <w:rsid w:val="002701E4"/>
    <w:rsid w:val="002E5E89"/>
    <w:rsid w:val="0031642B"/>
    <w:rsid w:val="00391CD7"/>
    <w:rsid w:val="003A417C"/>
    <w:rsid w:val="003C41A3"/>
    <w:rsid w:val="00455FA6"/>
    <w:rsid w:val="00460A3A"/>
    <w:rsid w:val="004E4BE6"/>
    <w:rsid w:val="005075DD"/>
    <w:rsid w:val="0054575D"/>
    <w:rsid w:val="00626022"/>
    <w:rsid w:val="006B2A89"/>
    <w:rsid w:val="007061BD"/>
    <w:rsid w:val="0078636F"/>
    <w:rsid w:val="007A0912"/>
    <w:rsid w:val="007B4D12"/>
    <w:rsid w:val="007C4744"/>
    <w:rsid w:val="007D6039"/>
    <w:rsid w:val="007E786A"/>
    <w:rsid w:val="00A9221A"/>
    <w:rsid w:val="00B75EB3"/>
    <w:rsid w:val="00BB3197"/>
    <w:rsid w:val="00BC7D8F"/>
    <w:rsid w:val="00BD3EA9"/>
    <w:rsid w:val="00C16EA0"/>
    <w:rsid w:val="00C82CBF"/>
    <w:rsid w:val="00D83459"/>
    <w:rsid w:val="00DD14A4"/>
    <w:rsid w:val="00DE1A01"/>
    <w:rsid w:val="00E87E05"/>
    <w:rsid w:val="00E95069"/>
    <w:rsid w:val="00EC73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D2E6F"/>
  <w14:defaultImageDpi w14:val="32767"/>
  <w15:chartTrackingRefBased/>
  <w15:docId w15:val="{D7DDB704-8B5D-9543-B916-1AF7E92F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Balk1">
    <w:name w:val="heading 1"/>
    <w:basedOn w:val="Normal"/>
    <w:next w:val="Normal"/>
    <w:link w:val="Balk1Char"/>
    <w:uiPriority w:val="1"/>
    <w:qFormat/>
    <w:rsid w:val="0031642B"/>
    <w:pPr>
      <w:widowControl w:val="0"/>
      <w:autoSpaceDE w:val="0"/>
      <w:autoSpaceDN w:val="0"/>
      <w:adjustRightInd w:val="0"/>
      <w:ind w:left="2313" w:right="2329"/>
      <w:jc w:val="center"/>
      <w:outlineLvl w:val="0"/>
    </w:pPr>
    <w:rPr>
      <w:rFonts w:ascii="Times New Roman" w:eastAsiaTheme="minorEastAsia" w:hAnsi="Times New Roman" w:cs="Times New Roman"/>
      <w:b/>
      <w:bCs/>
      <w:lang w:val="tr-TR" w:eastAsia="tr-TR"/>
    </w:rPr>
  </w:style>
  <w:style w:type="paragraph" w:styleId="Balk2">
    <w:name w:val="heading 2"/>
    <w:basedOn w:val="Normal"/>
    <w:next w:val="Normal"/>
    <w:link w:val="Balk2Char"/>
    <w:uiPriority w:val="1"/>
    <w:qFormat/>
    <w:rsid w:val="0031642B"/>
    <w:pPr>
      <w:widowControl w:val="0"/>
      <w:autoSpaceDE w:val="0"/>
      <w:autoSpaceDN w:val="0"/>
      <w:adjustRightInd w:val="0"/>
      <w:ind w:left="100"/>
      <w:jc w:val="both"/>
      <w:outlineLvl w:val="1"/>
    </w:pPr>
    <w:rPr>
      <w:rFonts w:ascii="Times New Roman" w:eastAsiaTheme="minorEastAsia" w:hAnsi="Times New Roman" w:cs="Times New Roman"/>
      <w:b/>
      <w:bCs/>
      <w:sz w:val="22"/>
      <w:szCs w:val="22"/>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31642B"/>
    <w:rPr>
      <w:rFonts w:ascii="Times New Roman" w:eastAsiaTheme="minorEastAsia" w:hAnsi="Times New Roman" w:cs="Times New Roman"/>
      <w:b/>
      <w:bCs/>
      <w:lang w:eastAsia="tr-TR"/>
    </w:rPr>
  </w:style>
  <w:style w:type="character" w:customStyle="1" w:styleId="Balk2Char">
    <w:name w:val="Başlık 2 Char"/>
    <w:basedOn w:val="VarsaylanParagrafYazTipi"/>
    <w:link w:val="Balk2"/>
    <w:uiPriority w:val="1"/>
    <w:rsid w:val="0031642B"/>
    <w:rPr>
      <w:rFonts w:ascii="Times New Roman" w:eastAsiaTheme="minorEastAsia" w:hAnsi="Times New Roman" w:cs="Times New Roman"/>
      <w:b/>
      <w:bCs/>
      <w:sz w:val="22"/>
      <w:szCs w:val="22"/>
      <w:lang w:eastAsia="tr-TR"/>
    </w:rPr>
  </w:style>
  <w:style w:type="paragraph" w:styleId="GvdeMetni">
    <w:name w:val="Body Text"/>
    <w:basedOn w:val="Normal"/>
    <w:link w:val="GvdeMetniChar"/>
    <w:uiPriority w:val="1"/>
    <w:qFormat/>
    <w:rsid w:val="0031642B"/>
    <w:pPr>
      <w:widowControl w:val="0"/>
      <w:autoSpaceDE w:val="0"/>
      <w:autoSpaceDN w:val="0"/>
      <w:adjustRightInd w:val="0"/>
      <w:ind w:left="383"/>
      <w:jc w:val="both"/>
    </w:pPr>
    <w:rPr>
      <w:rFonts w:ascii="Times New Roman" w:eastAsiaTheme="minorEastAsia" w:hAnsi="Times New Roman" w:cs="Times New Roman"/>
      <w:sz w:val="22"/>
      <w:szCs w:val="22"/>
      <w:lang w:val="tr-TR" w:eastAsia="tr-TR"/>
    </w:rPr>
  </w:style>
  <w:style w:type="character" w:customStyle="1" w:styleId="GvdeMetniChar">
    <w:name w:val="Gövde Metni Char"/>
    <w:basedOn w:val="VarsaylanParagrafYazTipi"/>
    <w:link w:val="GvdeMetni"/>
    <w:uiPriority w:val="99"/>
    <w:rsid w:val="0031642B"/>
    <w:rPr>
      <w:rFonts w:ascii="Times New Roman" w:eastAsiaTheme="minorEastAsia" w:hAnsi="Times New Roman" w:cs="Times New Roman"/>
      <w:sz w:val="22"/>
      <w:szCs w:val="22"/>
      <w:lang w:eastAsia="tr-TR"/>
    </w:rPr>
  </w:style>
  <w:style w:type="paragraph" w:styleId="ListeParagraf">
    <w:name w:val="List Paragraph"/>
    <w:aliases w:val="Citation List,본문(내용),List Paragraph (numbered (a)),123 List Paragraph,Numbered Paragraph,Main numbered paragraph,References,Numbered List Paragraph,List Paragraph nowy,Liste 1,List_Paragraph,Multilevel para_II,List Paragraph1,Bullet para"/>
    <w:basedOn w:val="Normal"/>
    <w:link w:val="ListeParagrafChar"/>
    <w:uiPriority w:val="34"/>
    <w:qFormat/>
    <w:rsid w:val="0007196B"/>
    <w:pPr>
      <w:widowControl w:val="0"/>
      <w:autoSpaceDE w:val="0"/>
      <w:autoSpaceDN w:val="0"/>
      <w:adjustRightInd w:val="0"/>
      <w:ind w:left="383" w:hanging="283"/>
      <w:jc w:val="both"/>
    </w:pPr>
    <w:rPr>
      <w:rFonts w:ascii="Times New Roman" w:eastAsiaTheme="minorEastAsia" w:hAnsi="Times New Roman" w:cs="Times New Roman"/>
      <w:lang w:val="tr-TR" w:eastAsia="tr-TR"/>
    </w:rPr>
  </w:style>
  <w:style w:type="character" w:customStyle="1" w:styleId="ListeParagrafChar">
    <w:name w:val="Liste Paragraf Char"/>
    <w:aliases w:val="Citation List Char,본문(내용) Char,List Paragraph (numbered (a)) Char,123 List Paragraph Char,Numbered Paragraph Char,Main numbered paragraph Char,References Char,Numbered List Paragraph Char,List Paragraph nowy Char,Liste 1 Char"/>
    <w:link w:val="ListeParagraf"/>
    <w:uiPriority w:val="34"/>
    <w:qFormat/>
    <w:locked/>
    <w:rsid w:val="0007196B"/>
    <w:rPr>
      <w:rFonts w:ascii="Times New Roman" w:eastAsiaTheme="minorEastAsia" w:hAnsi="Times New Roman" w:cs="Times New Roman"/>
      <w:lang w:eastAsia="tr-TR"/>
    </w:rPr>
  </w:style>
  <w:style w:type="paragraph" w:styleId="BalonMetni">
    <w:name w:val="Balloon Text"/>
    <w:basedOn w:val="Normal"/>
    <w:link w:val="BalonMetniChar"/>
    <w:uiPriority w:val="99"/>
    <w:semiHidden/>
    <w:unhideWhenUsed/>
    <w:rsid w:val="0078636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636F"/>
    <w:rPr>
      <w:rFonts w:ascii="Segoe UI" w:hAnsi="Segoe UI" w:cs="Segoe UI"/>
      <w:sz w:val="18"/>
      <w:szCs w:val="18"/>
      <w:lang w:val="en-US"/>
    </w:rPr>
  </w:style>
  <w:style w:type="character" w:styleId="AklamaBavurusu">
    <w:name w:val="annotation reference"/>
    <w:basedOn w:val="VarsaylanParagrafYazTipi"/>
    <w:uiPriority w:val="99"/>
    <w:semiHidden/>
    <w:unhideWhenUsed/>
    <w:rsid w:val="00BD3EA9"/>
    <w:rPr>
      <w:sz w:val="16"/>
      <w:szCs w:val="16"/>
    </w:rPr>
  </w:style>
  <w:style w:type="paragraph" w:styleId="AklamaMetni">
    <w:name w:val="annotation text"/>
    <w:basedOn w:val="Normal"/>
    <w:link w:val="AklamaMetniChar"/>
    <w:uiPriority w:val="99"/>
    <w:semiHidden/>
    <w:unhideWhenUsed/>
    <w:rsid w:val="00BD3EA9"/>
    <w:rPr>
      <w:sz w:val="20"/>
      <w:szCs w:val="20"/>
    </w:rPr>
  </w:style>
  <w:style w:type="character" w:customStyle="1" w:styleId="AklamaMetniChar">
    <w:name w:val="Açıklama Metni Char"/>
    <w:basedOn w:val="VarsaylanParagrafYazTipi"/>
    <w:link w:val="AklamaMetni"/>
    <w:uiPriority w:val="99"/>
    <w:semiHidden/>
    <w:rsid w:val="00BD3EA9"/>
    <w:rPr>
      <w:sz w:val="20"/>
      <w:szCs w:val="20"/>
      <w:lang w:val="en-US"/>
    </w:rPr>
  </w:style>
  <w:style w:type="paragraph" w:styleId="AklamaKonusu">
    <w:name w:val="annotation subject"/>
    <w:basedOn w:val="AklamaMetni"/>
    <w:next w:val="AklamaMetni"/>
    <w:link w:val="AklamaKonusuChar"/>
    <w:uiPriority w:val="99"/>
    <w:semiHidden/>
    <w:unhideWhenUsed/>
    <w:rsid w:val="00BD3EA9"/>
    <w:rPr>
      <w:b/>
      <w:bCs/>
    </w:rPr>
  </w:style>
  <w:style w:type="character" w:customStyle="1" w:styleId="AklamaKonusuChar">
    <w:name w:val="Açıklama Konusu Char"/>
    <w:basedOn w:val="AklamaMetniChar"/>
    <w:link w:val="AklamaKonusu"/>
    <w:uiPriority w:val="99"/>
    <w:semiHidden/>
    <w:rsid w:val="00BD3EA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4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87EA3DE823DC489E44BF4CD2C2AF9F" ma:contentTypeVersion="13" ma:contentTypeDescription="Create a new document." ma:contentTypeScope="" ma:versionID="35d94002dc26e636c03f773ce8835291">
  <xsd:schema xmlns:xsd="http://www.w3.org/2001/XMLSchema" xmlns:xs="http://www.w3.org/2001/XMLSchema" xmlns:p="http://schemas.microsoft.com/office/2006/metadata/properties" xmlns:ns3="2834bc84-a818-4cb9-8b4d-5179cfe104eb" xmlns:ns4="543abfbf-1b39-4535-8b1b-c72a4cdaa484" targetNamespace="http://schemas.microsoft.com/office/2006/metadata/properties" ma:root="true" ma:fieldsID="ef88907ecea475018e0464dbe3d3c3e4" ns3:_="" ns4:_="">
    <xsd:import namespace="2834bc84-a818-4cb9-8b4d-5179cfe104eb"/>
    <xsd:import namespace="543abfbf-1b39-4535-8b1b-c72a4cdaa4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4bc84-a818-4cb9-8b4d-5179cfe104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abfbf-1b39-4535-8b1b-c72a4cdaa48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60B828-07A0-4F10-AAA5-320891C54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4bc84-a818-4cb9-8b4d-5179cfe104eb"/>
    <ds:schemaRef ds:uri="543abfbf-1b39-4535-8b1b-c72a4cdaa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1B6DA-33EC-4C97-BEFF-254E4277F147}">
  <ds:schemaRefs>
    <ds:schemaRef ds:uri="http://schemas.microsoft.com/sharepoint/v3/contenttype/forms"/>
  </ds:schemaRefs>
</ds:datastoreItem>
</file>

<file path=customXml/itemProps3.xml><?xml version="1.0" encoding="utf-8"?>
<ds:datastoreItem xmlns:ds="http://schemas.openxmlformats.org/officeDocument/2006/customXml" ds:itemID="{1C07073A-E9D9-47E4-B49B-1560249DF0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1143</Words>
  <Characters>6518</Characters>
  <Application>Microsoft Office Word</Application>
  <DocSecurity>0</DocSecurity>
  <Lines>54</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idil savucu</dc:creator>
  <cp:keywords/>
  <dc:description/>
  <cp:lastModifiedBy>Haci Mehmet KULOGLU</cp:lastModifiedBy>
  <cp:revision>4</cp:revision>
  <dcterms:created xsi:type="dcterms:W3CDTF">2020-06-26T09:25:00Z</dcterms:created>
  <dcterms:modified xsi:type="dcterms:W3CDTF">2020-07-01T14:23:00Z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0x0101007787EA3DE823DC489E44BF4CD2C2AF9F</vt:lpwstr>
  </property>
</Properties>
</file>