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F589" w14:textId="77777777" w:rsidR="000330C4" w:rsidRPr="0033707D" w:rsidRDefault="00B14E06">
      <w:pPr>
        <w:jc w:val="both"/>
      </w:pPr>
      <w:r w:rsidRPr="0033707D">
        <w:rPr>
          <w:noProof/>
        </w:rPr>
        <mc:AlternateContent>
          <mc:Choice Requires="wps">
            <w:drawing>
              <wp:anchor distT="0" distB="0" distL="114300" distR="114300" simplePos="0" relativeHeight="251669504" behindDoc="0" locked="0" layoutInCell="1" allowOverlap="1" wp14:anchorId="6F8CCABA" wp14:editId="074A4107">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4C1C41D9" w14:textId="77777777" w:rsidR="00C702F8" w:rsidRPr="0033707D" w:rsidRDefault="00C702F8">
                            <w:pPr>
                              <w:jc w:val="center"/>
                              <w:rPr>
                                <w:b/>
                                <w:bCs/>
                                <w:sz w:val="28"/>
                                <w:szCs w:val="28"/>
                              </w:rPr>
                            </w:pPr>
                            <w:r w:rsidRPr="0033707D">
                              <w:rPr>
                                <w:b/>
                                <w:bCs/>
                                <w:sz w:val="28"/>
                                <w:szCs w:val="28"/>
                              </w:rPr>
                              <w:t>T.C. Milli Eğitim Bakanlığı</w:t>
                            </w:r>
                          </w:p>
                          <w:p w14:paraId="731711D9" w14:textId="77777777" w:rsidR="00C702F8" w:rsidRPr="0033707D" w:rsidRDefault="00C702F8">
                            <w:pPr>
                              <w:jc w:val="center"/>
                              <w:rPr>
                                <w:b/>
                                <w:bCs/>
                                <w:sz w:val="28"/>
                                <w:szCs w:val="28"/>
                                <w:lang w:val="en-US"/>
                              </w:rPr>
                            </w:pPr>
                            <w:r w:rsidRPr="0033707D">
                              <w:rPr>
                                <w:b/>
                                <w:bCs/>
                                <w:sz w:val="28"/>
                                <w:szCs w:val="28"/>
                              </w:rPr>
                              <w:t xml:space="preserve"> İnşaat ve Emlak Genel Müdürlüğü </w:t>
                            </w:r>
                          </w:p>
                          <w:p w14:paraId="5714A0E0" w14:textId="77777777" w:rsidR="00C702F8" w:rsidRPr="0033707D" w:rsidRDefault="00C702F8">
                            <w:pPr>
                              <w:jc w:val="center"/>
                              <w:rPr>
                                <w:b/>
                                <w:bCs/>
                                <w:sz w:val="28"/>
                                <w:szCs w:val="28"/>
                              </w:rPr>
                            </w:pPr>
                          </w:p>
                          <w:p w14:paraId="4D6C92B5" w14:textId="77777777" w:rsidR="00C702F8" w:rsidRPr="0033707D" w:rsidRDefault="00C702F8">
                            <w:pPr>
                              <w:jc w:val="center"/>
                              <w:rPr>
                                <w:b/>
                                <w:bCs/>
                                <w:sz w:val="28"/>
                                <w:szCs w:val="28"/>
                              </w:rPr>
                            </w:pPr>
                            <w:r w:rsidRPr="0033707D">
                              <w:rPr>
                                <w:b/>
                                <w:bCs/>
                                <w:sz w:val="28"/>
                                <w:szCs w:val="28"/>
                              </w:rPr>
                              <w:t xml:space="preserve">AB Mali İmkân Kapsamında MADAD Fonu Bünyesinde </w:t>
                            </w:r>
                          </w:p>
                          <w:p w14:paraId="594501B8" w14:textId="77777777" w:rsidR="00C702F8" w:rsidRPr="0033707D" w:rsidRDefault="00C702F8">
                            <w:pPr>
                              <w:jc w:val="center"/>
                              <w:rPr>
                                <w:b/>
                                <w:bCs/>
                                <w:sz w:val="28"/>
                                <w:szCs w:val="28"/>
                              </w:rPr>
                            </w:pPr>
                            <w:r w:rsidRPr="0033707D">
                              <w:rPr>
                                <w:b/>
                                <w:bCs/>
                                <w:sz w:val="28"/>
                                <w:szCs w:val="28"/>
                              </w:rPr>
                              <w:t xml:space="preserve">KfW Yürütücülüğü İle Geçici Koruma Altındaki </w:t>
                            </w:r>
                          </w:p>
                          <w:p w14:paraId="475FD320" w14:textId="77777777" w:rsidR="00C702F8" w:rsidRPr="0033707D" w:rsidRDefault="00C702F8">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C702F8" w:rsidRPr="0033707D" w:rsidRDefault="00C702F8">
                            <w:pPr>
                              <w:jc w:val="center"/>
                              <w:rPr>
                                <w:b/>
                                <w:bCs/>
                                <w:sz w:val="28"/>
                                <w:szCs w:val="28"/>
                              </w:rPr>
                            </w:pPr>
                          </w:p>
                          <w:p w14:paraId="43293880" w14:textId="77777777" w:rsidR="00C702F8" w:rsidRPr="0033707D" w:rsidRDefault="00C702F8">
                            <w:pPr>
                              <w:jc w:val="center"/>
                              <w:rPr>
                                <w:b/>
                                <w:bCs/>
                                <w:sz w:val="28"/>
                                <w:szCs w:val="28"/>
                              </w:rPr>
                            </w:pPr>
                          </w:p>
                          <w:p w14:paraId="1F695D92" w14:textId="77777777" w:rsidR="00C702F8" w:rsidRPr="0033707D" w:rsidRDefault="00C702F8">
                            <w:pPr>
                              <w:jc w:val="center"/>
                              <w:rPr>
                                <w:b/>
                                <w:bCs/>
                                <w:sz w:val="28"/>
                                <w:szCs w:val="28"/>
                              </w:rPr>
                            </w:pPr>
                          </w:p>
                          <w:p w14:paraId="28376010" w14:textId="77777777" w:rsidR="00C702F8" w:rsidRPr="0033707D" w:rsidRDefault="00C702F8">
                            <w:pPr>
                              <w:jc w:val="center"/>
                              <w:rPr>
                                <w:b/>
                                <w:bCs/>
                                <w:sz w:val="28"/>
                                <w:szCs w:val="28"/>
                              </w:rPr>
                            </w:pPr>
                          </w:p>
                          <w:p w14:paraId="6F6D1E3A" w14:textId="77777777" w:rsidR="00C702F8" w:rsidRPr="0033707D" w:rsidRDefault="00C702F8">
                            <w:pPr>
                              <w:jc w:val="center"/>
                              <w:rPr>
                                <w:b/>
                                <w:bCs/>
                                <w:sz w:val="28"/>
                                <w:szCs w:val="28"/>
                              </w:rPr>
                            </w:pPr>
                          </w:p>
                          <w:p w14:paraId="482D7DCC" w14:textId="77777777" w:rsidR="00C702F8" w:rsidRPr="0033707D" w:rsidRDefault="00C702F8">
                            <w:pPr>
                              <w:jc w:val="center"/>
                              <w:rPr>
                                <w:b/>
                                <w:bCs/>
                                <w:sz w:val="24"/>
                                <w:szCs w:val="24"/>
                              </w:rPr>
                            </w:pPr>
                            <w:r w:rsidRPr="0033707D">
                              <w:rPr>
                                <w:b/>
                                <w:bCs/>
                                <w:sz w:val="24"/>
                                <w:szCs w:val="24"/>
                              </w:rPr>
                              <w:t>“ARAZİ GES YAPIM İŞİ SÖZLEŞME PAKETİ-1”</w:t>
                            </w:r>
                          </w:p>
                          <w:p w14:paraId="143FD626" w14:textId="77777777" w:rsidR="00C702F8" w:rsidRPr="0033707D" w:rsidRDefault="00C702F8">
                            <w:pPr>
                              <w:jc w:val="center"/>
                              <w:rPr>
                                <w:b/>
                                <w:bCs/>
                                <w:sz w:val="28"/>
                                <w:szCs w:val="28"/>
                              </w:rPr>
                            </w:pPr>
                            <w:r w:rsidRPr="0033707D">
                              <w:rPr>
                                <w:b/>
                                <w:bCs/>
                                <w:sz w:val="28"/>
                                <w:szCs w:val="28"/>
                              </w:rPr>
                              <w:t>Adıyamanİli (4000+5000 kW) GES Yapım İşi Paket-1</w:t>
                            </w:r>
                          </w:p>
                          <w:p w14:paraId="70073DE1" w14:textId="77777777" w:rsidR="00C702F8" w:rsidRPr="0033707D" w:rsidRDefault="00C702F8">
                            <w:pPr>
                              <w:jc w:val="center"/>
                              <w:rPr>
                                <w:b/>
                                <w:bCs/>
                                <w:sz w:val="28"/>
                                <w:szCs w:val="28"/>
                              </w:rPr>
                            </w:pPr>
                          </w:p>
                          <w:p w14:paraId="60DDC4EA" w14:textId="77777777" w:rsidR="00C702F8" w:rsidRPr="0033707D" w:rsidRDefault="00C702F8">
                            <w:pPr>
                              <w:jc w:val="center"/>
                              <w:rPr>
                                <w:b/>
                                <w:bCs/>
                                <w:sz w:val="28"/>
                                <w:szCs w:val="28"/>
                              </w:rPr>
                            </w:pPr>
                            <w:r w:rsidRPr="0033707D">
                              <w:rPr>
                                <w:b/>
                                <w:bCs/>
                                <w:sz w:val="28"/>
                                <w:szCs w:val="28"/>
                              </w:rPr>
                              <w:t xml:space="preserve"> (MADAD-KFW-CW-01/01)</w:t>
                            </w:r>
                          </w:p>
                          <w:p w14:paraId="36D83FAB" w14:textId="77777777" w:rsidR="00C702F8" w:rsidRPr="0033707D" w:rsidRDefault="00C702F8">
                            <w:pPr>
                              <w:jc w:val="center"/>
                              <w:rPr>
                                <w:b/>
                                <w:bCs/>
                                <w:sz w:val="28"/>
                                <w:szCs w:val="28"/>
                              </w:rPr>
                            </w:pPr>
                          </w:p>
                          <w:p w14:paraId="210F43DD" w14:textId="77777777" w:rsidR="00C702F8" w:rsidRPr="0033707D" w:rsidRDefault="00C702F8">
                            <w:pPr>
                              <w:jc w:val="center"/>
                              <w:rPr>
                                <w:b/>
                                <w:bCs/>
                                <w:sz w:val="28"/>
                                <w:szCs w:val="28"/>
                              </w:rPr>
                            </w:pPr>
                          </w:p>
                          <w:p w14:paraId="61AB265D" w14:textId="77777777" w:rsidR="00C702F8" w:rsidRPr="0033707D" w:rsidRDefault="00C702F8">
                            <w:pPr>
                              <w:jc w:val="center"/>
                              <w:rPr>
                                <w:b/>
                                <w:bCs/>
                                <w:sz w:val="28"/>
                                <w:szCs w:val="28"/>
                              </w:rPr>
                            </w:pPr>
                          </w:p>
                          <w:p w14:paraId="7DEB96A6" w14:textId="77777777" w:rsidR="00C702F8" w:rsidRPr="0033707D" w:rsidRDefault="00C702F8">
                            <w:pPr>
                              <w:jc w:val="center"/>
                              <w:rPr>
                                <w:b/>
                                <w:bCs/>
                                <w:sz w:val="28"/>
                                <w:szCs w:val="28"/>
                              </w:rPr>
                            </w:pPr>
                          </w:p>
                          <w:p w14:paraId="51FF487A" w14:textId="77777777" w:rsidR="00C702F8" w:rsidRPr="0033707D" w:rsidRDefault="00C702F8">
                            <w:pPr>
                              <w:jc w:val="center"/>
                              <w:rPr>
                                <w:b/>
                                <w:bCs/>
                                <w:sz w:val="28"/>
                                <w:szCs w:val="28"/>
                              </w:rPr>
                            </w:pPr>
                          </w:p>
                          <w:p w14:paraId="498C58FF" w14:textId="77777777" w:rsidR="00C702F8" w:rsidRPr="0033707D" w:rsidRDefault="00C702F8">
                            <w:pPr>
                              <w:jc w:val="center"/>
                              <w:rPr>
                                <w:b/>
                                <w:bCs/>
                                <w:sz w:val="28"/>
                                <w:szCs w:val="28"/>
                              </w:rPr>
                            </w:pPr>
                            <w:r w:rsidRPr="0033707D">
                              <w:rPr>
                                <w:b/>
                                <w:bCs/>
                                <w:sz w:val="28"/>
                                <w:szCs w:val="28"/>
                              </w:rPr>
                              <w:t xml:space="preserve">ULUSAL REKABETÇİ İHALE BELGELERİ </w:t>
                            </w:r>
                          </w:p>
                          <w:p w14:paraId="283EFEF6" w14:textId="77777777" w:rsidR="00C702F8" w:rsidRPr="0033707D" w:rsidRDefault="00C702F8">
                            <w:pPr>
                              <w:jc w:val="center"/>
                              <w:rPr>
                                <w:b/>
                                <w:bCs/>
                                <w:sz w:val="28"/>
                                <w:szCs w:val="28"/>
                              </w:rPr>
                            </w:pPr>
                          </w:p>
                          <w:p w14:paraId="13C7F26B" w14:textId="77777777" w:rsidR="00C702F8" w:rsidRPr="0033707D" w:rsidRDefault="00C702F8">
                            <w:pPr>
                              <w:jc w:val="center"/>
                              <w:rPr>
                                <w:b/>
                                <w:bCs/>
                                <w:sz w:val="28"/>
                                <w:szCs w:val="28"/>
                              </w:rPr>
                            </w:pPr>
                            <w:r w:rsidRPr="0033707D">
                              <w:rPr>
                                <w:b/>
                                <w:bCs/>
                                <w:sz w:val="28"/>
                                <w:szCs w:val="28"/>
                              </w:rPr>
                              <w:t>(NCB)</w:t>
                            </w:r>
                          </w:p>
                          <w:p w14:paraId="78ABBE8C" w14:textId="77777777" w:rsidR="00C702F8" w:rsidRPr="0033707D" w:rsidRDefault="00C702F8">
                            <w:pPr>
                              <w:jc w:val="center"/>
                              <w:rPr>
                                <w:b/>
                                <w:bCs/>
                                <w:sz w:val="28"/>
                                <w:szCs w:val="28"/>
                              </w:rPr>
                            </w:pPr>
                          </w:p>
                          <w:p w14:paraId="6FB9EC3B" w14:textId="77777777" w:rsidR="00C702F8" w:rsidRPr="0033707D" w:rsidRDefault="00C702F8">
                            <w:pPr>
                              <w:jc w:val="center"/>
                              <w:rPr>
                                <w:b/>
                                <w:bCs/>
                                <w:sz w:val="28"/>
                                <w:szCs w:val="28"/>
                              </w:rPr>
                            </w:pPr>
                          </w:p>
                          <w:p w14:paraId="4AA87883" w14:textId="77777777" w:rsidR="00C702F8" w:rsidRPr="0033707D" w:rsidRDefault="00C702F8">
                            <w:pPr>
                              <w:jc w:val="center"/>
                              <w:rPr>
                                <w:b/>
                                <w:bCs/>
                                <w:sz w:val="28"/>
                                <w:szCs w:val="28"/>
                              </w:rPr>
                            </w:pPr>
                          </w:p>
                          <w:p w14:paraId="3C2414C7" w14:textId="77777777" w:rsidR="00C702F8" w:rsidRPr="0033707D" w:rsidRDefault="00C702F8">
                            <w:pPr>
                              <w:jc w:val="center"/>
                              <w:rPr>
                                <w:b/>
                                <w:bCs/>
                                <w:sz w:val="28"/>
                                <w:szCs w:val="28"/>
                              </w:rPr>
                            </w:pPr>
                          </w:p>
                          <w:p w14:paraId="4F3DF24E" w14:textId="77777777" w:rsidR="00C702F8" w:rsidRPr="0033707D" w:rsidRDefault="00C702F8">
                            <w:pPr>
                              <w:jc w:val="center"/>
                              <w:rPr>
                                <w:b/>
                                <w:bCs/>
                                <w:sz w:val="28"/>
                                <w:szCs w:val="28"/>
                              </w:rPr>
                            </w:pPr>
                          </w:p>
                          <w:p w14:paraId="16857647" w14:textId="77777777" w:rsidR="00C702F8" w:rsidRPr="0033707D" w:rsidRDefault="00C702F8">
                            <w:pPr>
                              <w:jc w:val="center"/>
                              <w:rPr>
                                <w:b/>
                                <w:bCs/>
                                <w:sz w:val="28"/>
                                <w:szCs w:val="28"/>
                              </w:rPr>
                            </w:pPr>
                          </w:p>
                          <w:p w14:paraId="19173067" w14:textId="77777777" w:rsidR="00C702F8" w:rsidRPr="0033707D" w:rsidRDefault="00C702F8">
                            <w:pPr>
                              <w:jc w:val="center"/>
                              <w:rPr>
                                <w:b/>
                                <w:bCs/>
                                <w:sz w:val="28"/>
                                <w:szCs w:val="28"/>
                              </w:rPr>
                            </w:pPr>
                          </w:p>
                          <w:p w14:paraId="29A89225" w14:textId="77777777" w:rsidR="00C702F8" w:rsidRPr="0033707D" w:rsidRDefault="00C702F8">
                            <w:pPr>
                              <w:jc w:val="center"/>
                              <w:rPr>
                                <w:b/>
                                <w:bCs/>
                                <w:sz w:val="28"/>
                                <w:szCs w:val="28"/>
                              </w:rPr>
                            </w:pPr>
                          </w:p>
                          <w:p w14:paraId="42FB6E28" w14:textId="77777777" w:rsidR="00C702F8" w:rsidRPr="0033707D" w:rsidRDefault="00C702F8">
                            <w:pPr>
                              <w:jc w:val="center"/>
                              <w:rPr>
                                <w:b/>
                                <w:bCs/>
                                <w:sz w:val="28"/>
                                <w:szCs w:val="28"/>
                              </w:rPr>
                            </w:pPr>
                          </w:p>
                          <w:p w14:paraId="42BDD0C5" w14:textId="77777777" w:rsidR="00C702F8" w:rsidRPr="0033707D" w:rsidRDefault="00C702F8">
                            <w:pPr>
                              <w:jc w:val="center"/>
                              <w:rPr>
                                <w:b/>
                                <w:bCs/>
                                <w:sz w:val="28"/>
                                <w:szCs w:val="28"/>
                              </w:rPr>
                            </w:pPr>
                          </w:p>
                          <w:p w14:paraId="06FEE00D" w14:textId="77777777" w:rsidR="00C702F8" w:rsidRPr="0033707D" w:rsidRDefault="00C702F8">
                            <w:pPr>
                              <w:jc w:val="center"/>
                              <w:rPr>
                                <w:b/>
                                <w:bCs/>
                                <w:sz w:val="28"/>
                                <w:szCs w:val="28"/>
                              </w:rPr>
                            </w:pPr>
                          </w:p>
                          <w:p w14:paraId="7AE5F4F6" w14:textId="4953F64C" w:rsidR="00C702F8" w:rsidRPr="0033707D" w:rsidRDefault="00C702F8">
                            <w:pPr>
                              <w:jc w:val="center"/>
                              <w:rPr>
                                <w:b/>
                                <w:bCs/>
                                <w:sz w:val="28"/>
                                <w:szCs w:val="28"/>
                              </w:rPr>
                            </w:pPr>
                            <w:r w:rsidRPr="0033707D">
                              <w:rPr>
                                <w:b/>
                                <w:bCs/>
                                <w:sz w:val="28"/>
                                <w:szCs w:val="28"/>
                              </w:rPr>
                              <w:t>HAZİRAN 2022</w:t>
                            </w:r>
                          </w:p>
                          <w:p w14:paraId="62F381F1" w14:textId="77777777" w:rsidR="00C702F8" w:rsidRPr="0033707D" w:rsidRDefault="00C702F8">
                            <w:pPr>
                              <w:jc w:val="center"/>
                              <w:rPr>
                                <w:rFonts w:asciiTheme="minorHAnsi" w:hAnsiTheme="minorHAnsi"/>
                                <w:b/>
                                <w:bCs/>
                                <w:sz w:val="26"/>
                                <w:szCs w:val="26"/>
                              </w:rPr>
                            </w:pPr>
                          </w:p>
                          <w:p w14:paraId="32CCEF11" w14:textId="77777777" w:rsidR="00C702F8" w:rsidRPr="0033707D" w:rsidRDefault="00C702F8">
                            <w:pPr>
                              <w:jc w:val="center"/>
                              <w:rPr>
                                <w:rFonts w:asciiTheme="minorHAnsi" w:hAnsiTheme="minorHAnsi"/>
                                <w:b/>
                                <w:bCs/>
                                <w:sz w:val="26"/>
                                <w:szCs w:val="26"/>
                              </w:rPr>
                            </w:pPr>
                          </w:p>
                          <w:p w14:paraId="7AFC23F5" w14:textId="77777777" w:rsidR="00C702F8" w:rsidRPr="0033707D" w:rsidRDefault="00C702F8">
                            <w:pPr>
                              <w:jc w:val="center"/>
                              <w:rPr>
                                <w:rFonts w:asciiTheme="minorHAnsi" w:hAnsiTheme="minorHAnsi"/>
                                <w:b/>
                                <w:bCs/>
                                <w:sz w:val="24"/>
                                <w:szCs w:val="24"/>
                              </w:rPr>
                            </w:pPr>
                          </w:p>
                          <w:p w14:paraId="35FC6477" w14:textId="77777777" w:rsidR="00C702F8" w:rsidRPr="0033707D" w:rsidRDefault="00C702F8">
                            <w:pPr>
                              <w:jc w:val="center"/>
                              <w:rPr>
                                <w:rFonts w:asciiTheme="minorHAnsi" w:hAnsiTheme="minorHAnsi"/>
                                <w:b/>
                                <w:bCs/>
                                <w:sz w:val="24"/>
                                <w:szCs w:val="24"/>
                              </w:rPr>
                            </w:pPr>
                          </w:p>
                          <w:p w14:paraId="2EA709D0" w14:textId="77777777" w:rsidR="00C702F8" w:rsidRPr="0033707D" w:rsidRDefault="00C702F8">
                            <w:pPr>
                              <w:jc w:val="center"/>
                              <w:rPr>
                                <w:rFonts w:asciiTheme="minorHAnsi" w:hAnsiTheme="minorHAnsi"/>
                                <w:b/>
                                <w:bCs/>
                                <w:sz w:val="24"/>
                                <w:szCs w:val="24"/>
                              </w:rPr>
                            </w:pPr>
                          </w:p>
                          <w:p w14:paraId="59304F92" w14:textId="77777777" w:rsidR="00C702F8" w:rsidRPr="0033707D" w:rsidRDefault="00C702F8">
                            <w:pPr>
                              <w:jc w:val="center"/>
                              <w:rPr>
                                <w:rFonts w:asciiTheme="minorHAnsi" w:hAnsiTheme="minorHAnsi"/>
                                <w:b/>
                                <w:bCs/>
                                <w:sz w:val="24"/>
                                <w:szCs w:val="24"/>
                              </w:rPr>
                            </w:pPr>
                          </w:p>
                          <w:p w14:paraId="2D697A2B" w14:textId="77777777" w:rsidR="00C702F8" w:rsidRPr="0033707D" w:rsidRDefault="00C702F8">
                            <w:pPr>
                              <w:jc w:val="center"/>
                              <w:rPr>
                                <w:rFonts w:asciiTheme="minorHAnsi" w:hAnsiTheme="minorHAnsi"/>
                                <w:b/>
                                <w:bCs/>
                                <w:sz w:val="24"/>
                                <w:szCs w:val="24"/>
                              </w:rPr>
                            </w:pPr>
                          </w:p>
                          <w:p w14:paraId="42808D33" w14:textId="77777777" w:rsidR="00C702F8" w:rsidRPr="0033707D" w:rsidRDefault="00C702F8">
                            <w:pPr>
                              <w:jc w:val="center"/>
                              <w:rPr>
                                <w:rFonts w:asciiTheme="minorHAnsi" w:hAnsiTheme="minorHAnsi"/>
                                <w:b/>
                                <w:bCs/>
                                <w:sz w:val="24"/>
                                <w:szCs w:val="24"/>
                              </w:rPr>
                            </w:pPr>
                          </w:p>
                          <w:p w14:paraId="58B5C59A" w14:textId="77777777" w:rsidR="00C702F8" w:rsidRPr="0033707D" w:rsidRDefault="00C702F8">
                            <w:pPr>
                              <w:jc w:val="center"/>
                              <w:rPr>
                                <w:rFonts w:asciiTheme="minorHAnsi" w:hAnsiTheme="minorHAnsi"/>
                                <w:b/>
                                <w:bCs/>
                                <w:sz w:val="24"/>
                                <w:szCs w:val="24"/>
                              </w:rPr>
                            </w:pPr>
                          </w:p>
                          <w:p w14:paraId="506A8A3F" w14:textId="77777777" w:rsidR="00C702F8" w:rsidRPr="0033707D" w:rsidRDefault="00C702F8">
                            <w:pPr>
                              <w:jc w:val="center"/>
                              <w:rPr>
                                <w:rFonts w:asciiTheme="minorHAnsi" w:hAnsiTheme="minorHAnsi"/>
                                <w:b/>
                                <w:bCs/>
                                <w:sz w:val="24"/>
                                <w:szCs w:val="24"/>
                              </w:rPr>
                            </w:pPr>
                          </w:p>
                          <w:p w14:paraId="224682E8" w14:textId="77777777" w:rsidR="00C702F8" w:rsidRPr="0033707D" w:rsidRDefault="00C702F8">
                            <w:pPr>
                              <w:jc w:val="center"/>
                              <w:rPr>
                                <w:rFonts w:asciiTheme="minorHAnsi" w:hAnsiTheme="minorHAnsi"/>
                                <w:b/>
                                <w:bCs/>
                                <w:sz w:val="24"/>
                                <w:szCs w:val="24"/>
                              </w:rPr>
                            </w:pPr>
                          </w:p>
                          <w:p w14:paraId="0618C6F7" w14:textId="77777777" w:rsidR="00C702F8" w:rsidRPr="0033707D" w:rsidRDefault="00C702F8">
                            <w:pPr>
                              <w:jc w:val="center"/>
                              <w:rPr>
                                <w:rFonts w:asciiTheme="minorHAnsi" w:hAnsiTheme="minorHAnsi"/>
                                <w:b/>
                                <w:bCs/>
                                <w:i/>
                                <w:sz w:val="24"/>
                                <w:szCs w:val="24"/>
                              </w:rPr>
                            </w:pPr>
                            <w:r w:rsidRPr="0033707D">
                              <w:rPr>
                                <w:rFonts w:asciiTheme="minorHAnsi" w:hAnsi="Calibri"/>
                                <w:b/>
                                <w:bCs/>
                                <w:sz w:val="24"/>
                                <w:szCs w:val="24"/>
                              </w:rPr>
                              <w:t xml:space="preserve">T.C. Milli Eğitim Bakanlığı İnşaat ve Emlak Dairesi Başkanlığı </w:t>
                            </w:r>
                          </w:p>
                          <w:p w14:paraId="7F95AC8C" w14:textId="77777777" w:rsidR="00C702F8" w:rsidRPr="0033707D" w:rsidRDefault="00C702F8">
                            <w:pPr>
                              <w:jc w:val="center"/>
                              <w:rPr>
                                <w:rFonts w:asciiTheme="minorHAnsi" w:hAnsiTheme="minorHAnsi"/>
                                <w:b/>
                                <w:bCs/>
                                <w:sz w:val="24"/>
                                <w:szCs w:val="24"/>
                                <w:lang w:val="de-DE"/>
                              </w:rPr>
                            </w:pPr>
                            <w:r w:rsidRPr="0033707D">
                              <w:rPr>
                                <w:rFonts w:asciiTheme="minorHAnsi" w:hAnsi="Calibri"/>
                                <w:b/>
                                <w:bCs/>
                                <w:sz w:val="24"/>
                                <w:szCs w:val="24"/>
                              </w:rPr>
                              <w:t>MEB Beşevler Kampüsü B Blok Ankara</w:t>
                            </w:r>
                          </w:p>
                          <w:p w14:paraId="2C096741" w14:textId="77777777" w:rsidR="00C702F8" w:rsidRPr="0033707D" w:rsidRDefault="00C702F8">
                            <w:pPr>
                              <w:jc w:val="center"/>
                              <w:rPr>
                                <w:rFonts w:asciiTheme="minorHAnsi" w:hAnsiTheme="minorHAnsi"/>
                                <w:b/>
                                <w:bCs/>
                                <w:sz w:val="24"/>
                                <w:szCs w:val="24"/>
                                <w:lang w:val="en-US"/>
                              </w:rPr>
                            </w:pPr>
                            <w:r w:rsidRPr="0033707D">
                              <w:rPr>
                                <w:rFonts w:asciiTheme="minorHAnsi" w:hAnsi="Calibri"/>
                                <w:b/>
                                <w:bCs/>
                                <w:sz w:val="24"/>
                                <w:szCs w:val="24"/>
                              </w:rPr>
                              <w:t>Telefon: 0 312 413 31 32-33</w:t>
                            </w:r>
                          </w:p>
                          <w:p w14:paraId="7FCAEDC5" w14:textId="77777777" w:rsidR="00C702F8" w:rsidRDefault="00C702F8">
                            <w:pPr>
                              <w:jc w:val="center"/>
                              <w:rPr>
                                <w:rFonts w:asciiTheme="minorHAnsi" w:hAnsiTheme="minorHAnsi"/>
                                <w:b/>
                                <w:bCs/>
                                <w:sz w:val="24"/>
                                <w:szCs w:val="24"/>
                                <w:lang w:val="en-US"/>
                              </w:rPr>
                            </w:pPr>
                            <w:r w:rsidRPr="0033707D">
                              <w:rPr>
                                <w:rFonts w:asciiTheme="minorHAnsi" w:hAnsi="Calibri"/>
                                <w:b/>
                                <w:bCs/>
                                <w:sz w:val="24"/>
                                <w:szCs w:val="24"/>
                              </w:rPr>
                              <w:t>Faks: 0 312 213 83 46</w:t>
                            </w:r>
                          </w:p>
                          <w:p w14:paraId="27109182" w14:textId="77777777" w:rsidR="00C702F8" w:rsidRDefault="00C702F8">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F8CCABA"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4C1C41D9" w14:textId="77777777" w:rsidR="00C702F8" w:rsidRPr="0033707D" w:rsidRDefault="00C702F8">
                      <w:pPr>
                        <w:jc w:val="center"/>
                        <w:rPr>
                          <w:b/>
                          <w:bCs/>
                          <w:sz w:val="28"/>
                          <w:szCs w:val="28"/>
                        </w:rPr>
                      </w:pPr>
                      <w:r w:rsidRPr="0033707D">
                        <w:rPr>
                          <w:b/>
                          <w:bCs/>
                          <w:sz w:val="28"/>
                          <w:szCs w:val="28"/>
                        </w:rPr>
                        <w:t>T.C. Milli Eğitim Bakanlığı</w:t>
                      </w:r>
                    </w:p>
                    <w:p w14:paraId="731711D9" w14:textId="77777777" w:rsidR="00C702F8" w:rsidRPr="0033707D" w:rsidRDefault="00C702F8">
                      <w:pPr>
                        <w:jc w:val="center"/>
                        <w:rPr>
                          <w:b/>
                          <w:bCs/>
                          <w:sz w:val="28"/>
                          <w:szCs w:val="28"/>
                          <w:lang w:val="en-US"/>
                        </w:rPr>
                      </w:pPr>
                      <w:r w:rsidRPr="0033707D">
                        <w:rPr>
                          <w:b/>
                          <w:bCs/>
                          <w:sz w:val="28"/>
                          <w:szCs w:val="28"/>
                        </w:rPr>
                        <w:t xml:space="preserve"> İnşaat ve Emlak Genel Müdürlüğü </w:t>
                      </w:r>
                    </w:p>
                    <w:p w14:paraId="5714A0E0" w14:textId="77777777" w:rsidR="00C702F8" w:rsidRPr="0033707D" w:rsidRDefault="00C702F8">
                      <w:pPr>
                        <w:jc w:val="center"/>
                        <w:rPr>
                          <w:b/>
                          <w:bCs/>
                          <w:sz w:val="28"/>
                          <w:szCs w:val="28"/>
                        </w:rPr>
                      </w:pPr>
                    </w:p>
                    <w:p w14:paraId="4D6C92B5" w14:textId="77777777" w:rsidR="00C702F8" w:rsidRPr="0033707D" w:rsidRDefault="00C702F8">
                      <w:pPr>
                        <w:jc w:val="center"/>
                        <w:rPr>
                          <w:b/>
                          <w:bCs/>
                          <w:sz w:val="28"/>
                          <w:szCs w:val="28"/>
                        </w:rPr>
                      </w:pPr>
                      <w:r w:rsidRPr="0033707D">
                        <w:rPr>
                          <w:b/>
                          <w:bCs/>
                          <w:sz w:val="28"/>
                          <w:szCs w:val="28"/>
                        </w:rPr>
                        <w:t xml:space="preserve">AB Mali İmkân Kapsamında MADAD Fonu Bünyesinde </w:t>
                      </w:r>
                    </w:p>
                    <w:p w14:paraId="594501B8" w14:textId="77777777" w:rsidR="00C702F8" w:rsidRPr="0033707D" w:rsidRDefault="00C702F8">
                      <w:pPr>
                        <w:jc w:val="center"/>
                        <w:rPr>
                          <w:b/>
                          <w:bCs/>
                          <w:sz w:val="28"/>
                          <w:szCs w:val="28"/>
                        </w:rPr>
                      </w:pPr>
                      <w:r w:rsidRPr="0033707D">
                        <w:rPr>
                          <w:b/>
                          <w:bCs/>
                          <w:sz w:val="28"/>
                          <w:szCs w:val="28"/>
                        </w:rPr>
                        <w:t xml:space="preserve">KfW Yürütücülüğü İle Geçici Koruma Altındaki </w:t>
                      </w:r>
                    </w:p>
                    <w:p w14:paraId="475FD320" w14:textId="77777777" w:rsidR="00C702F8" w:rsidRPr="0033707D" w:rsidRDefault="00C702F8">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C702F8" w:rsidRPr="0033707D" w:rsidRDefault="00C702F8">
                      <w:pPr>
                        <w:jc w:val="center"/>
                        <w:rPr>
                          <w:b/>
                          <w:bCs/>
                          <w:sz w:val="28"/>
                          <w:szCs w:val="28"/>
                        </w:rPr>
                      </w:pPr>
                    </w:p>
                    <w:p w14:paraId="43293880" w14:textId="77777777" w:rsidR="00C702F8" w:rsidRPr="0033707D" w:rsidRDefault="00C702F8">
                      <w:pPr>
                        <w:jc w:val="center"/>
                        <w:rPr>
                          <w:b/>
                          <w:bCs/>
                          <w:sz w:val="28"/>
                          <w:szCs w:val="28"/>
                        </w:rPr>
                      </w:pPr>
                    </w:p>
                    <w:p w14:paraId="1F695D92" w14:textId="77777777" w:rsidR="00C702F8" w:rsidRPr="0033707D" w:rsidRDefault="00C702F8">
                      <w:pPr>
                        <w:jc w:val="center"/>
                        <w:rPr>
                          <w:b/>
                          <w:bCs/>
                          <w:sz w:val="28"/>
                          <w:szCs w:val="28"/>
                        </w:rPr>
                      </w:pPr>
                    </w:p>
                    <w:p w14:paraId="28376010" w14:textId="77777777" w:rsidR="00C702F8" w:rsidRPr="0033707D" w:rsidRDefault="00C702F8">
                      <w:pPr>
                        <w:jc w:val="center"/>
                        <w:rPr>
                          <w:b/>
                          <w:bCs/>
                          <w:sz w:val="28"/>
                          <w:szCs w:val="28"/>
                        </w:rPr>
                      </w:pPr>
                    </w:p>
                    <w:p w14:paraId="6F6D1E3A" w14:textId="77777777" w:rsidR="00C702F8" w:rsidRPr="0033707D" w:rsidRDefault="00C702F8">
                      <w:pPr>
                        <w:jc w:val="center"/>
                        <w:rPr>
                          <w:b/>
                          <w:bCs/>
                          <w:sz w:val="28"/>
                          <w:szCs w:val="28"/>
                        </w:rPr>
                      </w:pPr>
                    </w:p>
                    <w:p w14:paraId="482D7DCC" w14:textId="77777777" w:rsidR="00C702F8" w:rsidRPr="0033707D" w:rsidRDefault="00C702F8">
                      <w:pPr>
                        <w:jc w:val="center"/>
                        <w:rPr>
                          <w:b/>
                          <w:bCs/>
                          <w:sz w:val="24"/>
                          <w:szCs w:val="24"/>
                        </w:rPr>
                      </w:pPr>
                      <w:r w:rsidRPr="0033707D">
                        <w:rPr>
                          <w:b/>
                          <w:bCs/>
                          <w:sz w:val="24"/>
                          <w:szCs w:val="24"/>
                        </w:rPr>
                        <w:t>“ARAZİ GES YAPIM İŞİ SÖZLEŞME PAKETİ-1”</w:t>
                      </w:r>
                    </w:p>
                    <w:p w14:paraId="143FD626" w14:textId="77777777" w:rsidR="00C702F8" w:rsidRPr="0033707D" w:rsidRDefault="00C702F8">
                      <w:pPr>
                        <w:jc w:val="center"/>
                        <w:rPr>
                          <w:b/>
                          <w:bCs/>
                          <w:sz w:val="28"/>
                          <w:szCs w:val="28"/>
                        </w:rPr>
                      </w:pPr>
                      <w:r w:rsidRPr="0033707D">
                        <w:rPr>
                          <w:b/>
                          <w:bCs/>
                          <w:sz w:val="28"/>
                          <w:szCs w:val="28"/>
                        </w:rPr>
                        <w:t>Adıyamanİli (4000+5000 kW) GES Yapım İşi Paket-1</w:t>
                      </w:r>
                    </w:p>
                    <w:p w14:paraId="70073DE1" w14:textId="77777777" w:rsidR="00C702F8" w:rsidRPr="0033707D" w:rsidRDefault="00C702F8">
                      <w:pPr>
                        <w:jc w:val="center"/>
                        <w:rPr>
                          <w:b/>
                          <w:bCs/>
                          <w:sz w:val="28"/>
                          <w:szCs w:val="28"/>
                        </w:rPr>
                      </w:pPr>
                    </w:p>
                    <w:p w14:paraId="60DDC4EA" w14:textId="77777777" w:rsidR="00C702F8" w:rsidRPr="0033707D" w:rsidRDefault="00C702F8">
                      <w:pPr>
                        <w:jc w:val="center"/>
                        <w:rPr>
                          <w:b/>
                          <w:bCs/>
                          <w:sz w:val="28"/>
                          <w:szCs w:val="28"/>
                        </w:rPr>
                      </w:pPr>
                      <w:r w:rsidRPr="0033707D">
                        <w:rPr>
                          <w:b/>
                          <w:bCs/>
                          <w:sz w:val="28"/>
                          <w:szCs w:val="28"/>
                        </w:rPr>
                        <w:t xml:space="preserve"> (MADAD-KFW-CW-01/01)</w:t>
                      </w:r>
                    </w:p>
                    <w:p w14:paraId="36D83FAB" w14:textId="77777777" w:rsidR="00C702F8" w:rsidRPr="0033707D" w:rsidRDefault="00C702F8">
                      <w:pPr>
                        <w:jc w:val="center"/>
                        <w:rPr>
                          <w:b/>
                          <w:bCs/>
                          <w:sz w:val="28"/>
                          <w:szCs w:val="28"/>
                        </w:rPr>
                      </w:pPr>
                    </w:p>
                    <w:p w14:paraId="210F43DD" w14:textId="77777777" w:rsidR="00C702F8" w:rsidRPr="0033707D" w:rsidRDefault="00C702F8">
                      <w:pPr>
                        <w:jc w:val="center"/>
                        <w:rPr>
                          <w:b/>
                          <w:bCs/>
                          <w:sz w:val="28"/>
                          <w:szCs w:val="28"/>
                        </w:rPr>
                      </w:pPr>
                    </w:p>
                    <w:p w14:paraId="61AB265D" w14:textId="77777777" w:rsidR="00C702F8" w:rsidRPr="0033707D" w:rsidRDefault="00C702F8">
                      <w:pPr>
                        <w:jc w:val="center"/>
                        <w:rPr>
                          <w:b/>
                          <w:bCs/>
                          <w:sz w:val="28"/>
                          <w:szCs w:val="28"/>
                        </w:rPr>
                      </w:pPr>
                    </w:p>
                    <w:p w14:paraId="7DEB96A6" w14:textId="77777777" w:rsidR="00C702F8" w:rsidRPr="0033707D" w:rsidRDefault="00C702F8">
                      <w:pPr>
                        <w:jc w:val="center"/>
                        <w:rPr>
                          <w:b/>
                          <w:bCs/>
                          <w:sz w:val="28"/>
                          <w:szCs w:val="28"/>
                        </w:rPr>
                      </w:pPr>
                    </w:p>
                    <w:p w14:paraId="51FF487A" w14:textId="77777777" w:rsidR="00C702F8" w:rsidRPr="0033707D" w:rsidRDefault="00C702F8">
                      <w:pPr>
                        <w:jc w:val="center"/>
                        <w:rPr>
                          <w:b/>
                          <w:bCs/>
                          <w:sz w:val="28"/>
                          <w:szCs w:val="28"/>
                        </w:rPr>
                      </w:pPr>
                    </w:p>
                    <w:p w14:paraId="498C58FF" w14:textId="77777777" w:rsidR="00C702F8" w:rsidRPr="0033707D" w:rsidRDefault="00C702F8">
                      <w:pPr>
                        <w:jc w:val="center"/>
                        <w:rPr>
                          <w:b/>
                          <w:bCs/>
                          <w:sz w:val="28"/>
                          <w:szCs w:val="28"/>
                        </w:rPr>
                      </w:pPr>
                      <w:r w:rsidRPr="0033707D">
                        <w:rPr>
                          <w:b/>
                          <w:bCs/>
                          <w:sz w:val="28"/>
                          <w:szCs w:val="28"/>
                        </w:rPr>
                        <w:t xml:space="preserve">ULUSAL REKABETÇİ İHALE BELGELERİ </w:t>
                      </w:r>
                    </w:p>
                    <w:p w14:paraId="283EFEF6" w14:textId="77777777" w:rsidR="00C702F8" w:rsidRPr="0033707D" w:rsidRDefault="00C702F8">
                      <w:pPr>
                        <w:jc w:val="center"/>
                        <w:rPr>
                          <w:b/>
                          <w:bCs/>
                          <w:sz w:val="28"/>
                          <w:szCs w:val="28"/>
                        </w:rPr>
                      </w:pPr>
                    </w:p>
                    <w:p w14:paraId="13C7F26B" w14:textId="77777777" w:rsidR="00C702F8" w:rsidRPr="0033707D" w:rsidRDefault="00C702F8">
                      <w:pPr>
                        <w:jc w:val="center"/>
                        <w:rPr>
                          <w:b/>
                          <w:bCs/>
                          <w:sz w:val="28"/>
                          <w:szCs w:val="28"/>
                        </w:rPr>
                      </w:pPr>
                      <w:r w:rsidRPr="0033707D">
                        <w:rPr>
                          <w:b/>
                          <w:bCs/>
                          <w:sz w:val="28"/>
                          <w:szCs w:val="28"/>
                        </w:rPr>
                        <w:t>(NCB)</w:t>
                      </w:r>
                    </w:p>
                    <w:p w14:paraId="78ABBE8C" w14:textId="77777777" w:rsidR="00C702F8" w:rsidRPr="0033707D" w:rsidRDefault="00C702F8">
                      <w:pPr>
                        <w:jc w:val="center"/>
                        <w:rPr>
                          <w:b/>
                          <w:bCs/>
                          <w:sz w:val="28"/>
                          <w:szCs w:val="28"/>
                        </w:rPr>
                      </w:pPr>
                    </w:p>
                    <w:p w14:paraId="6FB9EC3B" w14:textId="77777777" w:rsidR="00C702F8" w:rsidRPr="0033707D" w:rsidRDefault="00C702F8">
                      <w:pPr>
                        <w:jc w:val="center"/>
                        <w:rPr>
                          <w:b/>
                          <w:bCs/>
                          <w:sz w:val="28"/>
                          <w:szCs w:val="28"/>
                        </w:rPr>
                      </w:pPr>
                    </w:p>
                    <w:p w14:paraId="4AA87883" w14:textId="77777777" w:rsidR="00C702F8" w:rsidRPr="0033707D" w:rsidRDefault="00C702F8">
                      <w:pPr>
                        <w:jc w:val="center"/>
                        <w:rPr>
                          <w:b/>
                          <w:bCs/>
                          <w:sz w:val="28"/>
                          <w:szCs w:val="28"/>
                        </w:rPr>
                      </w:pPr>
                    </w:p>
                    <w:p w14:paraId="3C2414C7" w14:textId="77777777" w:rsidR="00C702F8" w:rsidRPr="0033707D" w:rsidRDefault="00C702F8">
                      <w:pPr>
                        <w:jc w:val="center"/>
                        <w:rPr>
                          <w:b/>
                          <w:bCs/>
                          <w:sz w:val="28"/>
                          <w:szCs w:val="28"/>
                        </w:rPr>
                      </w:pPr>
                    </w:p>
                    <w:p w14:paraId="4F3DF24E" w14:textId="77777777" w:rsidR="00C702F8" w:rsidRPr="0033707D" w:rsidRDefault="00C702F8">
                      <w:pPr>
                        <w:jc w:val="center"/>
                        <w:rPr>
                          <w:b/>
                          <w:bCs/>
                          <w:sz w:val="28"/>
                          <w:szCs w:val="28"/>
                        </w:rPr>
                      </w:pPr>
                    </w:p>
                    <w:p w14:paraId="16857647" w14:textId="77777777" w:rsidR="00C702F8" w:rsidRPr="0033707D" w:rsidRDefault="00C702F8">
                      <w:pPr>
                        <w:jc w:val="center"/>
                        <w:rPr>
                          <w:b/>
                          <w:bCs/>
                          <w:sz w:val="28"/>
                          <w:szCs w:val="28"/>
                        </w:rPr>
                      </w:pPr>
                    </w:p>
                    <w:p w14:paraId="19173067" w14:textId="77777777" w:rsidR="00C702F8" w:rsidRPr="0033707D" w:rsidRDefault="00C702F8">
                      <w:pPr>
                        <w:jc w:val="center"/>
                        <w:rPr>
                          <w:b/>
                          <w:bCs/>
                          <w:sz w:val="28"/>
                          <w:szCs w:val="28"/>
                        </w:rPr>
                      </w:pPr>
                    </w:p>
                    <w:p w14:paraId="29A89225" w14:textId="77777777" w:rsidR="00C702F8" w:rsidRPr="0033707D" w:rsidRDefault="00C702F8">
                      <w:pPr>
                        <w:jc w:val="center"/>
                        <w:rPr>
                          <w:b/>
                          <w:bCs/>
                          <w:sz w:val="28"/>
                          <w:szCs w:val="28"/>
                        </w:rPr>
                      </w:pPr>
                    </w:p>
                    <w:p w14:paraId="42FB6E28" w14:textId="77777777" w:rsidR="00C702F8" w:rsidRPr="0033707D" w:rsidRDefault="00C702F8">
                      <w:pPr>
                        <w:jc w:val="center"/>
                        <w:rPr>
                          <w:b/>
                          <w:bCs/>
                          <w:sz w:val="28"/>
                          <w:szCs w:val="28"/>
                        </w:rPr>
                      </w:pPr>
                    </w:p>
                    <w:p w14:paraId="42BDD0C5" w14:textId="77777777" w:rsidR="00C702F8" w:rsidRPr="0033707D" w:rsidRDefault="00C702F8">
                      <w:pPr>
                        <w:jc w:val="center"/>
                        <w:rPr>
                          <w:b/>
                          <w:bCs/>
                          <w:sz w:val="28"/>
                          <w:szCs w:val="28"/>
                        </w:rPr>
                      </w:pPr>
                    </w:p>
                    <w:p w14:paraId="06FEE00D" w14:textId="77777777" w:rsidR="00C702F8" w:rsidRPr="0033707D" w:rsidRDefault="00C702F8">
                      <w:pPr>
                        <w:jc w:val="center"/>
                        <w:rPr>
                          <w:b/>
                          <w:bCs/>
                          <w:sz w:val="28"/>
                          <w:szCs w:val="28"/>
                        </w:rPr>
                      </w:pPr>
                    </w:p>
                    <w:p w14:paraId="7AE5F4F6" w14:textId="4953F64C" w:rsidR="00C702F8" w:rsidRPr="0033707D" w:rsidRDefault="00C702F8">
                      <w:pPr>
                        <w:jc w:val="center"/>
                        <w:rPr>
                          <w:b/>
                          <w:bCs/>
                          <w:sz w:val="28"/>
                          <w:szCs w:val="28"/>
                        </w:rPr>
                      </w:pPr>
                      <w:r w:rsidRPr="0033707D">
                        <w:rPr>
                          <w:b/>
                          <w:bCs/>
                          <w:sz w:val="28"/>
                          <w:szCs w:val="28"/>
                        </w:rPr>
                        <w:t>HAZİRAN 2022</w:t>
                      </w:r>
                    </w:p>
                    <w:p w14:paraId="62F381F1" w14:textId="77777777" w:rsidR="00C702F8" w:rsidRPr="0033707D" w:rsidRDefault="00C702F8">
                      <w:pPr>
                        <w:jc w:val="center"/>
                        <w:rPr>
                          <w:rFonts w:asciiTheme="minorHAnsi" w:hAnsiTheme="minorHAnsi"/>
                          <w:b/>
                          <w:bCs/>
                          <w:sz w:val="26"/>
                          <w:szCs w:val="26"/>
                        </w:rPr>
                      </w:pPr>
                    </w:p>
                    <w:p w14:paraId="32CCEF11" w14:textId="77777777" w:rsidR="00C702F8" w:rsidRPr="0033707D" w:rsidRDefault="00C702F8">
                      <w:pPr>
                        <w:jc w:val="center"/>
                        <w:rPr>
                          <w:rFonts w:asciiTheme="minorHAnsi" w:hAnsiTheme="minorHAnsi"/>
                          <w:b/>
                          <w:bCs/>
                          <w:sz w:val="26"/>
                          <w:szCs w:val="26"/>
                        </w:rPr>
                      </w:pPr>
                    </w:p>
                    <w:p w14:paraId="7AFC23F5" w14:textId="77777777" w:rsidR="00C702F8" w:rsidRPr="0033707D" w:rsidRDefault="00C702F8">
                      <w:pPr>
                        <w:jc w:val="center"/>
                        <w:rPr>
                          <w:rFonts w:asciiTheme="minorHAnsi" w:hAnsiTheme="minorHAnsi"/>
                          <w:b/>
                          <w:bCs/>
                          <w:sz w:val="24"/>
                          <w:szCs w:val="24"/>
                        </w:rPr>
                      </w:pPr>
                    </w:p>
                    <w:p w14:paraId="35FC6477" w14:textId="77777777" w:rsidR="00C702F8" w:rsidRPr="0033707D" w:rsidRDefault="00C702F8">
                      <w:pPr>
                        <w:jc w:val="center"/>
                        <w:rPr>
                          <w:rFonts w:asciiTheme="minorHAnsi" w:hAnsiTheme="minorHAnsi"/>
                          <w:b/>
                          <w:bCs/>
                          <w:sz w:val="24"/>
                          <w:szCs w:val="24"/>
                        </w:rPr>
                      </w:pPr>
                    </w:p>
                    <w:p w14:paraId="2EA709D0" w14:textId="77777777" w:rsidR="00C702F8" w:rsidRPr="0033707D" w:rsidRDefault="00C702F8">
                      <w:pPr>
                        <w:jc w:val="center"/>
                        <w:rPr>
                          <w:rFonts w:asciiTheme="minorHAnsi" w:hAnsiTheme="minorHAnsi"/>
                          <w:b/>
                          <w:bCs/>
                          <w:sz w:val="24"/>
                          <w:szCs w:val="24"/>
                        </w:rPr>
                      </w:pPr>
                    </w:p>
                    <w:p w14:paraId="59304F92" w14:textId="77777777" w:rsidR="00C702F8" w:rsidRPr="0033707D" w:rsidRDefault="00C702F8">
                      <w:pPr>
                        <w:jc w:val="center"/>
                        <w:rPr>
                          <w:rFonts w:asciiTheme="minorHAnsi" w:hAnsiTheme="minorHAnsi"/>
                          <w:b/>
                          <w:bCs/>
                          <w:sz w:val="24"/>
                          <w:szCs w:val="24"/>
                        </w:rPr>
                      </w:pPr>
                    </w:p>
                    <w:p w14:paraId="2D697A2B" w14:textId="77777777" w:rsidR="00C702F8" w:rsidRPr="0033707D" w:rsidRDefault="00C702F8">
                      <w:pPr>
                        <w:jc w:val="center"/>
                        <w:rPr>
                          <w:rFonts w:asciiTheme="minorHAnsi" w:hAnsiTheme="minorHAnsi"/>
                          <w:b/>
                          <w:bCs/>
                          <w:sz w:val="24"/>
                          <w:szCs w:val="24"/>
                        </w:rPr>
                      </w:pPr>
                    </w:p>
                    <w:p w14:paraId="42808D33" w14:textId="77777777" w:rsidR="00C702F8" w:rsidRPr="0033707D" w:rsidRDefault="00C702F8">
                      <w:pPr>
                        <w:jc w:val="center"/>
                        <w:rPr>
                          <w:rFonts w:asciiTheme="minorHAnsi" w:hAnsiTheme="minorHAnsi"/>
                          <w:b/>
                          <w:bCs/>
                          <w:sz w:val="24"/>
                          <w:szCs w:val="24"/>
                        </w:rPr>
                      </w:pPr>
                    </w:p>
                    <w:p w14:paraId="58B5C59A" w14:textId="77777777" w:rsidR="00C702F8" w:rsidRPr="0033707D" w:rsidRDefault="00C702F8">
                      <w:pPr>
                        <w:jc w:val="center"/>
                        <w:rPr>
                          <w:rFonts w:asciiTheme="minorHAnsi" w:hAnsiTheme="minorHAnsi"/>
                          <w:b/>
                          <w:bCs/>
                          <w:sz w:val="24"/>
                          <w:szCs w:val="24"/>
                        </w:rPr>
                      </w:pPr>
                    </w:p>
                    <w:p w14:paraId="506A8A3F" w14:textId="77777777" w:rsidR="00C702F8" w:rsidRPr="0033707D" w:rsidRDefault="00C702F8">
                      <w:pPr>
                        <w:jc w:val="center"/>
                        <w:rPr>
                          <w:rFonts w:asciiTheme="minorHAnsi" w:hAnsiTheme="minorHAnsi"/>
                          <w:b/>
                          <w:bCs/>
                          <w:sz w:val="24"/>
                          <w:szCs w:val="24"/>
                        </w:rPr>
                      </w:pPr>
                    </w:p>
                    <w:p w14:paraId="224682E8" w14:textId="77777777" w:rsidR="00C702F8" w:rsidRPr="0033707D" w:rsidRDefault="00C702F8">
                      <w:pPr>
                        <w:jc w:val="center"/>
                        <w:rPr>
                          <w:rFonts w:asciiTheme="minorHAnsi" w:hAnsiTheme="minorHAnsi"/>
                          <w:b/>
                          <w:bCs/>
                          <w:sz w:val="24"/>
                          <w:szCs w:val="24"/>
                        </w:rPr>
                      </w:pPr>
                    </w:p>
                    <w:p w14:paraId="0618C6F7" w14:textId="77777777" w:rsidR="00C702F8" w:rsidRPr="0033707D" w:rsidRDefault="00C702F8">
                      <w:pPr>
                        <w:jc w:val="center"/>
                        <w:rPr>
                          <w:rFonts w:asciiTheme="minorHAnsi" w:hAnsiTheme="minorHAnsi"/>
                          <w:b/>
                          <w:bCs/>
                          <w:i/>
                          <w:sz w:val="24"/>
                          <w:szCs w:val="24"/>
                        </w:rPr>
                      </w:pPr>
                      <w:r w:rsidRPr="0033707D">
                        <w:rPr>
                          <w:rFonts w:asciiTheme="minorHAnsi" w:hAnsi="Calibri"/>
                          <w:b/>
                          <w:bCs/>
                          <w:sz w:val="24"/>
                          <w:szCs w:val="24"/>
                        </w:rPr>
                        <w:t xml:space="preserve">T.C. Milli Eğitim Bakanlığı İnşaat ve Emlak Dairesi Başkanlığı </w:t>
                      </w:r>
                    </w:p>
                    <w:p w14:paraId="7F95AC8C" w14:textId="77777777" w:rsidR="00C702F8" w:rsidRPr="0033707D" w:rsidRDefault="00C702F8">
                      <w:pPr>
                        <w:jc w:val="center"/>
                        <w:rPr>
                          <w:rFonts w:asciiTheme="minorHAnsi" w:hAnsiTheme="minorHAnsi"/>
                          <w:b/>
                          <w:bCs/>
                          <w:sz w:val="24"/>
                          <w:szCs w:val="24"/>
                          <w:lang w:val="de-DE"/>
                        </w:rPr>
                      </w:pPr>
                      <w:r w:rsidRPr="0033707D">
                        <w:rPr>
                          <w:rFonts w:asciiTheme="minorHAnsi" w:hAnsi="Calibri"/>
                          <w:b/>
                          <w:bCs/>
                          <w:sz w:val="24"/>
                          <w:szCs w:val="24"/>
                        </w:rPr>
                        <w:t>MEB Beşevler Kampüsü B Blok Ankara</w:t>
                      </w:r>
                    </w:p>
                    <w:p w14:paraId="2C096741" w14:textId="77777777" w:rsidR="00C702F8" w:rsidRPr="0033707D" w:rsidRDefault="00C702F8">
                      <w:pPr>
                        <w:jc w:val="center"/>
                        <w:rPr>
                          <w:rFonts w:asciiTheme="minorHAnsi" w:hAnsiTheme="minorHAnsi"/>
                          <w:b/>
                          <w:bCs/>
                          <w:sz w:val="24"/>
                          <w:szCs w:val="24"/>
                          <w:lang w:val="en-US"/>
                        </w:rPr>
                      </w:pPr>
                      <w:r w:rsidRPr="0033707D">
                        <w:rPr>
                          <w:rFonts w:asciiTheme="minorHAnsi" w:hAnsi="Calibri"/>
                          <w:b/>
                          <w:bCs/>
                          <w:sz w:val="24"/>
                          <w:szCs w:val="24"/>
                        </w:rPr>
                        <w:t>Telefon: 0 312 413 31 32-33</w:t>
                      </w:r>
                    </w:p>
                    <w:p w14:paraId="7FCAEDC5" w14:textId="77777777" w:rsidR="00C702F8" w:rsidRDefault="00C702F8">
                      <w:pPr>
                        <w:jc w:val="center"/>
                        <w:rPr>
                          <w:rFonts w:asciiTheme="minorHAnsi" w:hAnsiTheme="minorHAnsi"/>
                          <w:b/>
                          <w:bCs/>
                          <w:sz w:val="24"/>
                          <w:szCs w:val="24"/>
                          <w:lang w:val="en-US"/>
                        </w:rPr>
                      </w:pPr>
                      <w:r w:rsidRPr="0033707D">
                        <w:rPr>
                          <w:rFonts w:asciiTheme="minorHAnsi" w:hAnsi="Calibri"/>
                          <w:b/>
                          <w:bCs/>
                          <w:sz w:val="24"/>
                          <w:szCs w:val="24"/>
                        </w:rPr>
                        <w:t>Faks: 0 312 213 83 46</w:t>
                      </w:r>
                    </w:p>
                    <w:p w14:paraId="27109182" w14:textId="77777777" w:rsidR="00C702F8" w:rsidRDefault="00C702F8">
                      <w:pPr>
                        <w:jc w:val="center"/>
                        <w:rPr>
                          <w:rFonts w:asciiTheme="minorHAnsi" w:hAnsiTheme="minorHAnsi"/>
                          <w:b/>
                          <w:bCs/>
                          <w:lang w:val="en-US"/>
                        </w:rPr>
                      </w:pPr>
                    </w:p>
                  </w:txbxContent>
                </v:textbox>
                <w10:wrap type="square"/>
              </v:shape>
            </w:pict>
          </mc:Fallback>
        </mc:AlternateContent>
      </w:r>
    </w:p>
    <w:p w14:paraId="6E1C721E" w14:textId="77777777" w:rsidR="000330C4" w:rsidRPr="0033707D" w:rsidRDefault="000330C4">
      <w:pPr>
        <w:jc w:val="both"/>
        <w:rPr>
          <w:b/>
          <w:bCs/>
          <w:sz w:val="24"/>
          <w:szCs w:val="24"/>
        </w:rPr>
      </w:pPr>
    </w:p>
    <w:p w14:paraId="5452D1B9" w14:textId="77777777" w:rsidR="000330C4" w:rsidRPr="0033707D" w:rsidRDefault="000330C4">
      <w:pPr>
        <w:jc w:val="center"/>
        <w:rPr>
          <w:b/>
          <w:bCs/>
          <w:sz w:val="24"/>
          <w:szCs w:val="24"/>
        </w:rPr>
      </w:pPr>
    </w:p>
    <w:p w14:paraId="0844848C" w14:textId="77777777" w:rsidR="000330C4" w:rsidRPr="0033707D" w:rsidRDefault="00B14E06">
      <w:pPr>
        <w:jc w:val="center"/>
        <w:rPr>
          <w:b/>
          <w:bCs/>
          <w:sz w:val="24"/>
          <w:szCs w:val="24"/>
        </w:rPr>
      </w:pPr>
      <w:bookmarkStart w:id="0" w:name="OLE_LINK6"/>
      <w:bookmarkStart w:id="1" w:name="OLE_LINK7"/>
      <w:r w:rsidRPr="0033707D">
        <w:rPr>
          <w:b/>
          <w:bCs/>
          <w:sz w:val="24"/>
          <w:szCs w:val="24"/>
        </w:rPr>
        <w:t>İHALEYE DAVET(İD)</w:t>
      </w:r>
    </w:p>
    <w:p w14:paraId="479D9646" w14:textId="77777777" w:rsidR="000330C4" w:rsidRPr="0033707D" w:rsidRDefault="000330C4">
      <w:pPr>
        <w:jc w:val="center"/>
        <w:rPr>
          <w:b/>
          <w:bCs/>
          <w:sz w:val="24"/>
          <w:szCs w:val="24"/>
        </w:rPr>
      </w:pPr>
    </w:p>
    <w:p w14:paraId="039AC3BD" w14:textId="77777777" w:rsidR="000330C4" w:rsidRPr="0033707D" w:rsidRDefault="00B14E06">
      <w:pPr>
        <w:jc w:val="center"/>
        <w:rPr>
          <w:b/>
          <w:bCs/>
          <w:sz w:val="24"/>
          <w:szCs w:val="24"/>
        </w:rPr>
      </w:pPr>
      <w:r w:rsidRPr="0033707D">
        <w:rPr>
          <w:b/>
          <w:bCs/>
          <w:sz w:val="24"/>
          <w:szCs w:val="24"/>
        </w:rPr>
        <w:t xml:space="preserve">T.C. Milli Eğitim Bakanlığı İnşaat ve Emlak Genel MüdürlüğüAB Mali İmkân Kapsamında MADAD Fonu Bünyesinde KfW Yürütücülüğü İle Geçici Koruma Altındaki Suriyelilere Ev Sahipliği Yapan İller İçin Temiz Enerji ve Enerji Verimliliği Önlemleri Projesi Kapsamında </w:t>
      </w:r>
    </w:p>
    <w:p w14:paraId="6353E800" w14:textId="77777777" w:rsidR="000330C4" w:rsidRPr="0033707D" w:rsidRDefault="00B14E06" w:rsidP="006139EA">
      <w:pPr>
        <w:jc w:val="center"/>
        <w:rPr>
          <w:b/>
          <w:bCs/>
          <w:sz w:val="24"/>
          <w:szCs w:val="24"/>
        </w:rPr>
      </w:pPr>
      <w:r w:rsidRPr="0033707D">
        <w:rPr>
          <w:b/>
          <w:bCs/>
          <w:sz w:val="24"/>
          <w:szCs w:val="24"/>
        </w:rPr>
        <w:t>“ARAZİ GES YAPIM İŞİ SÖZLEŞME PAKETİ-1”</w:t>
      </w:r>
    </w:p>
    <w:p w14:paraId="24F826A3" w14:textId="77777777" w:rsidR="000330C4" w:rsidRPr="0033707D" w:rsidRDefault="00B14E06">
      <w:pPr>
        <w:jc w:val="center"/>
        <w:rPr>
          <w:b/>
          <w:bCs/>
          <w:sz w:val="24"/>
          <w:szCs w:val="24"/>
        </w:rPr>
      </w:pPr>
      <w:r w:rsidRPr="0033707D">
        <w:rPr>
          <w:b/>
          <w:bCs/>
          <w:sz w:val="24"/>
          <w:szCs w:val="24"/>
        </w:rPr>
        <w:t>Adıyaman İli (4000+5000 kW) GES Yapım İşi Paket-1</w:t>
      </w:r>
    </w:p>
    <w:p w14:paraId="5EEEFE80" w14:textId="77777777" w:rsidR="000330C4" w:rsidRPr="0033707D" w:rsidRDefault="00B14E06">
      <w:pPr>
        <w:jc w:val="center"/>
        <w:rPr>
          <w:b/>
          <w:bCs/>
          <w:sz w:val="24"/>
          <w:szCs w:val="24"/>
        </w:rPr>
      </w:pPr>
      <w:r w:rsidRPr="0033707D">
        <w:rPr>
          <w:b/>
          <w:bCs/>
          <w:sz w:val="24"/>
          <w:szCs w:val="24"/>
        </w:rPr>
        <w:t xml:space="preserve"> (</w:t>
      </w:r>
      <w:r w:rsidRPr="0033707D">
        <w:rPr>
          <w:b/>
          <w:bCs/>
          <w:sz w:val="28"/>
          <w:szCs w:val="28"/>
        </w:rPr>
        <w:t>MADAD-KFW-CW-01/01</w:t>
      </w:r>
      <w:r w:rsidRPr="0033707D">
        <w:rPr>
          <w:b/>
          <w:bCs/>
          <w:sz w:val="24"/>
          <w:szCs w:val="24"/>
        </w:rPr>
        <w:t>)</w:t>
      </w:r>
    </w:p>
    <w:p w14:paraId="11A652B0" w14:textId="77777777" w:rsidR="000330C4" w:rsidRPr="0033707D" w:rsidRDefault="000330C4">
      <w:pPr>
        <w:jc w:val="center"/>
        <w:rPr>
          <w:b/>
          <w:bCs/>
          <w:sz w:val="28"/>
          <w:szCs w:val="28"/>
        </w:rPr>
      </w:pPr>
    </w:p>
    <w:p w14:paraId="34BEE9C7" w14:textId="77777777" w:rsidR="000330C4" w:rsidRPr="0033707D" w:rsidRDefault="00B14E06">
      <w:pPr>
        <w:jc w:val="both"/>
        <w:rPr>
          <w:b/>
          <w:bCs/>
          <w:sz w:val="24"/>
          <w:szCs w:val="24"/>
        </w:rPr>
      </w:pPr>
      <w:r w:rsidRPr="0033707D">
        <w:rPr>
          <w:b/>
          <w:bCs/>
          <w:sz w:val="24"/>
          <w:szCs w:val="24"/>
        </w:rPr>
        <w:t xml:space="preserve"> </w:t>
      </w:r>
    </w:p>
    <w:p w14:paraId="1B1B47D8" w14:textId="77777777" w:rsidR="000330C4" w:rsidRPr="0033707D" w:rsidRDefault="00B14E06">
      <w:pPr>
        <w:numPr>
          <w:ilvl w:val="0"/>
          <w:numId w:val="30"/>
        </w:numPr>
        <w:jc w:val="both"/>
        <w:rPr>
          <w:sz w:val="24"/>
          <w:szCs w:val="24"/>
          <w:lang w:eastAsia="en-US"/>
        </w:rPr>
      </w:pPr>
      <w:r w:rsidRPr="0033707D">
        <w:rPr>
          <w:sz w:val="24"/>
          <w:szCs w:val="24"/>
          <w:lang w:eastAsia="en-US"/>
        </w:rPr>
        <w:t xml:space="preserve">T.C. Milli Eğitim Bakanlığı, </w:t>
      </w:r>
      <w:r w:rsidRPr="0033707D">
        <w:rPr>
          <w:sz w:val="24"/>
          <w:szCs w:val="24"/>
        </w:rPr>
        <w:t xml:space="preserve">Alman Kalkınma Bankası (KfW) (bundan böyle "KfW" ya da "Banka" olarak anılacaktır) aracılığı ve yönetimi altında </w:t>
      </w:r>
      <w:r w:rsidRPr="0033707D">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geçen hibenin bir kısmını Adıyaman, ili sınırları içerisinde (4000kW+5000kW) kapasitesinde Arazi Üzeri Güneş Enerjisi Santrali Yapımı İşinin 1 paket altında gerçekleştirileceği sözleşme kapsamındaki harcamaları kullanma arzusundadır.</w:t>
      </w:r>
    </w:p>
    <w:p w14:paraId="009FE710" w14:textId="77777777" w:rsidR="000330C4" w:rsidRPr="0033707D" w:rsidRDefault="00B14E06">
      <w:pPr>
        <w:numPr>
          <w:ilvl w:val="0"/>
          <w:numId w:val="30"/>
        </w:numPr>
        <w:jc w:val="both"/>
        <w:rPr>
          <w:sz w:val="24"/>
          <w:szCs w:val="24"/>
          <w:lang w:eastAsia="en-US"/>
        </w:rPr>
      </w:pPr>
      <w:r w:rsidRPr="0033707D">
        <w:rPr>
          <w:sz w:val="24"/>
          <w:szCs w:val="24"/>
          <w:lang w:eastAsia="en-US"/>
        </w:rPr>
        <w:t xml:space="preserve"> T.C. Milli Eğitim Bakanlığı, </w:t>
      </w:r>
      <w:r w:rsidR="00D13917" w:rsidRPr="0033707D">
        <w:rPr>
          <w:sz w:val="24"/>
          <w:szCs w:val="24"/>
          <w:lang w:eastAsia="en-US"/>
        </w:rPr>
        <w:t>İnşaat ve Emlak Genel Müdürlüğü</w:t>
      </w:r>
      <w:r w:rsidRPr="0033707D">
        <w:rPr>
          <w:sz w:val="24"/>
          <w:szCs w:val="24"/>
          <w:lang w:eastAsia="en-US"/>
        </w:rPr>
        <w:t>, firmaları, aşağıdaki tabloda belirtilen inşaat sözleşme paketi kapsamındaki arazi GES santrallerinin</w:t>
      </w:r>
      <w:r w:rsidR="0002124B" w:rsidRPr="0033707D">
        <w:rPr>
          <w:sz w:val="24"/>
          <w:szCs w:val="24"/>
          <w:lang w:eastAsia="en-US"/>
        </w:rPr>
        <w:t xml:space="preserve"> </w:t>
      </w:r>
      <w:r w:rsidRPr="0033707D">
        <w:rPr>
          <w:sz w:val="24"/>
          <w:szCs w:val="24"/>
          <w:lang w:eastAsia="en-US"/>
        </w:rPr>
        <w:t xml:space="preserve">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11701021" w14:textId="77777777" w:rsidR="000330C4" w:rsidRPr="0033707D" w:rsidRDefault="000330C4">
      <w:pPr>
        <w:jc w:val="both"/>
        <w:rPr>
          <w:sz w:val="24"/>
          <w:szCs w:val="24"/>
          <w:lang w:eastAsia="en-US"/>
        </w:rPr>
      </w:pPr>
    </w:p>
    <w:p w14:paraId="13278820" w14:textId="77777777" w:rsidR="000330C4" w:rsidRPr="0033707D" w:rsidRDefault="00B14E06">
      <w:pPr>
        <w:ind w:left="426"/>
        <w:jc w:val="both"/>
        <w:rPr>
          <w:b/>
          <w:bCs/>
          <w:sz w:val="24"/>
          <w:szCs w:val="24"/>
        </w:rPr>
      </w:pPr>
      <w:r w:rsidRPr="0033707D">
        <w:rPr>
          <w:b/>
          <w:bCs/>
          <w:sz w:val="24"/>
          <w:szCs w:val="24"/>
          <w:lang w:eastAsia="en-US"/>
        </w:rPr>
        <w:t>Bileşen 1 Sözleşme Paketi – (MADAD-KFW-CW-01/01)</w:t>
      </w:r>
    </w:p>
    <w:p w14:paraId="6E9DF333" w14:textId="77777777" w:rsidR="000330C4" w:rsidRPr="0033707D" w:rsidRDefault="000330C4">
      <w:pPr>
        <w:ind w:left="426"/>
        <w:jc w:val="both"/>
        <w:rPr>
          <w:b/>
          <w:bCs/>
          <w:sz w:val="24"/>
          <w:szCs w:val="24"/>
        </w:rPr>
      </w:pPr>
    </w:p>
    <w:p w14:paraId="3C87DD3B" w14:textId="77777777" w:rsidR="000330C4" w:rsidRPr="0033707D" w:rsidRDefault="00B14E06">
      <w:pPr>
        <w:ind w:left="426"/>
        <w:jc w:val="both"/>
        <w:rPr>
          <w:sz w:val="24"/>
          <w:szCs w:val="24"/>
          <w:lang w:eastAsia="en-US"/>
        </w:rPr>
      </w:pPr>
      <w:r w:rsidRPr="0033707D">
        <w:rPr>
          <w:sz w:val="24"/>
          <w:szCs w:val="24"/>
          <w:lang w:eastAsia="en-US"/>
        </w:rPr>
        <w:t>Bileşen 1 kapsamında T.C Milli Eğitim Bakanlığı uhdesinde</w:t>
      </w:r>
      <w:r w:rsidR="006139EA" w:rsidRPr="0033707D">
        <w:rPr>
          <w:sz w:val="24"/>
          <w:szCs w:val="24"/>
          <w:lang w:eastAsia="en-US"/>
        </w:rPr>
        <w:t xml:space="preserve"> arazi</w:t>
      </w:r>
      <w:r w:rsidRPr="0033707D">
        <w:rPr>
          <w:sz w:val="24"/>
          <w:szCs w:val="24"/>
          <w:lang w:eastAsia="en-US"/>
        </w:rPr>
        <w:t xml:space="preserve"> güneş enerji santralleri anahtar teslimi götürü bedel işi tek bir sözleşme paketi altında gerçekleştirilecektir </w:t>
      </w:r>
    </w:p>
    <w:p w14:paraId="433EFFAB" w14:textId="77777777" w:rsidR="000330C4" w:rsidRPr="0033707D" w:rsidRDefault="000330C4">
      <w:pPr>
        <w:ind w:left="426"/>
        <w:jc w:val="both"/>
        <w:rPr>
          <w:sz w:val="24"/>
          <w:szCs w:val="24"/>
          <w:lang w:eastAsia="en-US"/>
        </w:rPr>
      </w:pPr>
    </w:p>
    <w:p w14:paraId="62E317CA" w14:textId="77777777" w:rsidR="000330C4" w:rsidRPr="0033707D" w:rsidRDefault="00B14E06">
      <w:pPr>
        <w:ind w:left="426"/>
        <w:rPr>
          <w:b/>
          <w:bCs/>
          <w:sz w:val="24"/>
          <w:szCs w:val="24"/>
        </w:rPr>
      </w:pPr>
      <w:r w:rsidRPr="0033707D">
        <w:rPr>
          <w:b/>
          <w:bCs/>
          <w:sz w:val="24"/>
          <w:szCs w:val="24"/>
        </w:rPr>
        <w:t>(MADAD-KFW-CW-0</w:t>
      </w:r>
      <w:r w:rsidR="0002124B" w:rsidRPr="0033707D">
        <w:rPr>
          <w:b/>
          <w:bCs/>
          <w:sz w:val="24"/>
          <w:szCs w:val="24"/>
        </w:rPr>
        <w:t>1/01</w:t>
      </w:r>
      <w:r w:rsidRPr="0033707D">
        <w:rPr>
          <w:b/>
          <w:bCs/>
          <w:sz w:val="24"/>
          <w:szCs w:val="24"/>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rsidRPr="0033707D" w14:paraId="54866434"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83F7" w14:textId="77777777" w:rsidR="000330C4" w:rsidRPr="0033707D" w:rsidRDefault="00B14E06">
            <w:pPr>
              <w:jc w:val="center"/>
              <w:rPr>
                <w:b/>
                <w:bCs/>
                <w:color w:val="000000"/>
                <w:sz w:val="24"/>
                <w:szCs w:val="24"/>
              </w:rPr>
            </w:pPr>
            <w:r w:rsidRPr="0033707D">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57175D91" w14:textId="77777777" w:rsidR="000330C4" w:rsidRPr="0033707D" w:rsidRDefault="00B14E06">
            <w:pPr>
              <w:jc w:val="center"/>
              <w:rPr>
                <w:b/>
                <w:bCs/>
                <w:color w:val="000000"/>
                <w:sz w:val="24"/>
                <w:szCs w:val="24"/>
              </w:rPr>
            </w:pPr>
            <w:r w:rsidRPr="0033707D">
              <w:rPr>
                <w:b/>
                <w:bCs/>
                <w:color w:val="000000"/>
                <w:sz w:val="24"/>
                <w:szCs w:val="24"/>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366D5E6A" w14:textId="77777777" w:rsidR="000330C4" w:rsidRPr="0033707D" w:rsidRDefault="00B14E06">
            <w:pPr>
              <w:jc w:val="center"/>
              <w:rPr>
                <w:b/>
                <w:bCs/>
                <w:color w:val="000000"/>
                <w:sz w:val="24"/>
                <w:szCs w:val="24"/>
              </w:rPr>
            </w:pPr>
            <w:r w:rsidRPr="0033707D">
              <w:rPr>
                <w:b/>
                <w:bCs/>
                <w:color w:val="000000"/>
                <w:sz w:val="24"/>
                <w:szCs w:val="24"/>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CBE113" w14:textId="77777777" w:rsidR="000330C4" w:rsidRPr="0033707D" w:rsidRDefault="00B14E06">
            <w:pPr>
              <w:jc w:val="center"/>
              <w:rPr>
                <w:b/>
                <w:bCs/>
                <w:color w:val="000000"/>
                <w:sz w:val="24"/>
                <w:szCs w:val="24"/>
              </w:rPr>
            </w:pPr>
            <w:r w:rsidRPr="0033707D">
              <w:rPr>
                <w:b/>
                <w:bCs/>
                <w:color w:val="000000"/>
                <w:sz w:val="24"/>
                <w:szCs w:val="24"/>
              </w:rPr>
              <w:t xml:space="preserve">GES GÜÇ </w:t>
            </w:r>
          </w:p>
        </w:tc>
      </w:tr>
      <w:tr w:rsidR="000330C4" w:rsidRPr="0033707D" w14:paraId="7B80B04F"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2BEF19D" w14:textId="77777777" w:rsidR="000330C4" w:rsidRPr="0033707D" w:rsidRDefault="00B14E06">
            <w:pPr>
              <w:rPr>
                <w:b/>
                <w:bCs/>
                <w:color w:val="000000"/>
                <w:sz w:val="24"/>
                <w:szCs w:val="24"/>
              </w:rPr>
            </w:pPr>
            <w:r w:rsidRPr="0033707D">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14:paraId="3247DBE4" w14:textId="77777777" w:rsidR="000330C4" w:rsidRPr="0033707D" w:rsidRDefault="00B14E06">
            <w:pPr>
              <w:rPr>
                <w:color w:val="000000"/>
                <w:sz w:val="24"/>
                <w:szCs w:val="24"/>
              </w:rPr>
            </w:pPr>
            <w:r w:rsidRPr="0033707D">
              <w:rPr>
                <w:color w:val="000000"/>
                <w:sz w:val="24"/>
                <w:szCs w:val="24"/>
              </w:rPr>
              <w:t>Adıyaman İli, Merkez İlçesi,</w:t>
            </w:r>
            <w:r w:rsidR="00D13917" w:rsidRPr="0033707D">
              <w:rPr>
                <w:color w:val="000000"/>
                <w:sz w:val="24"/>
                <w:szCs w:val="24"/>
              </w:rPr>
              <w:t xml:space="preserve"> Kayacık Mah. 0 Ada 283 Parsel(A</w:t>
            </w:r>
            <w:r w:rsidRPr="0033707D">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hideMark/>
          </w:tcPr>
          <w:p w14:paraId="09CB9B17" w14:textId="77777777" w:rsidR="000330C4" w:rsidRPr="0033707D" w:rsidRDefault="00B14E06">
            <w:pPr>
              <w:rPr>
                <w:color w:val="000000"/>
                <w:sz w:val="24"/>
                <w:szCs w:val="24"/>
              </w:rPr>
            </w:pPr>
            <w:r w:rsidRPr="0033707D">
              <w:rPr>
                <w:color w:val="000000"/>
                <w:sz w:val="24"/>
                <w:szCs w:val="24"/>
              </w:rPr>
              <w:t>Adıyaman</w:t>
            </w:r>
          </w:p>
        </w:tc>
        <w:tc>
          <w:tcPr>
            <w:tcW w:w="1280" w:type="dxa"/>
            <w:tcBorders>
              <w:top w:val="nil"/>
              <w:left w:val="nil"/>
              <w:bottom w:val="single" w:sz="4" w:space="0" w:color="auto"/>
              <w:right w:val="single" w:sz="4" w:space="0" w:color="auto"/>
            </w:tcBorders>
            <w:shd w:val="clear" w:color="auto" w:fill="auto"/>
            <w:noWrap/>
            <w:vAlign w:val="bottom"/>
            <w:hideMark/>
          </w:tcPr>
          <w:p w14:paraId="63096BFD" w14:textId="77777777" w:rsidR="000330C4" w:rsidRPr="0033707D" w:rsidRDefault="00B14E06">
            <w:pPr>
              <w:jc w:val="center"/>
              <w:rPr>
                <w:color w:val="000000"/>
                <w:sz w:val="24"/>
                <w:szCs w:val="24"/>
              </w:rPr>
            </w:pPr>
            <w:r w:rsidRPr="0033707D">
              <w:rPr>
                <w:color w:val="000000"/>
                <w:sz w:val="24"/>
                <w:szCs w:val="24"/>
              </w:rPr>
              <w:t xml:space="preserve">4000kW </w:t>
            </w:r>
          </w:p>
        </w:tc>
      </w:tr>
      <w:tr w:rsidR="000330C4" w:rsidRPr="0033707D" w14:paraId="3D16FEC4"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2F8BA04" w14:textId="77777777" w:rsidR="000330C4" w:rsidRPr="0033707D" w:rsidRDefault="00B14E06">
            <w:pPr>
              <w:rPr>
                <w:b/>
                <w:bCs/>
                <w:color w:val="000000"/>
                <w:sz w:val="24"/>
                <w:szCs w:val="24"/>
              </w:rPr>
            </w:pPr>
            <w:r w:rsidRPr="0033707D">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tcPr>
          <w:p w14:paraId="6B04F3E8" w14:textId="77777777" w:rsidR="000330C4" w:rsidRPr="0033707D" w:rsidRDefault="00B14E06">
            <w:pPr>
              <w:rPr>
                <w:color w:val="000000"/>
                <w:sz w:val="24"/>
                <w:szCs w:val="24"/>
              </w:rPr>
            </w:pPr>
            <w:r w:rsidRPr="0033707D">
              <w:rPr>
                <w:color w:val="000000"/>
                <w:sz w:val="24"/>
                <w:szCs w:val="24"/>
              </w:rPr>
              <w:t xml:space="preserve">Adıyaman İli, Merkez İlçesi, </w:t>
            </w:r>
            <w:r w:rsidR="00D13917" w:rsidRPr="0033707D">
              <w:rPr>
                <w:color w:val="000000"/>
                <w:sz w:val="24"/>
                <w:szCs w:val="24"/>
              </w:rPr>
              <w:t>Kayacık Mah. 0 Ada 283 Parsel (B</w:t>
            </w:r>
            <w:r w:rsidRPr="0033707D">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14:paraId="380DFDEC" w14:textId="77777777" w:rsidR="000330C4" w:rsidRPr="0033707D" w:rsidRDefault="00B14E06">
            <w:pPr>
              <w:rPr>
                <w:color w:val="000000"/>
                <w:sz w:val="24"/>
                <w:szCs w:val="24"/>
              </w:rPr>
            </w:pPr>
            <w:r w:rsidRPr="0033707D">
              <w:rPr>
                <w:color w:val="000000"/>
                <w:sz w:val="24"/>
                <w:szCs w:val="24"/>
              </w:rPr>
              <w:t>Adıyaman</w:t>
            </w:r>
          </w:p>
        </w:tc>
        <w:tc>
          <w:tcPr>
            <w:tcW w:w="1280" w:type="dxa"/>
            <w:tcBorders>
              <w:top w:val="nil"/>
              <w:left w:val="nil"/>
              <w:bottom w:val="single" w:sz="4" w:space="0" w:color="auto"/>
              <w:right w:val="single" w:sz="4" w:space="0" w:color="auto"/>
            </w:tcBorders>
            <w:shd w:val="clear" w:color="auto" w:fill="auto"/>
            <w:noWrap/>
            <w:vAlign w:val="bottom"/>
          </w:tcPr>
          <w:p w14:paraId="0BD31D48" w14:textId="77777777" w:rsidR="000330C4" w:rsidRPr="0033707D" w:rsidRDefault="00B14E06">
            <w:pPr>
              <w:jc w:val="center"/>
              <w:rPr>
                <w:color w:val="000000"/>
                <w:sz w:val="24"/>
                <w:szCs w:val="24"/>
              </w:rPr>
            </w:pPr>
            <w:r w:rsidRPr="0033707D">
              <w:rPr>
                <w:color w:val="000000"/>
                <w:sz w:val="24"/>
                <w:szCs w:val="24"/>
              </w:rPr>
              <w:t>5000kW</w:t>
            </w:r>
          </w:p>
        </w:tc>
      </w:tr>
      <w:bookmarkEnd w:id="0"/>
      <w:bookmarkEnd w:id="1"/>
    </w:tbl>
    <w:p w14:paraId="3638741B" w14:textId="77777777" w:rsidR="000330C4" w:rsidRPr="0033707D" w:rsidRDefault="000330C4" w:rsidP="00B95711">
      <w:pPr>
        <w:jc w:val="both"/>
        <w:rPr>
          <w:sz w:val="24"/>
          <w:szCs w:val="24"/>
          <w:lang w:eastAsia="en-US"/>
        </w:rPr>
      </w:pPr>
    </w:p>
    <w:p w14:paraId="2ECAED8D" w14:textId="77777777" w:rsidR="000330C4" w:rsidRPr="0033707D" w:rsidRDefault="00B14E06">
      <w:pPr>
        <w:numPr>
          <w:ilvl w:val="0"/>
          <w:numId w:val="30"/>
        </w:numPr>
        <w:ind w:left="426" w:hanging="426"/>
        <w:jc w:val="both"/>
        <w:rPr>
          <w:sz w:val="24"/>
          <w:szCs w:val="24"/>
          <w:lang w:eastAsia="en-US"/>
        </w:rPr>
      </w:pPr>
      <w:r w:rsidRPr="0033707D">
        <w:rPr>
          <w:sz w:val="24"/>
          <w:szCs w:val="24"/>
          <w:lang w:eastAsia="en-US"/>
        </w:rPr>
        <w:t xml:space="preserve">Sözleşme Paketi için geçerli olan minimum yeterlilik kıstasları aşağıda belirtilmektedir.  </w:t>
      </w:r>
    </w:p>
    <w:p w14:paraId="3A080779" w14:textId="77777777" w:rsidR="000330C4" w:rsidRPr="0033707D" w:rsidRDefault="000330C4">
      <w:pPr>
        <w:jc w:val="both"/>
        <w:rPr>
          <w:sz w:val="24"/>
          <w:szCs w:val="24"/>
          <w:lang w:eastAsia="en-US"/>
        </w:rPr>
      </w:pPr>
    </w:p>
    <w:p w14:paraId="61139136" w14:textId="77777777" w:rsidR="000330C4" w:rsidRPr="0033707D" w:rsidRDefault="00B14E06">
      <w:pPr>
        <w:numPr>
          <w:ilvl w:val="0"/>
          <w:numId w:val="31"/>
        </w:numPr>
        <w:spacing w:after="240"/>
        <w:jc w:val="both"/>
        <w:rPr>
          <w:sz w:val="24"/>
          <w:szCs w:val="24"/>
        </w:rPr>
      </w:pPr>
      <w:r w:rsidRPr="0033707D">
        <w:rPr>
          <w:sz w:val="24"/>
          <w:szCs w:val="24"/>
        </w:rPr>
        <w:t xml:space="preserve">Gerçekleştirilmiş olan inşaat işleri bazındaki son 3 (üç) yılın </w:t>
      </w:r>
      <w:bookmarkStart w:id="2" w:name="_Hlk67645597"/>
      <w:r w:rsidR="009C06CC" w:rsidRPr="0033707D">
        <w:rPr>
          <w:b/>
          <w:sz w:val="24"/>
          <w:szCs w:val="24"/>
        </w:rPr>
        <w:t>(2019-2020-2021</w:t>
      </w:r>
      <w:r w:rsidRPr="0033707D">
        <w:rPr>
          <w:b/>
          <w:sz w:val="24"/>
          <w:szCs w:val="24"/>
        </w:rPr>
        <w:t>)</w:t>
      </w:r>
      <w:r w:rsidRPr="0033707D">
        <w:rPr>
          <w:sz w:val="24"/>
          <w:szCs w:val="24"/>
        </w:rPr>
        <w:t xml:space="preserve"> </w:t>
      </w:r>
      <w:bookmarkEnd w:id="2"/>
      <w:r w:rsidRPr="0033707D">
        <w:rPr>
          <w:sz w:val="24"/>
          <w:szCs w:val="24"/>
        </w:rPr>
        <w:t xml:space="preserve">Yeminli Mali Müşavir (YMM) onaylı hakediş belgeleri ile tevsik edilmiş veya vergi dairesi onaylı yıllık inşaat cirosunun, Yİ-ÜFE endeksleri kullanılmak sureti ile </w:t>
      </w:r>
      <w:r w:rsidR="009C06CC" w:rsidRPr="0033707D">
        <w:rPr>
          <w:b/>
          <w:sz w:val="24"/>
          <w:szCs w:val="24"/>
        </w:rPr>
        <w:t>2022</w:t>
      </w:r>
      <w:r w:rsidRPr="0033707D">
        <w:rPr>
          <w:sz w:val="24"/>
          <w:szCs w:val="24"/>
        </w:rPr>
        <w:t xml:space="preserve"> yılına çevrilmiş tutarlarının aritmetik ortalamasının en az </w:t>
      </w:r>
      <w:r w:rsidR="00B768F6" w:rsidRPr="0033707D">
        <w:rPr>
          <w:b/>
          <w:sz w:val="24"/>
          <w:szCs w:val="24"/>
        </w:rPr>
        <w:t>9</w:t>
      </w:r>
      <w:r w:rsidRPr="0033707D">
        <w:rPr>
          <w:b/>
          <w:sz w:val="24"/>
          <w:szCs w:val="24"/>
        </w:rPr>
        <w:t>0.000.000,00 TL</w:t>
      </w:r>
      <w:r w:rsidRPr="0033707D">
        <w:rPr>
          <w:sz w:val="24"/>
          <w:szCs w:val="24"/>
        </w:rPr>
        <w:t xml:space="preserve"> veya eşde</w:t>
      </w:r>
      <w:r w:rsidR="009C06CC" w:rsidRPr="0033707D">
        <w:rPr>
          <w:sz w:val="24"/>
          <w:szCs w:val="24"/>
        </w:rPr>
        <w:t>ğeri olması gerekmektedir. (2022</w:t>
      </w:r>
      <w:r w:rsidRPr="0033707D">
        <w:rPr>
          <w:sz w:val="24"/>
          <w:szCs w:val="24"/>
        </w:rPr>
        <w:t xml:space="preserve"> yılında gerçekleştiri</w:t>
      </w:r>
      <w:r w:rsidR="009C06CC" w:rsidRPr="0033707D">
        <w:rPr>
          <w:sz w:val="24"/>
          <w:szCs w:val="24"/>
        </w:rPr>
        <w:t>len inşaat işleri cirosu da 2021</w:t>
      </w:r>
      <w:r w:rsidRPr="0033707D">
        <w:rPr>
          <w:sz w:val="24"/>
          <w:szCs w:val="24"/>
        </w:rPr>
        <w:t xml:space="preserve"> yılı cirosuna dahil edilecektir). </w:t>
      </w:r>
    </w:p>
    <w:p w14:paraId="46B69FCE" w14:textId="77777777" w:rsidR="000330C4" w:rsidRPr="0033707D" w:rsidRDefault="00B14E06">
      <w:pPr>
        <w:numPr>
          <w:ilvl w:val="0"/>
          <w:numId w:val="31"/>
        </w:numPr>
        <w:spacing w:after="240"/>
        <w:jc w:val="both"/>
        <w:rPr>
          <w:sz w:val="24"/>
          <w:szCs w:val="24"/>
        </w:rPr>
      </w:pPr>
      <w:r w:rsidRPr="0033707D">
        <w:rPr>
          <w:sz w:val="24"/>
          <w:szCs w:val="24"/>
        </w:rPr>
        <w:t>Teklif Sahibin</w:t>
      </w:r>
      <w:r w:rsidR="0063674C" w:rsidRPr="0033707D">
        <w:rPr>
          <w:sz w:val="24"/>
          <w:szCs w:val="24"/>
        </w:rPr>
        <w:t>in son 5 (beş) yılda (2017-2021</w:t>
      </w:r>
      <w:r w:rsidRPr="0033707D">
        <w:rPr>
          <w:sz w:val="24"/>
          <w:szCs w:val="24"/>
        </w:rPr>
        <w:t xml:space="preserve">), gerek yurt içinde gerekse yurt dışında, kamu veya özel sektöre hitaben, ana yüklenici, ortak girişim ortağı veya alt yüklenici </w:t>
      </w:r>
      <w:r w:rsidRPr="0033707D">
        <w:rPr>
          <w:sz w:val="24"/>
          <w:szCs w:val="24"/>
        </w:rPr>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Pr="0033707D">
        <w:rPr>
          <w:b/>
          <w:sz w:val="24"/>
          <w:szCs w:val="24"/>
        </w:rPr>
        <w:t xml:space="preserve">5 MW Arazi Üzeri Güneş Enerjisi Santrali </w:t>
      </w:r>
      <w:r w:rsidRPr="0033707D">
        <w:rPr>
          <w:sz w:val="24"/>
          <w:szCs w:val="24"/>
        </w:rPr>
        <w:t xml:space="preserve">olmak kaydıyla toplamda en fazla 3 Sözleşme kapsamında en az  </w:t>
      </w:r>
      <w:r w:rsidR="00B768F6" w:rsidRPr="0033707D">
        <w:rPr>
          <w:b/>
          <w:sz w:val="24"/>
          <w:szCs w:val="24"/>
        </w:rPr>
        <w:t>9</w:t>
      </w:r>
      <w:r w:rsidRPr="0033707D">
        <w:rPr>
          <w:b/>
          <w:sz w:val="24"/>
          <w:szCs w:val="24"/>
        </w:rPr>
        <w:t xml:space="preserve"> MW</w:t>
      </w:r>
      <w:r w:rsidRPr="0033707D">
        <w:rPr>
          <w:b/>
          <w:bCs/>
          <w:sz w:val="24"/>
          <w:szCs w:val="24"/>
          <w:vertAlign w:val="superscript"/>
        </w:rPr>
        <w:t xml:space="preserve">  </w:t>
      </w:r>
      <w:r w:rsidRPr="0033707D">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sidRPr="0033707D">
        <w:rPr>
          <w:sz w:val="24"/>
          <w:szCs w:val="24"/>
        </w:rPr>
        <w:fldChar w:fldCharType="begin"/>
      </w:r>
      <w:r w:rsidRPr="0033707D">
        <w:rPr>
          <w:sz w:val="24"/>
          <w:szCs w:val="24"/>
        </w:rPr>
        <w:instrText xml:space="preserve">  </w:instrText>
      </w:r>
      <w:r w:rsidRPr="0033707D">
        <w:rPr>
          <w:sz w:val="24"/>
          <w:szCs w:val="24"/>
        </w:rPr>
        <w:fldChar w:fldCharType="end"/>
      </w:r>
    </w:p>
    <w:p w14:paraId="671D7DD9" w14:textId="77777777" w:rsidR="000330C4" w:rsidRPr="0033707D" w:rsidRDefault="00B14E06">
      <w:pPr>
        <w:numPr>
          <w:ilvl w:val="0"/>
          <w:numId w:val="31"/>
        </w:numPr>
        <w:spacing w:after="240"/>
        <w:jc w:val="both"/>
        <w:rPr>
          <w:sz w:val="24"/>
          <w:szCs w:val="24"/>
        </w:rPr>
      </w:pPr>
      <w:r w:rsidRPr="0033707D">
        <w:rPr>
          <w:sz w:val="24"/>
          <w:szCs w:val="24"/>
        </w:rPr>
        <w:t>Teklif sahibinin mevcut minimum nakit kredi limiti/olanaklarının miktarının</w:t>
      </w:r>
      <w:r w:rsidR="00B768F6" w:rsidRPr="0033707D">
        <w:rPr>
          <w:b/>
          <w:sz w:val="24"/>
          <w:szCs w:val="24"/>
        </w:rPr>
        <w:t xml:space="preserve"> 4</w:t>
      </w:r>
      <w:r w:rsidR="00B768F6" w:rsidRPr="0033707D">
        <w:rPr>
          <w:b/>
          <w:bCs/>
          <w:sz w:val="24"/>
          <w:szCs w:val="24"/>
        </w:rPr>
        <w:t>.5</w:t>
      </w:r>
      <w:r w:rsidR="009340F5" w:rsidRPr="0033707D">
        <w:rPr>
          <w:b/>
          <w:bCs/>
          <w:sz w:val="24"/>
          <w:szCs w:val="24"/>
        </w:rPr>
        <w:t>00.000,</w:t>
      </w:r>
      <w:r w:rsidRPr="0033707D">
        <w:rPr>
          <w:b/>
          <w:bCs/>
          <w:sz w:val="24"/>
          <w:szCs w:val="24"/>
        </w:rPr>
        <w:t>00 TL veya eşdeğeri olması</w:t>
      </w:r>
      <w:r w:rsidRPr="0033707D">
        <w:rPr>
          <w:sz w:val="24"/>
          <w:szCs w:val="24"/>
        </w:rPr>
        <w:t xml:space="preserve">, </w:t>
      </w:r>
    </w:p>
    <w:p w14:paraId="7171C9C4" w14:textId="77777777" w:rsidR="000330C4" w:rsidRPr="0033707D" w:rsidRDefault="00B14E06">
      <w:pPr>
        <w:numPr>
          <w:ilvl w:val="0"/>
          <w:numId w:val="31"/>
        </w:numPr>
        <w:spacing w:after="240"/>
        <w:jc w:val="both"/>
        <w:rPr>
          <w:sz w:val="24"/>
          <w:szCs w:val="24"/>
        </w:rPr>
      </w:pPr>
      <w:r w:rsidRPr="0033707D">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33707D">
        <w:rPr>
          <w:b/>
          <w:sz w:val="24"/>
          <w:szCs w:val="24"/>
        </w:rPr>
        <w:t>5 MW Güneş Enerjisi Santrali Yapımı</w:t>
      </w:r>
      <w:r w:rsidRPr="0033707D">
        <w:rPr>
          <w:sz w:val="24"/>
          <w:szCs w:val="24"/>
        </w:rPr>
        <w:t xml:space="preserve">  işini tek başına tamamlamış olması gerekmektedir. Her halükarda ortakların bir arada tüm kriterleri toplamda %100 yerine getirmiş olmaları gerekmektedir.  </w:t>
      </w:r>
    </w:p>
    <w:p w14:paraId="35565F89" w14:textId="77777777" w:rsidR="000330C4" w:rsidRPr="0033707D" w:rsidRDefault="00B14E06">
      <w:pPr>
        <w:numPr>
          <w:ilvl w:val="0"/>
          <w:numId w:val="31"/>
        </w:numPr>
        <w:spacing w:after="240"/>
        <w:jc w:val="both"/>
        <w:rPr>
          <w:sz w:val="24"/>
          <w:szCs w:val="24"/>
        </w:rPr>
      </w:pPr>
      <w:r w:rsidRPr="0033707D">
        <w:rPr>
          <w:sz w:val="24"/>
          <w:szCs w:val="24"/>
        </w:rPr>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sidRPr="0033707D">
        <w:rPr>
          <w:b/>
          <w:sz w:val="24"/>
          <w:szCs w:val="24"/>
        </w:rPr>
        <w:t>Bölüm VII.Teklif Bilgileri</w:t>
      </w:r>
      <w:r w:rsidRPr="0033707D">
        <w:rPr>
          <w:sz w:val="24"/>
          <w:szCs w:val="24"/>
        </w:rPr>
        <w:t xml:space="preserve"> Madde 4.5 (a), 4.5 (b) ve 4.5 (e) kapsamında daha önce ihalesini kazandığı çatı güneş enerji santrali yapım işleri için istenen yeterlilik koşullarına ilaveten </w:t>
      </w:r>
      <w:r w:rsidRPr="0033707D">
        <w:rPr>
          <w:b/>
          <w:sz w:val="24"/>
          <w:szCs w:val="24"/>
        </w:rPr>
        <w:t>Bölüm VII.Teklif Bilgileri</w:t>
      </w:r>
      <w:r w:rsidRPr="0033707D">
        <w:rPr>
          <w:sz w:val="24"/>
          <w:szCs w:val="24"/>
        </w:rPr>
        <w:t xml:space="preserve"> Madde 4.5 (a), 4.5 (b) ve 4.5 (e) kapsamındaki asgari şartları karşılamış olması gerekir. (örn. bu teklif verme prosedürü için nitelikli kabul edilen ve daha önce bir sözleşme imzalamış olan bir şirketin Madde 4.5(a) u</w:t>
      </w:r>
      <w:r w:rsidR="002D4206" w:rsidRPr="0033707D">
        <w:rPr>
          <w:sz w:val="24"/>
          <w:szCs w:val="24"/>
        </w:rPr>
        <w:t>yarınca 9</w:t>
      </w:r>
      <w:r w:rsidRPr="0033707D">
        <w:rPr>
          <w:sz w:val="24"/>
          <w:szCs w:val="24"/>
        </w:rPr>
        <w:t>0 milyon TL biten iş şartıyla birlikte devam eden işlerinin toplamının 80 milyo</w:t>
      </w:r>
      <w:r w:rsidR="002D4206" w:rsidRPr="0033707D">
        <w:rPr>
          <w:sz w:val="24"/>
          <w:szCs w:val="24"/>
        </w:rPr>
        <w:t>n TL olması halinde, toplamda 17</w:t>
      </w:r>
      <w:r w:rsidRPr="0033707D">
        <w:rPr>
          <w:sz w:val="24"/>
          <w:szCs w:val="24"/>
        </w:rPr>
        <w:t>0 milyon TL tutarında ciro kriterinin yanı sıra Madde 4.5 (b) ve 4.5 (e) koşullarını yerine getirmesi gerekir.</w:t>
      </w:r>
    </w:p>
    <w:p w14:paraId="4D9BE402" w14:textId="77777777" w:rsidR="000330C4" w:rsidRPr="0033707D" w:rsidRDefault="00B14E06">
      <w:pPr>
        <w:numPr>
          <w:ilvl w:val="0"/>
          <w:numId w:val="31"/>
        </w:numPr>
        <w:spacing w:after="240"/>
        <w:jc w:val="both"/>
        <w:rPr>
          <w:sz w:val="24"/>
          <w:szCs w:val="24"/>
        </w:rPr>
      </w:pPr>
      <w:bookmarkStart w:id="3" w:name="_Hlk89943941"/>
      <w:r w:rsidRPr="0033707D">
        <w:rPr>
          <w:sz w:val="24"/>
          <w:szCs w:val="24"/>
        </w:rPr>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w:t>
      </w:r>
      <w:r w:rsidRPr="0033707D">
        <w:rPr>
          <w:sz w:val="24"/>
          <w:szCs w:val="24"/>
        </w:rPr>
        <w:lastRenderedPageBreak/>
        <w:t>ihaleye de katılmayı seçebilir. Ancak, her iki paketin (Paket-1 ve Paket-2) kazanılabilmesi için, teklif sahibinin bireysel veya ortak girişim olarak Paket-1 ve Paket-2 ihale dokümanlarında Bölüm VII Teklif Detayları Madde 4.5(a), 4.5( b) ve 4.5(e)'de yer alan asgari gereksinimleri kümülatif olarak karşılaması ve ilgili belgeleri her iki teklifte de ayrı ayrı sunması gerekmektedir. Aynı teklif sahibinin her iki paketin (Paket-1 ve Paket-2) değerlendirilmesinde en üst sırada yer alması, ancak bu teklif 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bookmarkEnd w:id="3"/>
    <w:p w14:paraId="70870760" w14:textId="77777777" w:rsidR="000330C4" w:rsidRPr="0033707D" w:rsidRDefault="00B14E06">
      <w:pPr>
        <w:numPr>
          <w:ilvl w:val="0"/>
          <w:numId w:val="31"/>
        </w:numPr>
        <w:spacing w:after="240"/>
        <w:jc w:val="both"/>
        <w:rPr>
          <w:sz w:val="24"/>
          <w:szCs w:val="24"/>
        </w:rPr>
      </w:pPr>
      <w:r w:rsidRPr="0033707D">
        <w:rPr>
          <w:sz w:val="24"/>
          <w:szCs w:val="24"/>
        </w:rPr>
        <w:t>Sözleşme kapsamındaki için tatminkâr bir şekilde tamamlanması için gerekli olabilecek adet ve tecrübede personel ile tüm ekipman ve donanım, ihaleyi alan firma tarafından sağlanacaktır.</w:t>
      </w:r>
    </w:p>
    <w:p w14:paraId="0732E83D" w14:textId="77777777" w:rsidR="000330C4" w:rsidRPr="0033707D" w:rsidRDefault="00B14E06">
      <w:pPr>
        <w:numPr>
          <w:ilvl w:val="0"/>
          <w:numId w:val="31"/>
        </w:numPr>
        <w:spacing w:after="240"/>
        <w:jc w:val="both"/>
        <w:rPr>
          <w:sz w:val="24"/>
          <w:szCs w:val="24"/>
        </w:rPr>
      </w:pPr>
      <w:r w:rsidRPr="0033707D">
        <w:rPr>
          <w:sz w:val="24"/>
          <w:szCs w:val="24"/>
        </w:rPr>
        <w:t>Teklif sahibinin son beş yıl içinde taahhüt ettiği işler ile ilişkili olarak tarafı olduğu davalar ve yasal takiplerle ilgili bilgiler, firma tarafından sunulacaktır.</w:t>
      </w:r>
    </w:p>
    <w:p w14:paraId="4704111A" w14:textId="77777777" w:rsidR="000330C4" w:rsidRPr="0033707D" w:rsidRDefault="00B14E06">
      <w:pPr>
        <w:numPr>
          <w:ilvl w:val="0"/>
          <w:numId w:val="31"/>
        </w:numPr>
        <w:spacing w:after="240"/>
        <w:jc w:val="both"/>
        <w:rPr>
          <w:sz w:val="24"/>
          <w:szCs w:val="24"/>
        </w:rPr>
      </w:pPr>
      <w:r w:rsidRPr="0033707D">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0210DAFB" w14:textId="77777777" w:rsidR="000330C4" w:rsidRPr="0033707D" w:rsidRDefault="00B14E06">
      <w:pPr>
        <w:numPr>
          <w:ilvl w:val="0"/>
          <w:numId w:val="30"/>
        </w:numPr>
        <w:jc w:val="both"/>
        <w:rPr>
          <w:sz w:val="24"/>
          <w:szCs w:val="24"/>
          <w:lang w:eastAsia="en-US"/>
        </w:rPr>
      </w:pPr>
      <w:r w:rsidRPr="0033707D">
        <w:rPr>
          <w:sz w:val="24"/>
          <w:szCs w:val="24"/>
          <w:lang w:eastAsia="en-US"/>
        </w:rPr>
        <w:t xml:space="preserve">Teklif sahipleri, ihtiyaç duydukları ilave bilgileri ve ihale şartnamesini Milli Eğitim Bakanlığı </w:t>
      </w:r>
      <w:r w:rsidR="00D13917" w:rsidRPr="0033707D">
        <w:rPr>
          <w:sz w:val="24"/>
          <w:szCs w:val="24"/>
          <w:lang w:eastAsia="en-US"/>
        </w:rPr>
        <w:t>İnşaat ve Emlak Genel Müdürlüğü</w:t>
      </w:r>
      <w:r w:rsidRPr="0033707D">
        <w:rPr>
          <w:sz w:val="24"/>
          <w:szCs w:val="24"/>
          <w:lang w:eastAsia="en-US"/>
        </w:rPr>
        <w:t xml:space="preserve">'nın aşağıda belirtilen adresinden mesai saatleri olan 09:00-18:00 arasında temin edebilir ve inceleyebilirler. Teklif sahipleri aşağıdaki adrese yazılı olarak başvurabilecek, bu paket ile ilgili ihale şartnamesini </w:t>
      </w:r>
      <w:r w:rsidRPr="0033707D">
        <w:rPr>
          <w:b/>
          <w:bCs/>
          <w:sz w:val="24"/>
          <w:szCs w:val="24"/>
          <w:lang w:eastAsia="en-US"/>
        </w:rPr>
        <w:t>500.00- TL</w:t>
      </w:r>
      <w:r w:rsidRPr="0033707D">
        <w:rPr>
          <w:sz w:val="24"/>
          <w:szCs w:val="24"/>
          <w:lang w:eastAsia="en-US"/>
        </w:rPr>
        <w:t xml:space="preserve"> aynı adresten satın alabileceklerdir. İhale şartnamesi bedeli, Milli Eğitim Bakanlığı </w:t>
      </w:r>
      <w:r w:rsidR="00D13917" w:rsidRPr="0033707D">
        <w:rPr>
          <w:sz w:val="24"/>
          <w:szCs w:val="24"/>
          <w:lang w:eastAsia="en-US"/>
        </w:rPr>
        <w:t>İnşaat ve Emlak Genel Müdürlüğü</w:t>
      </w:r>
      <w:r w:rsidRPr="0033707D">
        <w:rPr>
          <w:sz w:val="24"/>
          <w:szCs w:val="24"/>
          <w:lang w:eastAsia="en-US"/>
        </w:rPr>
        <w:t xml:space="preserve"> adına Millî Eğitim Bakanlığı Merkez Saymanlık Müdürlüğü'nün IBAN-NO: </w:t>
      </w:r>
      <w:r w:rsidRPr="0033707D">
        <w:rPr>
          <w:b/>
          <w:bCs/>
          <w:spacing w:val="-2"/>
          <w:sz w:val="24"/>
          <w:szCs w:val="24"/>
          <w:u w:val="single"/>
        </w:rPr>
        <w:t xml:space="preserve">TR02 0000 1001 0000 0350 15 40 35 nolu hesabına yatırılacaktır. </w:t>
      </w:r>
      <w:r w:rsidRPr="0033707D">
        <w:rPr>
          <w:sz w:val="24"/>
          <w:szCs w:val="24"/>
          <w:lang w:eastAsia="en-US"/>
        </w:rPr>
        <w:t xml:space="preserve">Başvuru ekine bir örneği web sitemizde bulunan dilekçe eklenecek ve ihale ile ilgili referans numarası </w:t>
      </w:r>
      <w:r w:rsidRPr="0033707D">
        <w:rPr>
          <w:b/>
          <w:sz w:val="24"/>
          <w:szCs w:val="24"/>
        </w:rPr>
        <w:t xml:space="preserve">MADAD-KFW-CW-01/01 </w:t>
      </w:r>
      <w:r w:rsidRPr="0033707D">
        <w:rPr>
          <w:sz w:val="24"/>
          <w:szCs w:val="24"/>
          <w:lang w:eastAsia="en-US"/>
        </w:rPr>
        <w:t xml:space="preserve">olarak mutlaka belirtilecektir. Yatırılan bedel, hiçbir nedenle iade edilmeyecektir.  </w:t>
      </w:r>
    </w:p>
    <w:p w14:paraId="5BAD7C10" w14:textId="77777777" w:rsidR="000330C4" w:rsidRPr="0033707D" w:rsidRDefault="000330C4">
      <w:pPr>
        <w:ind w:left="426"/>
        <w:jc w:val="both"/>
        <w:rPr>
          <w:sz w:val="24"/>
          <w:szCs w:val="24"/>
          <w:lang w:eastAsia="en-US"/>
        </w:rPr>
      </w:pPr>
    </w:p>
    <w:p w14:paraId="297D6A73" w14:textId="32C59A1E" w:rsidR="000330C4" w:rsidRPr="0033707D" w:rsidRDefault="00B14E06">
      <w:pPr>
        <w:numPr>
          <w:ilvl w:val="0"/>
          <w:numId w:val="30"/>
        </w:numPr>
        <w:ind w:left="426" w:hanging="426"/>
        <w:jc w:val="both"/>
        <w:rPr>
          <w:sz w:val="24"/>
          <w:szCs w:val="24"/>
          <w:lang w:eastAsia="en-US"/>
        </w:rPr>
      </w:pPr>
      <w:r w:rsidRPr="0033707D">
        <w:rPr>
          <w:sz w:val="24"/>
          <w:szCs w:val="24"/>
        </w:rPr>
        <w:t xml:space="preserve">Teklifler, teklif açılış tarihinden itibaren 90 takvim günü süreyle geçerli olacaktır. İhale paketi için teklif dosyaları </w:t>
      </w:r>
      <w:r w:rsidR="002D4206" w:rsidRPr="0033707D">
        <w:rPr>
          <w:b/>
          <w:sz w:val="24"/>
          <w:szCs w:val="24"/>
        </w:rPr>
        <w:t>1.0</w:t>
      </w:r>
      <w:r w:rsidR="009340F5" w:rsidRPr="0033707D">
        <w:rPr>
          <w:b/>
          <w:sz w:val="24"/>
          <w:szCs w:val="24"/>
        </w:rPr>
        <w:t>00.000,</w:t>
      </w:r>
      <w:r w:rsidRPr="0033707D">
        <w:rPr>
          <w:b/>
          <w:sz w:val="24"/>
          <w:szCs w:val="24"/>
        </w:rPr>
        <w:t xml:space="preserve">00 TL veya karşılığı aynı tutara gelecek şekilde </w:t>
      </w:r>
      <w:r w:rsidRPr="0033707D">
        <w:rPr>
          <w:sz w:val="24"/>
          <w:szCs w:val="24"/>
        </w:rPr>
        <w:t xml:space="preserve">farklı bir para birimi üzerinden düzenlenmiş geçici teminatla birlikte aşağıda verilen adrese en geç </w:t>
      </w:r>
      <w:r w:rsidR="00C702F8" w:rsidRPr="0033707D">
        <w:rPr>
          <w:b/>
          <w:sz w:val="24"/>
          <w:szCs w:val="24"/>
        </w:rPr>
        <w:t>18 Ağustos 2</w:t>
      </w:r>
      <w:r w:rsidR="00033942" w:rsidRPr="0033707D">
        <w:rPr>
          <w:b/>
          <w:sz w:val="24"/>
          <w:szCs w:val="24"/>
        </w:rPr>
        <w:t>022 Pazartesi</w:t>
      </w:r>
      <w:r w:rsidRPr="0033707D">
        <w:rPr>
          <w:b/>
          <w:sz w:val="24"/>
          <w:szCs w:val="24"/>
        </w:rPr>
        <w:t xml:space="preserve"> günü saat (yerel saatle) 11:00’e kadar</w:t>
      </w:r>
      <w:r w:rsidRPr="0033707D">
        <w:rPr>
          <w:sz w:val="24"/>
          <w:szCs w:val="24"/>
        </w:rPr>
        <w:t xml:space="preserve"> teslim edilmelidir. Elektronik teklifler kabul edilmeyecektir. </w:t>
      </w:r>
    </w:p>
    <w:p w14:paraId="4B699931" w14:textId="77777777" w:rsidR="000330C4" w:rsidRPr="0033707D" w:rsidRDefault="000330C4">
      <w:pPr>
        <w:pStyle w:val="ListeParagraf"/>
        <w:rPr>
          <w:sz w:val="24"/>
          <w:szCs w:val="24"/>
        </w:rPr>
      </w:pPr>
    </w:p>
    <w:p w14:paraId="2D26B75B" w14:textId="77777777" w:rsidR="000330C4" w:rsidRPr="0033707D" w:rsidRDefault="000330C4">
      <w:pPr>
        <w:ind w:left="426" w:hanging="426"/>
        <w:jc w:val="both"/>
        <w:rPr>
          <w:sz w:val="24"/>
          <w:szCs w:val="24"/>
          <w:lang w:eastAsia="en-US"/>
        </w:rPr>
      </w:pPr>
    </w:p>
    <w:p w14:paraId="4154EDA2" w14:textId="77777777" w:rsidR="000330C4" w:rsidRPr="0033707D" w:rsidRDefault="00B14E06">
      <w:pPr>
        <w:numPr>
          <w:ilvl w:val="0"/>
          <w:numId w:val="30"/>
        </w:numPr>
        <w:ind w:left="426" w:hanging="426"/>
        <w:jc w:val="both"/>
        <w:rPr>
          <w:sz w:val="24"/>
          <w:szCs w:val="24"/>
          <w:lang w:eastAsia="en-US"/>
        </w:rPr>
      </w:pPr>
      <w:r w:rsidRPr="0033707D">
        <w:rPr>
          <w:sz w:val="24"/>
          <w:szCs w:val="24"/>
          <w:lang w:eastAsia="en-US"/>
        </w:rPr>
        <w:t xml:space="preserve">Teklifler, teklif sahiplerinin temsilcilerinden hazır bulunanların önünde, aşağıdaki adreste aynı gün ve saatte açılacaktır. </w:t>
      </w:r>
    </w:p>
    <w:p w14:paraId="722D35F1" w14:textId="77777777" w:rsidR="000330C4" w:rsidRPr="0033707D" w:rsidRDefault="000330C4">
      <w:pPr>
        <w:pStyle w:val="ListeParagraf"/>
        <w:ind w:left="426" w:hanging="426"/>
        <w:rPr>
          <w:sz w:val="24"/>
          <w:szCs w:val="24"/>
          <w:lang w:eastAsia="en-US"/>
        </w:rPr>
      </w:pPr>
    </w:p>
    <w:p w14:paraId="4B7B5370" w14:textId="77777777" w:rsidR="000330C4" w:rsidRPr="0033707D" w:rsidRDefault="00B14E06">
      <w:pPr>
        <w:numPr>
          <w:ilvl w:val="0"/>
          <w:numId w:val="30"/>
        </w:numPr>
        <w:ind w:left="426" w:hanging="426"/>
        <w:jc w:val="both"/>
        <w:rPr>
          <w:sz w:val="24"/>
          <w:szCs w:val="24"/>
          <w:lang w:eastAsia="en-US"/>
        </w:rPr>
      </w:pPr>
      <w:r w:rsidRPr="0033707D">
        <w:rPr>
          <w:sz w:val="24"/>
          <w:szCs w:val="24"/>
          <w:lang w:eastAsia="en-US"/>
        </w:rPr>
        <w:t>Geç verilen teklifler kabul edilmeyecek ve açılmadan iade edilecektir.</w:t>
      </w:r>
    </w:p>
    <w:p w14:paraId="553CD750" w14:textId="77777777" w:rsidR="000330C4" w:rsidRPr="0033707D" w:rsidRDefault="000330C4">
      <w:pPr>
        <w:pStyle w:val="ListeParagraf"/>
        <w:rPr>
          <w:sz w:val="24"/>
          <w:szCs w:val="24"/>
          <w:lang w:eastAsia="en-US"/>
        </w:rPr>
      </w:pPr>
    </w:p>
    <w:p w14:paraId="1A1CF9EC" w14:textId="77777777" w:rsidR="000330C4" w:rsidRPr="0033707D" w:rsidRDefault="00B14E06">
      <w:pPr>
        <w:rPr>
          <w:b/>
          <w:bCs/>
        </w:rPr>
      </w:pPr>
      <w:r w:rsidRPr="0033707D">
        <w:rPr>
          <w:b/>
          <w:bCs/>
        </w:rPr>
        <w:t>Milli Eğitim Bakanlığı İnşaat ve Emlak Genel Müdürlüğü</w:t>
      </w:r>
    </w:p>
    <w:p w14:paraId="64AC8EC0" w14:textId="77777777" w:rsidR="000330C4" w:rsidRPr="0033707D" w:rsidRDefault="00B14E06">
      <w:pPr>
        <w:rPr>
          <w:b/>
          <w:bCs/>
        </w:rPr>
      </w:pPr>
      <w:r w:rsidRPr="0033707D">
        <w:rPr>
          <w:b/>
          <w:bCs/>
        </w:rPr>
        <w:t xml:space="preserve">MEB Beşevler Kampüsü B Blok 06500, Beşevler, Ankara, Türkiye </w:t>
      </w:r>
    </w:p>
    <w:p w14:paraId="4AED488C" w14:textId="77777777" w:rsidR="000330C4" w:rsidRPr="0033707D" w:rsidRDefault="00B14E06">
      <w:pPr>
        <w:rPr>
          <w:b/>
          <w:bCs/>
        </w:rPr>
      </w:pPr>
      <w:r w:rsidRPr="0033707D">
        <w:rPr>
          <w:b/>
          <w:bCs/>
        </w:rPr>
        <w:t xml:space="preserve">Tel: +90 (312) 4133132 </w:t>
      </w:r>
    </w:p>
    <w:p w14:paraId="0C04F2D0" w14:textId="77777777" w:rsidR="000330C4" w:rsidRPr="0033707D" w:rsidRDefault="00B14E06">
      <w:pPr>
        <w:rPr>
          <w:b/>
          <w:bCs/>
        </w:rPr>
      </w:pPr>
      <w:r w:rsidRPr="0033707D">
        <w:rPr>
          <w:b/>
          <w:bCs/>
        </w:rPr>
        <w:t>Faks: +90 (312) 2138346</w:t>
      </w:r>
    </w:p>
    <w:p w14:paraId="34E3C1C5" w14:textId="77777777" w:rsidR="000330C4" w:rsidRPr="0033707D" w:rsidRDefault="00B14E06">
      <w:pPr>
        <w:rPr>
          <w:b/>
          <w:bCs/>
          <w:spacing w:val="-2"/>
          <w:sz w:val="24"/>
          <w:szCs w:val="24"/>
        </w:rPr>
      </w:pPr>
      <w:r w:rsidRPr="0033707D">
        <w:rPr>
          <w:b/>
          <w:bCs/>
        </w:rPr>
        <w:t>E-posta: iegm_madad@meb.gov.tr</w:t>
      </w:r>
    </w:p>
    <w:p w14:paraId="208D82DA" w14:textId="77777777" w:rsidR="000330C4" w:rsidRPr="0033707D" w:rsidRDefault="00B14E06">
      <w:pPr>
        <w:jc w:val="both"/>
        <w:rPr>
          <w:rStyle w:val="Kpr"/>
          <w:sz w:val="24"/>
          <w:szCs w:val="24"/>
        </w:rPr>
      </w:pPr>
      <w:r w:rsidRPr="0033707D">
        <w:rPr>
          <w:sz w:val="24"/>
          <w:szCs w:val="24"/>
        </w:rPr>
        <w:t>Web</w:t>
      </w:r>
      <w:r w:rsidRPr="0033707D">
        <w:rPr>
          <w:sz w:val="24"/>
          <w:szCs w:val="24"/>
        </w:rPr>
        <w:tab/>
        <w:t xml:space="preserve">: </w:t>
      </w:r>
      <w:hyperlink r:id="rId8" w:history="1">
        <w:r w:rsidRPr="0033707D">
          <w:rPr>
            <w:rStyle w:val="Kpr"/>
            <w:sz w:val="24"/>
            <w:szCs w:val="24"/>
          </w:rPr>
          <w:t>https://iegm.meb.gov.tr</w:t>
        </w:r>
      </w:hyperlink>
    </w:p>
    <w:p w14:paraId="6FE1A854" w14:textId="77777777" w:rsidR="000330C4" w:rsidRPr="0033707D" w:rsidRDefault="00B14E06">
      <w:pPr>
        <w:rPr>
          <w:rStyle w:val="Kpr"/>
          <w:sz w:val="24"/>
          <w:szCs w:val="24"/>
        </w:rPr>
      </w:pPr>
      <w:r w:rsidRPr="0033707D">
        <w:rPr>
          <w:rStyle w:val="Kpr"/>
          <w:sz w:val="24"/>
          <w:szCs w:val="24"/>
        </w:rPr>
        <w:br w:type="page"/>
      </w:r>
    </w:p>
    <w:p w14:paraId="3F039521" w14:textId="77777777" w:rsidR="000330C4" w:rsidRPr="0033707D" w:rsidRDefault="000330C4">
      <w:pPr>
        <w:jc w:val="both"/>
        <w:rPr>
          <w:sz w:val="24"/>
          <w:szCs w:val="24"/>
        </w:rPr>
      </w:pPr>
    </w:p>
    <w:p w14:paraId="077CDB26" w14:textId="77777777" w:rsidR="000330C4" w:rsidRPr="0033707D" w:rsidRDefault="000330C4">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5BEFF135" w14:textId="77777777" w:rsidR="000330C4" w:rsidRPr="0033707D" w:rsidRDefault="00B14E06">
      <w:pPr>
        <w:pStyle w:val="KonuBal"/>
        <w:spacing w:line="20" w:lineRule="atLeast"/>
        <w:ind w:right="-46"/>
        <w:outlineLvl w:val="0"/>
        <w:rPr>
          <w:color w:val="000000"/>
          <w:sz w:val="24"/>
          <w:szCs w:val="24"/>
        </w:rPr>
      </w:pPr>
      <w:r w:rsidRPr="0033707D">
        <w:rPr>
          <w:b w:val="0"/>
          <w:noProof/>
          <w:sz w:val="32"/>
          <w:szCs w:val="32"/>
        </w:rPr>
        <mc:AlternateContent>
          <mc:Choice Requires="wps">
            <w:drawing>
              <wp:anchor distT="0" distB="0" distL="114300" distR="114300" simplePos="0" relativeHeight="251664384" behindDoc="0" locked="0" layoutInCell="1" allowOverlap="1" wp14:anchorId="46AD5BF8" wp14:editId="03AE1C4E">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14:paraId="1F056522" w14:textId="77777777" w:rsidR="000330C4" w:rsidRPr="0033707D" w:rsidRDefault="00B14E06">
      <w:pPr>
        <w:jc w:val="center"/>
        <w:rPr>
          <w:b/>
          <w:bCs/>
          <w:sz w:val="28"/>
          <w:szCs w:val="28"/>
        </w:rPr>
      </w:pPr>
      <w:r w:rsidRPr="0033707D">
        <w:rPr>
          <w:b/>
          <w:bCs/>
          <w:sz w:val="28"/>
          <w:szCs w:val="28"/>
        </w:rPr>
        <w:t>T.C. Milli Eğitim Bakanlığı İnşaat ve Emlak Genel Müdürlüğü</w:t>
      </w:r>
    </w:p>
    <w:p w14:paraId="2D058BE4" w14:textId="77777777" w:rsidR="000330C4" w:rsidRPr="0033707D" w:rsidRDefault="00B14E06">
      <w:pPr>
        <w:jc w:val="center"/>
        <w:rPr>
          <w:b/>
          <w:bCs/>
          <w:sz w:val="28"/>
          <w:szCs w:val="28"/>
        </w:rPr>
      </w:pPr>
      <w:r w:rsidRPr="0033707D">
        <w:rPr>
          <w:b/>
          <w:bCs/>
          <w:sz w:val="28"/>
          <w:szCs w:val="28"/>
        </w:rPr>
        <w:t>Geçici Koruma Altındaki Suriyelilere Ev Sahipliği Yapan İller İçin Temiz Enerji ve Enerji Verimliliği Önlemleri</w:t>
      </w:r>
    </w:p>
    <w:p w14:paraId="48D468B1" w14:textId="77777777" w:rsidR="000330C4" w:rsidRPr="0033707D" w:rsidRDefault="00B14E06">
      <w:pPr>
        <w:jc w:val="center"/>
        <w:rPr>
          <w:b/>
          <w:bCs/>
          <w:sz w:val="28"/>
          <w:szCs w:val="28"/>
        </w:rPr>
      </w:pPr>
      <w:r w:rsidRPr="0033707D">
        <w:rPr>
          <w:b/>
          <w:bCs/>
          <w:sz w:val="28"/>
          <w:szCs w:val="28"/>
        </w:rPr>
        <w:t xml:space="preserve"> </w:t>
      </w:r>
    </w:p>
    <w:p w14:paraId="17C1375A" w14:textId="77777777" w:rsidR="000330C4" w:rsidRPr="0033707D" w:rsidRDefault="00B14E06">
      <w:pPr>
        <w:jc w:val="center"/>
        <w:rPr>
          <w:b/>
          <w:bCs/>
          <w:sz w:val="28"/>
          <w:szCs w:val="28"/>
        </w:rPr>
      </w:pPr>
      <w:r w:rsidRPr="0033707D">
        <w:rPr>
          <w:b/>
          <w:bCs/>
          <w:sz w:val="28"/>
          <w:szCs w:val="28"/>
        </w:rPr>
        <w:t>(MADAD)</w:t>
      </w:r>
    </w:p>
    <w:p w14:paraId="6A75447F" w14:textId="77777777" w:rsidR="000330C4" w:rsidRPr="0033707D" w:rsidRDefault="000330C4">
      <w:pPr>
        <w:rPr>
          <w:b/>
          <w:bCs/>
          <w:sz w:val="28"/>
          <w:szCs w:val="28"/>
        </w:rPr>
      </w:pPr>
    </w:p>
    <w:p w14:paraId="2FD19CF2" w14:textId="77777777" w:rsidR="000330C4" w:rsidRPr="0033707D" w:rsidRDefault="000330C4">
      <w:pPr>
        <w:jc w:val="center"/>
        <w:rPr>
          <w:b/>
          <w:bCs/>
          <w:sz w:val="28"/>
          <w:szCs w:val="28"/>
        </w:rPr>
      </w:pPr>
    </w:p>
    <w:p w14:paraId="177EBD78" w14:textId="77777777" w:rsidR="000330C4" w:rsidRPr="0033707D" w:rsidRDefault="00B14E06">
      <w:pPr>
        <w:jc w:val="center"/>
        <w:rPr>
          <w:b/>
          <w:bCs/>
          <w:sz w:val="28"/>
          <w:szCs w:val="28"/>
        </w:rPr>
      </w:pPr>
      <w:r w:rsidRPr="0033707D">
        <w:rPr>
          <w:b/>
          <w:bCs/>
          <w:sz w:val="28"/>
          <w:szCs w:val="28"/>
        </w:rPr>
        <w:t>ARAZİ GES YAPIM İŞİ SÖZLEŞME PAKETİ-1”</w:t>
      </w:r>
    </w:p>
    <w:p w14:paraId="743757FE" w14:textId="77777777" w:rsidR="000330C4" w:rsidRPr="0033707D" w:rsidRDefault="00B14E06">
      <w:pPr>
        <w:jc w:val="center"/>
        <w:rPr>
          <w:b/>
          <w:bCs/>
          <w:sz w:val="28"/>
          <w:szCs w:val="28"/>
        </w:rPr>
      </w:pPr>
      <w:r w:rsidRPr="0033707D">
        <w:rPr>
          <w:b/>
          <w:bCs/>
          <w:sz w:val="28"/>
          <w:szCs w:val="28"/>
        </w:rPr>
        <w:t>Adıyamanİli (4000+5000 kW) GES Yapım İşi Paket-1</w:t>
      </w:r>
    </w:p>
    <w:p w14:paraId="0A379C58" w14:textId="77777777" w:rsidR="000330C4" w:rsidRPr="0033707D" w:rsidRDefault="000330C4">
      <w:pPr>
        <w:jc w:val="center"/>
        <w:rPr>
          <w:b/>
          <w:bCs/>
          <w:sz w:val="28"/>
          <w:szCs w:val="28"/>
        </w:rPr>
      </w:pPr>
    </w:p>
    <w:p w14:paraId="12759332" w14:textId="77777777" w:rsidR="000330C4" w:rsidRPr="0033707D" w:rsidRDefault="00B14E06">
      <w:pPr>
        <w:jc w:val="center"/>
        <w:rPr>
          <w:b/>
          <w:bCs/>
          <w:sz w:val="28"/>
          <w:szCs w:val="28"/>
        </w:rPr>
      </w:pPr>
      <w:r w:rsidRPr="0033707D">
        <w:rPr>
          <w:b/>
          <w:bCs/>
          <w:sz w:val="28"/>
          <w:szCs w:val="28"/>
        </w:rPr>
        <w:t xml:space="preserve"> (MADAD-KFW-CW-01/01)</w:t>
      </w:r>
    </w:p>
    <w:p w14:paraId="439C939F" w14:textId="77777777" w:rsidR="000330C4" w:rsidRPr="0033707D" w:rsidRDefault="000330C4">
      <w:pPr>
        <w:jc w:val="center"/>
        <w:rPr>
          <w:b/>
          <w:bCs/>
          <w:sz w:val="28"/>
          <w:szCs w:val="28"/>
        </w:rPr>
      </w:pPr>
    </w:p>
    <w:p w14:paraId="68D805EA" w14:textId="77777777" w:rsidR="000330C4" w:rsidRPr="0033707D" w:rsidRDefault="000330C4">
      <w:pPr>
        <w:rPr>
          <w:b/>
          <w:bCs/>
          <w:sz w:val="26"/>
          <w:szCs w:val="26"/>
        </w:rPr>
      </w:pPr>
    </w:p>
    <w:p w14:paraId="4267C2F7" w14:textId="77777777" w:rsidR="000330C4" w:rsidRPr="0033707D" w:rsidRDefault="000330C4">
      <w:pPr>
        <w:jc w:val="center"/>
        <w:rPr>
          <w:b/>
          <w:bCs/>
          <w:sz w:val="26"/>
          <w:szCs w:val="26"/>
        </w:rPr>
      </w:pPr>
    </w:p>
    <w:p w14:paraId="21AF5938" w14:textId="77777777" w:rsidR="000330C4" w:rsidRPr="0033707D" w:rsidRDefault="000330C4">
      <w:pPr>
        <w:jc w:val="center"/>
        <w:rPr>
          <w:b/>
          <w:bCs/>
          <w:sz w:val="26"/>
          <w:szCs w:val="26"/>
        </w:rPr>
      </w:pPr>
    </w:p>
    <w:p w14:paraId="5EFE8ADD" w14:textId="77777777" w:rsidR="000330C4" w:rsidRPr="0033707D" w:rsidRDefault="00B14E06">
      <w:pPr>
        <w:jc w:val="center"/>
        <w:rPr>
          <w:b/>
          <w:bCs/>
          <w:sz w:val="32"/>
          <w:szCs w:val="32"/>
        </w:rPr>
      </w:pPr>
      <w:r w:rsidRPr="0033707D">
        <w:rPr>
          <w:b/>
          <w:bCs/>
          <w:sz w:val="32"/>
          <w:szCs w:val="32"/>
        </w:rPr>
        <w:t xml:space="preserve">ULUSAL REKABETÇİ İHALE BELGELERİ </w:t>
      </w:r>
    </w:p>
    <w:p w14:paraId="66223219" w14:textId="77777777" w:rsidR="000330C4" w:rsidRPr="0033707D" w:rsidRDefault="000330C4">
      <w:pPr>
        <w:jc w:val="center"/>
        <w:rPr>
          <w:b/>
          <w:bCs/>
          <w:sz w:val="32"/>
          <w:szCs w:val="32"/>
        </w:rPr>
      </w:pPr>
    </w:p>
    <w:p w14:paraId="48E8E5EA" w14:textId="77777777" w:rsidR="000330C4" w:rsidRPr="0033707D" w:rsidRDefault="00B14E06">
      <w:pPr>
        <w:jc w:val="center"/>
        <w:rPr>
          <w:b/>
          <w:bCs/>
          <w:sz w:val="32"/>
          <w:szCs w:val="32"/>
        </w:rPr>
      </w:pPr>
      <w:r w:rsidRPr="0033707D">
        <w:rPr>
          <w:b/>
          <w:bCs/>
          <w:sz w:val="32"/>
          <w:szCs w:val="32"/>
        </w:rPr>
        <w:t xml:space="preserve">CİLT 1 STANDART İHALE DOKÜMANLARI </w:t>
      </w:r>
    </w:p>
    <w:p w14:paraId="29C90D03" w14:textId="77777777" w:rsidR="000330C4" w:rsidRPr="0033707D" w:rsidRDefault="000330C4">
      <w:pPr>
        <w:jc w:val="center"/>
        <w:rPr>
          <w:b/>
          <w:bCs/>
          <w:sz w:val="32"/>
          <w:szCs w:val="32"/>
        </w:rPr>
      </w:pPr>
    </w:p>
    <w:p w14:paraId="2104FF1D" w14:textId="77777777" w:rsidR="000330C4" w:rsidRPr="0033707D" w:rsidRDefault="00B14E06">
      <w:pPr>
        <w:jc w:val="center"/>
        <w:rPr>
          <w:b/>
          <w:bCs/>
          <w:sz w:val="26"/>
          <w:szCs w:val="26"/>
        </w:rPr>
      </w:pPr>
      <w:r w:rsidRPr="0033707D">
        <w:rPr>
          <w:b/>
          <w:bCs/>
          <w:sz w:val="26"/>
          <w:szCs w:val="26"/>
        </w:rPr>
        <w:t>Bölüm I. Teklif Sahiplerine Talimatlar (T.S.T.)</w:t>
      </w:r>
    </w:p>
    <w:p w14:paraId="57BBB8E6" w14:textId="77777777" w:rsidR="000330C4" w:rsidRPr="0033707D" w:rsidRDefault="000330C4">
      <w:pPr>
        <w:jc w:val="center"/>
        <w:rPr>
          <w:b/>
          <w:bCs/>
          <w:sz w:val="24"/>
          <w:szCs w:val="24"/>
        </w:rPr>
      </w:pPr>
    </w:p>
    <w:p w14:paraId="57B146B1" w14:textId="77777777" w:rsidR="000330C4" w:rsidRPr="0033707D" w:rsidRDefault="000330C4">
      <w:pPr>
        <w:jc w:val="center"/>
        <w:rPr>
          <w:b/>
          <w:bCs/>
          <w:sz w:val="24"/>
          <w:szCs w:val="24"/>
        </w:rPr>
      </w:pPr>
    </w:p>
    <w:p w14:paraId="46F1C6CC" w14:textId="77777777" w:rsidR="000330C4" w:rsidRPr="0033707D" w:rsidRDefault="000330C4">
      <w:pPr>
        <w:jc w:val="center"/>
        <w:rPr>
          <w:b/>
          <w:bCs/>
          <w:sz w:val="24"/>
          <w:szCs w:val="24"/>
        </w:rPr>
      </w:pPr>
    </w:p>
    <w:p w14:paraId="4464596D" w14:textId="77777777" w:rsidR="000330C4" w:rsidRPr="0033707D" w:rsidRDefault="000330C4">
      <w:pPr>
        <w:rPr>
          <w:b/>
          <w:bCs/>
          <w:sz w:val="24"/>
          <w:szCs w:val="24"/>
        </w:rPr>
      </w:pPr>
    </w:p>
    <w:p w14:paraId="58C771DA" w14:textId="77777777" w:rsidR="000330C4" w:rsidRPr="0033707D" w:rsidRDefault="00B14E06">
      <w:pPr>
        <w:jc w:val="center"/>
        <w:rPr>
          <w:b/>
          <w:bCs/>
          <w:i/>
          <w:iCs/>
          <w:sz w:val="24"/>
          <w:szCs w:val="24"/>
        </w:rPr>
      </w:pPr>
      <w:r w:rsidRPr="0033707D">
        <w:rPr>
          <w:b/>
          <w:bCs/>
          <w:sz w:val="24"/>
          <w:szCs w:val="24"/>
        </w:rPr>
        <w:t>T.C. Milli Eğitim Bakanlığı İnşaat ve Emlak Genel Müdürlüğü</w:t>
      </w:r>
    </w:p>
    <w:p w14:paraId="7667AE6E" w14:textId="77777777" w:rsidR="000330C4" w:rsidRPr="0033707D" w:rsidRDefault="00B14E06">
      <w:pPr>
        <w:jc w:val="center"/>
        <w:rPr>
          <w:b/>
          <w:bCs/>
          <w:sz w:val="24"/>
          <w:szCs w:val="24"/>
        </w:rPr>
      </w:pPr>
      <w:r w:rsidRPr="0033707D">
        <w:rPr>
          <w:b/>
          <w:bCs/>
          <w:sz w:val="24"/>
          <w:szCs w:val="24"/>
        </w:rPr>
        <w:t>MEB Beşevler Kampüsü B Blok Ankara</w:t>
      </w:r>
    </w:p>
    <w:p w14:paraId="029BA3EE" w14:textId="77777777" w:rsidR="000330C4" w:rsidRPr="0033707D" w:rsidRDefault="00B14E06">
      <w:pPr>
        <w:jc w:val="center"/>
        <w:rPr>
          <w:b/>
          <w:bCs/>
          <w:sz w:val="24"/>
          <w:szCs w:val="24"/>
        </w:rPr>
      </w:pPr>
      <w:r w:rsidRPr="0033707D">
        <w:rPr>
          <w:b/>
          <w:bCs/>
          <w:sz w:val="24"/>
          <w:szCs w:val="24"/>
        </w:rPr>
        <w:t>Tel: 0 312 413 31 32-33</w:t>
      </w:r>
    </w:p>
    <w:p w14:paraId="27EC9F94" w14:textId="77777777" w:rsidR="000330C4" w:rsidRPr="0033707D" w:rsidRDefault="00B14E06">
      <w:pPr>
        <w:ind w:left="2832" w:firstLine="708"/>
        <w:rPr>
          <w:b/>
          <w:sz w:val="26"/>
          <w:szCs w:val="26"/>
        </w:rPr>
      </w:pPr>
      <w:r w:rsidRPr="0033707D">
        <w:rPr>
          <w:b/>
          <w:bCs/>
          <w:sz w:val="24"/>
          <w:szCs w:val="24"/>
        </w:rPr>
        <w:t>Faks: 0 312 213 83 46</w:t>
      </w:r>
    </w:p>
    <w:p w14:paraId="3BB2BA7F" w14:textId="77777777" w:rsidR="000330C4" w:rsidRPr="0033707D" w:rsidRDefault="000330C4">
      <w:pPr>
        <w:jc w:val="center"/>
        <w:rPr>
          <w:b/>
          <w:bCs/>
          <w:sz w:val="26"/>
          <w:szCs w:val="26"/>
        </w:rPr>
      </w:pPr>
    </w:p>
    <w:p w14:paraId="52A980CA" w14:textId="77777777" w:rsidR="000330C4" w:rsidRPr="0033707D" w:rsidRDefault="000330C4">
      <w:pPr>
        <w:jc w:val="center"/>
        <w:rPr>
          <w:b/>
          <w:bCs/>
          <w:sz w:val="26"/>
          <w:szCs w:val="26"/>
        </w:rPr>
      </w:pPr>
    </w:p>
    <w:p w14:paraId="4BBE9961" w14:textId="77777777" w:rsidR="000330C4" w:rsidRPr="0033707D" w:rsidRDefault="000330C4">
      <w:pPr>
        <w:jc w:val="center"/>
        <w:rPr>
          <w:b/>
          <w:bCs/>
          <w:sz w:val="26"/>
          <w:szCs w:val="26"/>
        </w:rPr>
      </w:pPr>
    </w:p>
    <w:p w14:paraId="6A0EE977" w14:textId="77777777" w:rsidR="000330C4" w:rsidRPr="0033707D" w:rsidRDefault="000330C4">
      <w:pPr>
        <w:jc w:val="center"/>
        <w:rPr>
          <w:b/>
          <w:bCs/>
          <w:sz w:val="26"/>
          <w:szCs w:val="26"/>
        </w:rPr>
      </w:pPr>
    </w:p>
    <w:p w14:paraId="591F6228" w14:textId="61B6335C" w:rsidR="000330C4" w:rsidRPr="0033707D" w:rsidRDefault="00C702F8">
      <w:pPr>
        <w:jc w:val="center"/>
        <w:rPr>
          <w:b/>
          <w:bCs/>
          <w:sz w:val="26"/>
          <w:szCs w:val="26"/>
        </w:rPr>
      </w:pPr>
      <w:r w:rsidRPr="0033707D">
        <w:rPr>
          <w:b/>
          <w:bCs/>
          <w:sz w:val="26"/>
          <w:szCs w:val="26"/>
        </w:rPr>
        <w:t xml:space="preserve">HAZİRAN </w:t>
      </w:r>
      <w:r w:rsidR="00717C81" w:rsidRPr="0033707D">
        <w:rPr>
          <w:b/>
          <w:bCs/>
          <w:sz w:val="26"/>
          <w:szCs w:val="26"/>
        </w:rPr>
        <w:t>2022</w:t>
      </w:r>
    </w:p>
    <w:p w14:paraId="24056FE6" w14:textId="77777777" w:rsidR="000330C4" w:rsidRPr="0033707D" w:rsidRDefault="000330C4">
      <w:pPr>
        <w:jc w:val="center"/>
        <w:rPr>
          <w:b/>
          <w:bCs/>
          <w:sz w:val="26"/>
          <w:szCs w:val="26"/>
        </w:rPr>
      </w:pPr>
    </w:p>
    <w:p w14:paraId="7FA29C73" w14:textId="77777777" w:rsidR="000330C4" w:rsidRPr="0033707D" w:rsidRDefault="000330C4">
      <w:pPr>
        <w:jc w:val="center"/>
        <w:rPr>
          <w:b/>
          <w:bCs/>
          <w:sz w:val="26"/>
          <w:szCs w:val="26"/>
        </w:rPr>
      </w:pPr>
    </w:p>
    <w:p w14:paraId="1C58D613" w14:textId="77777777" w:rsidR="000330C4" w:rsidRPr="0033707D" w:rsidRDefault="00B14E06">
      <w:pPr>
        <w:rPr>
          <w:b/>
          <w:bCs/>
          <w:sz w:val="26"/>
          <w:szCs w:val="26"/>
        </w:rPr>
      </w:pPr>
      <w:r w:rsidRPr="0033707D">
        <w:rPr>
          <w:b/>
          <w:bCs/>
          <w:sz w:val="26"/>
          <w:szCs w:val="26"/>
        </w:rPr>
        <w:br w:type="page"/>
      </w:r>
      <w:r w:rsidRPr="0033707D">
        <w:rPr>
          <w:b/>
          <w:bCs/>
          <w:sz w:val="26"/>
          <w:szCs w:val="26"/>
        </w:rPr>
        <w:lastRenderedPageBreak/>
        <w:t>T.C. Milli Eğitim Bakanlığı İnşaat ve Emlak Genel Müdürlüğü</w:t>
      </w:r>
    </w:p>
    <w:p w14:paraId="171958C4" w14:textId="77777777" w:rsidR="000330C4" w:rsidRPr="0033707D" w:rsidRDefault="00B14E06">
      <w:pPr>
        <w:jc w:val="center"/>
        <w:rPr>
          <w:b/>
          <w:bCs/>
          <w:sz w:val="26"/>
          <w:szCs w:val="26"/>
        </w:rPr>
      </w:pPr>
      <w:r w:rsidRPr="0033707D">
        <w:rPr>
          <w:b/>
          <w:bCs/>
          <w:sz w:val="26"/>
          <w:szCs w:val="26"/>
        </w:rPr>
        <w:t>Geçici Koruma Altındaki Suriyelilere Ev Sahipliği Yapan İller İçin Temiz Enerji ve Enerji Verimliliği Önlemleri</w:t>
      </w:r>
    </w:p>
    <w:p w14:paraId="426F2414" w14:textId="77777777" w:rsidR="000330C4" w:rsidRPr="0033707D" w:rsidRDefault="00B14E06">
      <w:pPr>
        <w:jc w:val="center"/>
        <w:rPr>
          <w:b/>
          <w:bCs/>
          <w:sz w:val="26"/>
          <w:szCs w:val="26"/>
        </w:rPr>
      </w:pPr>
      <w:r w:rsidRPr="0033707D">
        <w:rPr>
          <w:b/>
          <w:bCs/>
          <w:sz w:val="26"/>
          <w:szCs w:val="26"/>
        </w:rPr>
        <w:t xml:space="preserve"> </w:t>
      </w:r>
    </w:p>
    <w:p w14:paraId="3CC7FB0B" w14:textId="77777777" w:rsidR="000330C4" w:rsidRPr="0033707D" w:rsidRDefault="00B14E06">
      <w:pPr>
        <w:jc w:val="center"/>
        <w:rPr>
          <w:b/>
          <w:bCs/>
          <w:sz w:val="26"/>
          <w:szCs w:val="26"/>
        </w:rPr>
      </w:pPr>
      <w:r w:rsidRPr="0033707D">
        <w:rPr>
          <w:b/>
          <w:bCs/>
          <w:sz w:val="26"/>
          <w:szCs w:val="26"/>
        </w:rPr>
        <w:t>(MADAD)</w:t>
      </w:r>
    </w:p>
    <w:p w14:paraId="5EF69E6D" w14:textId="77777777" w:rsidR="000330C4" w:rsidRPr="0033707D" w:rsidRDefault="000330C4">
      <w:pPr>
        <w:jc w:val="center"/>
        <w:rPr>
          <w:b/>
          <w:sz w:val="26"/>
          <w:szCs w:val="26"/>
        </w:rPr>
      </w:pPr>
    </w:p>
    <w:p w14:paraId="362895BD" w14:textId="77777777" w:rsidR="000330C4" w:rsidRPr="0033707D" w:rsidRDefault="000330C4">
      <w:pPr>
        <w:jc w:val="center"/>
        <w:rPr>
          <w:b/>
          <w:sz w:val="26"/>
          <w:szCs w:val="26"/>
        </w:rPr>
      </w:pPr>
    </w:p>
    <w:p w14:paraId="4E053AD7" w14:textId="77777777" w:rsidR="000330C4" w:rsidRPr="0033707D" w:rsidRDefault="000330C4">
      <w:pPr>
        <w:jc w:val="center"/>
        <w:rPr>
          <w:b/>
          <w:sz w:val="26"/>
          <w:szCs w:val="26"/>
        </w:rPr>
      </w:pPr>
    </w:p>
    <w:p w14:paraId="39AF3960" w14:textId="77777777" w:rsidR="000330C4" w:rsidRPr="0033707D" w:rsidRDefault="00B14E06">
      <w:pPr>
        <w:jc w:val="center"/>
        <w:rPr>
          <w:b/>
          <w:bCs/>
          <w:sz w:val="26"/>
          <w:szCs w:val="26"/>
        </w:rPr>
      </w:pPr>
      <w:r w:rsidRPr="0033707D">
        <w:rPr>
          <w:b/>
          <w:bCs/>
          <w:sz w:val="26"/>
          <w:szCs w:val="26"/>
        </w:rPr>
        <w:t>ARAZİ GES YAPIM İŞİSÖZLEŞME PAKETİ-1”</w:t>
      </w:r>
    </w:p>
    <w:p w14:paraId="1238E79A" w14:textId="02FE9EAE"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2C19BC9D" w14:textId="77777777" w:rsidR="000330C4" w:rsidRPr="0033707D" w:rsidRDefault="000330C4">
      <w:pPr>
        <w:jc w:val="center"/>
        <w:rPr>
          <w:b/>
          <w:bCs/>
          <w:sz w:val="26"/>
          <w:szCs w:val="26"/>
        </w:rPr>
      </w:pPr>
    </w:p>
    <w:p w14:paraId="72659951" w14:textId="77777777" w:rsidR="000330C4" w:rsidRPr="0033707D" w:rsidRDefault="00B14E06">
      <w:pPr>
        <w:jc w:val="center"/>
        <w:rPr>
          <w:b/>
          <w:bCs/>
          <w:sz w:val="26"/>
          <w:szCs w:val="26"/>
        </w:rPr>
      </w:pPr>
      <w:r w:rsidRPr="0033707D">
        <w:rPr>
          <w:b/>
          <w:bCs/>
          <w:sz w:val="26"/>
          <w:szCs w:val="26"/>
        </w:rPr>
        <w:t xml:space="preserve"> (MADAD-KFW-CW-01/01)</w:t>
      </w:r>
    </w:p>
    <w:p w14:paraId="3EB7A0CD" w14:textId="77777777" w:rsidR="000330C4" w:rsidRPr="0033707D" w:rsidRDefault="000330C4">
      <w:pPr>
        <w:jc w:val="center"/>
        <w:rPr>
          <w:b/>
          <w:bCs/>
          <w:sz w:val="26"/>
          <w:szCs w:val="26"/>
        </w:rPr>
      </w:pPr>
    </w:p>
    <w:p w14:paraId="25A0B35D" w14:textId="77777777" w:rsidR="000330C4" w:rsidRPr="0033707D" w:rsidRDefault="000330C4">
      <w:pPr>
        <w:jc w:val="center"/>
        <w:rPr>
          <w:b/>
          <w:sz w:val="26"/>
          <w:szCs w:val="26"/>
        </w:rPr>
      </w:pPr>
    </w:p>
    <w:p w14:paraId="210DB6ED" w14:textId="77777777" w:rsidR="000330C4" w:rsidRPr="0033707D" w:rsidRDefault="000330C4">
      <w:pPr>
        <w:jc w:val="center"/>
        <w:rPr>
          <w:b/>
          <w:sz w:val="26"/>
          <w:szCs w:val="26"/>
        </w:rPr>
      </w:pPr>
    </w:p>
    <w:p w14:paraId="262F6828" w14:textId="77777777" w:rsidR="000330C4" w:rsidRPr="0033707D" w:rsidRDefault="00B14E06">
      <w:pPr>
        <w:jc w:val="center"/>
        <w:rPr>
          <w:b/>
          <w:sz w:val="26"/>
          <w:szCs w:val="26"/>
        </w:rPr>
      </w:pPr>
      <w:r w:rsidRPr="0033707D">
        <w:rPr>
          <w:b/>
          <w:bCs/>
          <w:sz w:val="26"/>
          <w:szCs w:val="26"/>
        </w:rPr>
        <w:t>ULUSAL REKABETÇİ İHALE BELGELERİ</w:t>
      </w:r>
    </w:p>
    <w:p w14:paraId="03BB9A01" w14:textId="77777777" w:rsidR="000330C4" w:rsidRPr="0033707D" w:rsidRDefault="000330C4">
      <w:pPr>
        <w:jc w:val="center"/>
        <w:rPr>
          <w:b/>
          <w:sz w:val="26"/>
          <w:szCs w:val="26"/>
        </w:rPr>
      </w:pPr>
    </w:p>
    <w:p w14:paraId="4F0FD92D" w14:textId="77777777" w:rsidR="000330C4" w:rsidRPr="0033707D" w:rsidRDefault="00B14E06">
      <w:pPr>
        <w:jc w:val="center"/>
        <w:rPr>
          <w:b/>
          <w:bCs/>
          <w:sz w:val="26"/>
          <w:szCs w:val="26"/>
        </w:rPr>
      </w:pPr>
      <w:r w:rsidRPr="0033707D">
        <w:rPr>
          <w:b/>
          <w:bCs/>
          <w:sz w:val="26"/>
          <w:szCs w:val="26"/>
        </w:rPr>
        <w:t>İÇİNDEKİLER:</w:t>
      </w:r>
    </w:p>
    <w:p w14:paraId="2E0B71C2" w14:textId="77777777" w:rsidR="000330C4" w:rsidRPr="0033707D" w:rsidRDefault="000330C4">
      <w:pPr>
        <w:jc w:val="center"/>
        <w:rPr>
          <w:b/>
          <w:sz w:val="26"/>
          <w:szCs w:val="26"/>
        </w:rPr>
      </w:pPr>
    </w:p>
    <w:p w14:paraId="0817F439" w14:textId="77777777" w:rsidR="000330C4" w:rsidRPr="0033707D" w:rsidRDefault="00B14E06">
      <w:pPr>
        <w:jc w:val="both"/>
        <w:rPr>
          <w:b/>
          <w:bCs/>
          <w:sz w:val="24"/>
          <w:szCs w:val="26"/>
        </w:rPr>
      </w:pPr>
      <w:r w:rsidRPr="0033707D">
        <w:rPr>
          <w:b/>
          <w:bCs/>
          <w:sz w:val="24"/>
          <w:szCs w:val="26"/>
        </w:rPr>
        <w:t xml:space="preserve">CİLT 1. </w:t>
      </w:r>
      <w:r w:rsidRPr="0033707D">
        <w:rPr>
          <w:b/>
          <w:bCs/>
          <w:sz w:val="24"/>
          <w:szCs w:val="26"/>
        </w:rPr>
        <w:tab/>
        <w:t>STANDART İHALE DOKÜMANLARI</w:t>
      </w:r>
    </w:p>
    <w:p w14:paraId="1A00F2E5" w14:textId="77777777" w:rsidR="000330C4" w:rsidRPr="0033707D" w:rsidRDefault="00B14E06">
      <w:pPr>
        <w:jc w:val="both"/>
        <w:rPr>
          <w:b/>
          <w:bCs/>
          <w:sz w:val="24"/>
          <w:szCs w:val="26"/>
        </w:rPr>
      </w:pPr>
      <w:r w:rsidRPr="0033707D">
        <w:rPr>
          <w:b/>
          <w:bCs/>
          <w:sz w:val="24"/>
          <w:szCs w:val="26"/>
        </w:rPr>
        <w:t xml:space="preserve">Bölüm I. </w:t>
      </w:r>
      <w:r w:rsidRPr="0033707D">
        <w:rPr>
          <w:b/>
          <w:bCs/>
          <w:sz w:val="24"/>
          <w:szCs w:val="26"/>
        </w:rPr>
        <w:tab/>
        <w:t>Teklif Sahiplerine Talimatlar (T.S.T.)</w:t>
      </w:r>
    </w:p>
    <w:p w14:paraId="3172F9E8" w14:textId="77777777" w:rsidR="000330C4" w:rsidRPr="0033707D" w:rsidRDefault="00B14E06">
      <w:pPr>
        <w:jc w:val="both"/>
        <w:rPr>
          <w:b/>
          <w:bCs/>
          <w:sz w:val="24"/>
          <w:szCs w:val="26"/>
        </w:rPr>
      </w:pPr>
      <w:r w:rsidRPr="0033707D">
        <w:rPr>
          <w:b/>
          <w:bCs/>
          <w:sz w:val="24"/>
          <w:szCs w:val="26"/>
        </w:rPr>
        <w:t xml:space="preserve">Bölüm II.  </w:t>
      </w:r>
      <w:r w:rsidRPr="0033707D">
        <w:rPr>
          <w:b/>
          <w:bCs/>
          <w:sz w:val="24"/>
          <w:szCs w:val="26"/>
        </w:rPr>
        <w:tab/>
        <w:t xml:space="preserve">Sözleşmenin Genel Şartları </w:t>
      </w:r>
    </w:p>
    <w:p w14:paraId="22EA1465" w14:textId="77777777" w:rsidR="000330C4" w:rsidRPr="0033707D" w:rsidRDefault="00B14E06">
      <w:pPr>
        <w:jc w:val="both"/>
        <w:rPr>
          <w:b/>
          <w:bCs/>
          <w:sz w:val="24"/>
          <w:szCs w:val="26"/>
        </w:rPr>
      </w:pPr>
      <w:r w:rsidRPr="0033707D">
        <w:rPr>
          <w:b/>
          <w:bCs/>
          <w:sz w:val="24"/>
          <w:szCs w:val="26"/>
        </w:rPr>
        <w:t xml:space="preserve">Bölüm III.  </w:t>
      </w:r>
      <w:r w:rsidRPr="0033707D">
        <w:rPr>
          <w:b/>
          <w:bCs/>
          <w:sz w:val="24"/>
          <w:szCs w:val="26"/>
        </w:rPr>
        <w:tab/>
        <w:t>İhale Formları, Yeterlilik Bilgileri, Kabul Mektubu, Sözleşme</w:t>
      </w:r>
    </w:p>
    <w:p w14:paraId="091D3BBD" w14:textId="77777777" w:rsidR="000330C4" w:rsidRPr="0033707D" w:rsidRDefault="00B14E06">
      <w:pPr>
        <w:jc w:val="both"/>
        <w:rPr>
          <w:b/>
          <w:bCs/>
          <w:sz w:val="24"/>
          <w:szCs w:val="26"/>
        </w:rPr>
      </w:pPr>
      <w:r w:rsidRPr="0033707D">
        <w:rPr>
          <w:b/>
          <w:bCs/>
          <w:sz w:val="24"/>
          <w:szCs w:val="26"/>
        </w:rPr>
        <w:t xml:space="preserve">Bölüm IV.  </w:t>
      </w:r>
      <w:r w:rsidRPr="0033707D">
        <w:rPr>
          <w:b/>
          <w:bCs/>
          <w:sz w:val="24"/>
          <w:szCs w:val="26"/>
        </w:rPr>
        <w:tab/>
        <w:t>Teminat Formları ve Ortak Girişim Beyannamesi</w:t>
      </w:r>
    </w:p>
    <w:p w14:paraId="41897B5B" w14:textId="77777777" w:rsidR="000330C4" w:rsidRPr="0033707D" w:rsidRDefault="00B14E06">
      <w:pPr>
        <w:jc w:val="both"/>
        <w:rPr>
          <w:b/>
          <w:bCs/>
          <w:sz w:val="24"/>
          <w:szCs w:val="26"/>
        </w:rPr>
      </w:pPr>
      <w:r w:rsidRPr="0033707D">
        <w:rPr>
          <w:b/>
          <w:bCs/>
          <w:sz w:val="24"/>
          <w:szCs w:val="26"/>
        </w:rPr>
        <w:t xml:space="preserve">Bölüm V. </w:t>
      </w:r>
      <w:r w:rsidRPr="0033707D">
        <w:rPr>
          <w:b/>
          <w:bCs/>
          <w:sz w:val="24"/>
          <w:szCs w:val="26"/>
        </w:rPr>
        <w:tab/>
        <w:t>Uygunluk Kriterleri</w:t>
      </w:r>
    </w:p>
    <w:p w14:paraId="524E26A7" w14:textId="77777777" w:rsidR="000330C4" w:rsidRPr="0033707D" w:rsidRDefault="00B14E06">
      <w:pPr>
        <w:jc w:val="both"/>
        <w:rPr>
          <w:b/>
          <w:bCs/>
          <w:sz w:val="24"/>
          <w:szCs w:val="26"/>
        </w:rPr>
      </w:pPr>
      <w:r w:rsidRPr="0033707D">
        <w:rPr>
          <w:b/>
          <w:bCs/>
          <w:sz w:val="24"/>
          <w:szCs w:val="26"/>
        </w:rPr>
        <w:t xml:space="preserve">Bölüm VI. </w:t>
      </w:r>
      <w:r w:rsidRPr="0033707D">
        <w:rPr>
          <w:b/>
          <w:bCs/>
          <w:sz w:val="24"/>
          <w:szCs w:val="26"/>
        </w:rPr>
        <w:tab/>
        <w:t>KfW Politikası – Yaptırım Uygulamaları – Sosyal ve Çevresel Sorumluluk</w:t>
      </w:r>
    </w:p>
    <w:p w14:paraId="1B2DB148" w14:textId="77777777" w:rsidR="000330C4" w:rsidRPr="0033707D" w:rsidRDefault="000330C4">
      <w:pPr>
        <w:jc w:val="both"/>
        <w:rPr>
          <w:b/>
          <w:sz w:val="24"/>
          <w:szCs w:val="26"/>
        </w:rPr>
      </w:pPr>
    </w:p>
    <w:p w14:paraId="42F6DE1D" w14:textId="77777777" w:rsidR="000330C4" w:rsidRPr="0033707D" w:rsidRDefault="00B14E06">
      <w:pPr>
        <w:jc w:val="both"/>
        <w:rPr>
          <w:b/>
          <w:bCs/>
          <w:sz w:val="24"/>
          <w:szCs w:val="26"/>
        </w:rPr>
      </w:pPr>
      <w:r w:rsidRPr="0033707D">
        <w:rPr>
          <w:b/>
          <w:bCs/>
          <w:sz w:val="24"/>
          <w:szCs w:val="26"/>
        </w:rPr>
        <w:t>CİLT 2.</w:t>
      </w:r>
      <w:r w:rsidRPr="0033707D">
        <w:rPr>
          <w:b/>
          <w:bCs/>
          <w:sz w:val="24"/>
          <w:szCs w:val="26"/>
        </w:rPr>
        <w:tab/>
        <w:t xml:space="preserve">ÖZEL İHALE DOKÜMANLARI </w:t>
      </w:r>
    </w:p>
    <w:p w14:paraId="13B3D8E7" w14:textId="77777777" w:rsidR="000330C4" w:rsidRPr="0033707D" w:rsidRDefault="00B14E06">
      <w:pPr>
        <w:jc w:val="both"/>
        <w:rPr>
          <w:b/>
          <w:bCs/>
          <w:sz w:val="24"/>
          <w:szCs w:val="26"/>
        </w:rPr>
      </w:pPr>
      <w:r w:rsidRPr="0033707D">
        <w:rPr>
          <w:b/>
          <w:bCs/>
          <w:sz w:val="24"/>
          <w:szCs w:val="26"/>
        </w:rPr>
        <w:t>Bölüm VII.</w:t>
      </w:r>
      <w:r w:rsidRPr="0033707D">
        <w:rPr>
          <w:b/>
          <w:bCs/>
          <w:sz w:val="24"/>
          <w:szCs w:val="26"/>
        </w:rPr>
        <w:tab/>
        <w:t>Teklif Bilgileri</w:t>
      </w:r>
    </w:p>
    <w:p w14:paraId="7594CBA3" w14:textId="77777777" w:rsidR="000330C4" w:rsidRPr="0033707D" w:rsidRDefault="00B14E06">
      <w:pPr>
        <w:jc w:val="both"/>
        <w:rPr>
          <w:b/>
          <w:bCs/>
          <w:sz w:val="24"/>
          <w:szCs w:val="26"/>
        </w:rPr>
      </w:pPr>
      <w:r w:rsidRPr="0033707D">
        <w:rPr>
          <w:b/>
          <w:bCs/>
          <w:sz w:val="24"/>
          <w:szCs w:val="26"/>
        </w:rPr>
        <w:t>Bölüm VIII.</w:t>
      </w:r>
      <w:r w:rsidRPr="0033707D">
        <w:rPr>
          <w:b/>
          <w:bCs/>
          <w:sz w:val="24"/>
          <w:szCs w:val="26"/>
        </w:rPr>
        <w:tab/>
        <w:t xml:space="preserve">Sözleşmenin Özel Koşulları </w:t>
      </w:r>
    </w:p>
    <w:p w14:paraId="6855357B" w14:textId="77777777" w:rsidR="000330C4" w:rsidRPr="0033707D" w:rsidRDefault="000330C4">
      <w:pPr>
        <w:jc w:val="both"/>
        <w:rPr>
          <w:b/>
          <w:sz w:val="24"/>
          <w:szCs w:val="26"/>
        </w:rPr>
      </w:pPr>
    </w:p>
    <w:p w14:paraId="27F1A6E5" w14:textId="77777777" w:rsidR="000330C4" w:rsidRPr="0033707D" w:rsidRDefault="00B14E06">
      <w:pPr>
        <w:jc w:val="both"/>
        <w:rPr>
          <w:b/>
          <w:bCs/>
          <w:sz w:val="24"/>
          <w:szCs w:val="26"/>
        </w:rPr>
      </w:pPr>
      <w:r w:rsidRPr="0033707D">
        <w:rPr>
          <w:b/>
          <w:bCs/>
          <w:sz w:val="24"/>
          <w:szCs w:val="26"/>
        </w:rPr>
        <w:t xml:space="preserve">CİLT 3 </w:t>
      </w:r>
      <w:r w:rsidRPr="0033707D">
        <w:rPr>
          <w:b/>
          <w:bCs/>
          <w:sz w:val="24"/>
          <w:szCs w:val="26"/>
        </w:rPr>
        <w:tab/>
        <w:t xml:space="preserve">TEKNİK ŞARTNAMELER </w:t>
      </w:r>
    </w:p>
    <w:p w14:paraId="7C9C78A7" w14:textId="77777777" w:rsidR="000330C4" w:rsidRPr="0033707D" w:rsidRDefault="00B14E06">
      <w:pPr>
        <w:jc w:val="both"/>
        <w:rPr>
          <w:b/>
          <w:bCs/>
          <w:sz w:val="24"/>
          <w:szCs w:val="26"/>
        </w:rPr>
      </w:pPr>
      <w:r w:rsidRPr="0033707D">
        <w:rPr>
          <w:b/>
          <w:bCs/>
          <w:sz w:val="24"/>
          <w:szCs w:val="26"/>
        </w:rPr>
        <w:t xml:space="preserve">Bölüm IX. </w:t>
      </w:r>
      <w:r w:rsidRPr="0033707D">
        <w:rPr>
          <w:b/>
          <w:bCs/>
          <w:sz w:val="24"/>
          <w:szCs w:val="26"/>
        </w:rPr>
        <w:tab/>
        <w:t>İnşaat İşleri ile ilgili Genel Teknik Şartnameler</w:t>
      </w:r>
    </w:p>
    <w:p w14:paraId="19CD9A3A" w14:textId="77777777" w:rsidR="000330C4" w:rsidRPr="0033707D" w:rsidRDefault="00B14E06">
      <w:pPr>
        <w:jc w:val="both"/>
        <w:rPr>
          <w:b/>
          <w:bCs/>
          <w:sz w:val="24"/>
          <w:szCs w:val="26"/>
        </w:rPr>
      </w:pPr>
      <w:r w:rsidRPr="0033707D">
        <w:rPr>
          <w:b/>
          <w:bCs/>
          <w:sz w:val="24"/>
          <w:szCs w:val="26"/>
        </w:rPr>
        <w:t xml:space="preserve">Bölüm X.  </w:t>
      </w:r>
      <w:r w:rsidRPr="0033707D">
        <w:rPr>
          <w:b/>
          <w:bCs/>
          <w:sz w:val="24"/>
          <w:szCs w:val="26"/>
        </w:rPr>
        <w:tab/>
        <w:t>İnşaat İşleri ile ilgili Teknik Şartnameler</w:t>
      </w:r>
    </w:p>
    <w:p w14:paraId="7FA26AC6" w14:textId="77777777" w:rsidR="000330C4" w:rsidRPr="0033707D" w:rsidRDefault="00B14E06">
      <w:pPr>
        <w:jc w:val="both"/>
        <w:rPr>
          <w:b/>
          <w:bCs/>
          <w:sz w:val="24"/>
          <w:szCs w:val="26"/>
        </w:rPr>
      </w:pPr>
      <w:r w:rsidRPr="0033707D">
        <w:rPr>
          <w:b/>
          <w:bCs/>
          <w:sz w:val="24"/>
          <w:szCs w:val="26"/>
        </w:rPr>
        <w:t xml:space="preserve">Bölüm XI. </w:t>
      </w:r>
      <w:r w:rsidRPr="0033707D">
        <w:rPr>
          <w:b/>
          <w:bCs/>
          <w:sz w:val="24"/>
          <w:szCs w:val="26"/>
        </w:rPr>
        <w:tab/>
        <w:t xml:space="preserve">Mekanik Tesisat ile ilgili Teknik Şartnameler </w:t>
      </w:r>
    </w:p>
    <w:p w14:paraId="14E7279E" w14:textId="77777777" w:rsidR="000330C4" w:rsidRPr="0033707D" w:rsidRDefault="00B14E06">
      <w:pPr>
        <w:jc w:val="both"/>
        <w:rPr>
          <w:b/>
          <w:bCs/>
          <w:sz w:val="24"/>
          <w:szCs w:val="26"/>
        </w:rPr>
      </w:pPr>
      <w:r w:rsidRPr="0033707D">
        <w:rPr>
          <w:b/>
          <w:bCs/>
          <w:sz w:val="24"/>
          <w:szCs w:val="26"/>
        </w:rPr>
        <w:t>Bölüm XII.</w:t>
      </w:r>
      <w:r w:rsidRPr="0033707D">
        <w:rPr>
          <w:b/>
          <w:bCs/>
          <w:sz w:val="24"/>
          <w:szCs w:val="26"/>
        </w:rPr>
        <w:tab/>
        <w:t>Elektrik Tesisatı ile ilgili Teknik Şartnameler</w:t>
      </w:r>
    </w:p>
    <w:p w14:paraId="02E78B47" w14:textId="77777777" w:rsidR="000330C4" w:rsidRPr="0033707D" w:rsidRDefault="000330C4">
      <w:pPr>
        <w:jc w:val="both"/>
        <w:rPr>
          <w:b/>
          <w:sz w:val="24"/>
          <w:szCs w:val="26"/>
        </w:rPr>
      </w:pPr>
    </w:p>
    <w:p w14:paraId="07D6E316" w14:textId="77777777" w:rsidR="000330C4" w:rsidRPr="0033707D" w:rsidRDefault="00B14E06">
      <w:pPr>
        <w:jc w:val="both"/>
        <w:rPr>
          <w:b/>
          <w:bCs/>
          <w:sz w:val="24"/>
          <w:szCs w:val="26"/>
        </w:rPr>
      </w:pPr>
      <w:r w:rsidRPr="0033707D">
        <w:rPr>
          <w:b/>
          <w:bCs/>
          <w:sz w:val="24"/>
          <w:szCs w:val="26"/>
        </w:rPr>
        <w:t xml:space="preserve">CİLT 4   </w:t>
      </w:r>
      <w:r w:rsidRPr="0033707D">
        <w:rPr>
          <w:b/>
          <w:bCs/>
          <w:sz w:val="24"/>
          <w:szCs w:val="26"/>
        </w:rPr>
        <w:tab/>
        <w:t xml:space="preserve">SAHA VE TASARIM LİSTELERİ  </w:t>
      </w:r>
    </w:p>
    <w:p w14:paraId="59D270A0" w14:textId="77777777" w:rsidR="000330C4" w:rsidRPr="0033707D" w:rsidRDefault="00B14E06">
      <w:pPr>
        <w:jc w:val="both"/>
        <w:rPr>
          <w:b/>
          <w:bCs/>
          <w:sz w:val="24"/>
          <w:szCs w:val="26"/>
        </w:rPr>
      </w:pPr>
      <w:r w:rsidRPr="0033707D">
        <w:rPr>
          <w:b/>
          <w:bCs/>
          <w:sz w:val="24"/>
          <w:szCs w:val="26"/>
        </w:rPr>
        <w:t>Bölüm XIII.  Saha Listeleri</w:t>
      </w:r>
    </w:p>
    <w:p w14:paraId="79378C58" w14:textId="77777777" w:rsidR="000330C4" w:rsidRPr="0033707D" w:rsidRDefault="00B14E06">
      <w:pPr>
        <w:jc w:val="both"/>
        <w:rPr>
          <w:b/>
          <w:bCs/>
          <w:sz w:val="24"/>
          <w:szCs w:val="26"/>
        </w:rPr>
      </w:pPr>
      <w:r w:rsidRPr="0033707D">
        <w:rPr>
          <w:b/>
          <w:bCs/>
          <w:sz w:val="24"/>
          <w:szCs w:val="26"/>
        </w:rPr>
        <w:t>Bölüm XIV.</w:t>
      </w:r>
      <w:r w:rsidRPr="0033707D">
        <w:rPr>
          <w:b/>
          <w:bCs/>
          <w:sz w:val="24"/>
          <w:szCs w:val="26"/>
        </w:rPr>
        <w:tab/>
        <w:t xml:space="preserve">Tasarım Listeleri </w:t>
      </w:r>
    </w:p>
    <w:p w14:paraId="631001E7" w14:textId="77777777" w:rsidR="000330C4" w:rsidRPr="0033707D" w:rsidRDefault="000330C4">
      <w:pPr>
        <w:jc w:val="both"/>
        <w:rPr>
          <w:b/>
          <w:sz w:val="24"/>
          <w:szCs w:val="26"/>
        </w:rPr>
      </w:pPr>
    </w:p>
    <w:p w14:paraId="7825F785" w14:textId="77777777" w:rsidR="000330C4" w:rsidRPr="0033707D" w:rsidRDefault="00B14E06">
      <w:pPr>
        <w:jc w:val="both"/>
        <w:rPr>
          <w:b/>
          <w:bCs/>
          <w:sz w:val="24"/>
          <w:szCs w:val="26"/>
        </w:rPr>
      </w:pPr>
      <w:r w:rsidRPr="0033707D">
        <w:rPr>
          <w:b/>
          <w:bCs/>
          <w:sz w:val="24"/>
          <w:szCs w:val="26"/>
        </w:rPr>
        <w:t xml:space="preserve">CİLT 5   </w:t>
      </w:r>
      <w:r w:rsidRPr="0033707D">
        <w:rPr>
          <w:b/>
          <w:bCs/>
          <w:sz w:val="24"/>
          <w:szCs w:val="26"/>
        </w:rPr>
        <w:tab/>
        <w:t>TASARIMLAR (CD ile verilmiştir)</w:t>
      </w:r>
    </w:p>
    <w:p w14:paraId="6395AC24" w14:textId="77777777" w:rsidR="000330C4" w:rsidRPr="0033707D" w:rsidRDefault="00B14E06">
      <w:pPr>
        <w:jc w:val="both"/>
        <w:rPr>
          <w:b/>
          <w:bCs/>
          <w:sz w:val="24"/>
          <w:szCs w:val="26"/>
        </w:rPr>
      </w:pPr>
      <w:r w:rsidRPr="0033707D">
        <w:rPr>
          <w:b/>
          <w:bCs/>
          <w:sz w:val="24"/>
          <w:szCs w:val="26"/>
        </w:rPr>
        <w:t xml:space="preserve">*Elektronik ortamda sunulan tasarım/çizimler hariç tüm Dijital İhale Dokümanları bilgi amaçlıdır. Basılı kopyalar geçerlidir. </w:t>
      </w:r>
    </w:p>
    <w:p w14:paraId="7FF9C09C" w14:textId="77777777" w:rsidR="000330C4" w:rsidRPr="0033707D" w:rsidRDefault="000330C4">
      <w:pPr>
        <w:jc w:val="center"/>
        <w:rPr>
          <w:b/>
          <w:sz w:val="26"/>
          <w:szCs w:val="26"/>
        </w:rPr>
      </w:pPr>
    </w:p>
    <w:p w14:paraId="2B5F1137" w14:textId="77777777" w:rsidR="000330C4" w:rsidRPr="0033707D" w:rsidRDefault="000330C4">
      <w:pPr>
        <w:jc w:val="center"/>
        <w:outlineLvl w:val="0"/>
        <w:rPr>
          <w:b/>
          <w:sz w:val="24"/>
          <w:szCs w:val="24"/>
        </w:rPr>
      </w:pPr>
    </w:p>
    <w:p w14:paraId="79243E39" w14:textId="77777777" w:rsidR="000330C4" w:rsidRPr="0033707D" w:rsidRDefault="000330C4">
      <w:pPr>
        <w:jc w:val="center"/>
        <w:outlineLvl w:val="0"/>
        <w:rPr>
          <w:b/>
          <w:sz w:val="24"/>
          <w:szCs w:val="24"/>
        </w:rPr>
      </w:pPr>
    </w:p>
    <w:p w14:paraId="7E740957" w14:textId="77777777" w:rsidR="000330C4" w:rsidRPr="0033707D" w:rsidRDefault="000330C4">
      <w:pPr>
        <w:jc w:val="center"/>
        <w:outlineLvl w:val="0"/>
        <w:rPr>
          <w:b/>
          <w:sz w:val="24"/>
          <w:szCs w:val="24"/>
        </w:rPr>
      </w:pPr>
    </w:p>
    <w:p w14:paraId="44973987" w14:textId="77777777" w:rsidR="000330C4" w:rsidRPr="0033707D" w:rsidRDefault="000330C4">
      <w:pPr>
        <w:jc w:val="center"/>
        <w:outlineLvl w:val="0"/>
        <w:rPr>
          <w:b/>
          <w:sz w:val="24"/>
          <w:szCs w:val="24"/>
        </w:rPr>
      </w:pPr>
    </w:p>
    <w:p w14:paraId="7886D1AC" w14:textId="77777777" w:rsidR="000330C4" w:rsidRPr="0033707D" w:rsidRDefault="000330C4">
      <w:pPr>
        <w:jc w:val="center"/>
        <w:outlineLvl w:val="0"/>
        <w:rPr>
          <w:b/>
          <w:sz w:val="24"/>
          <w:szCs w:val="24"/>
        </w:rPr>
      </w:pPr>
    </w:p>
    <w:p w14:paraId="6726A752" w14:textId="77777777" w:rsidR="000330C4" w:rsidRPr="0033707D" w:rsidRDefault="00B14E06">
      <w:pPr>
        <w:jc w:val="center"/>
        <w:outlineLvl w:val="0"/>
        <w:rPr>
          <w:b/>
          <w:bCs/>
          <w:sz w:val="24"/>
          <w:szCs w:val="24"/>
        </w:rPr>
      </w:pPr>
      <w:r w:rsidRPr="0033707D">
        <w:rPr>
          <w:b/>
          <w:bCs/>
          <w:sz w:val="24"/>
          <w:szCs w:val="24"/>
        </w:rPr>
        <w:t>CİLT 1 STANDART İHALE DOKÜMANLARI</w:t>
      </w:r>
    </w:p>
    <w:p w14:paraId="50EDEE19" w14:textId="77777777" w:rsidR="000330C4" w:rsidRPr="0033707D" w:rsidRDefault="000330C4">
      <w:pPr>
        <w:jc w:val="center"/>
        <w:rPr>
          <w:b/>
          <w:sz w:val="24"/>
          <w:szCs w:val="24"/>
        </w:rPr>
      </w:pPr>
    </w:p>
    <w:p w14:paraId="52D411D8" w14:textId="77777777" w:rsidR="000330C4" w:rsidRPr="0033707D" w:rsidRDefault="000330C4">
      <w:pPr>
        <w:rPr>
          <w:sz w:val="24"/>
          <w:szCs w:val="24"/>
        </w:rPr>
      </w:pPr>
    </w:p>
    <w:p w14:paraId="2CBD605D" w14:textId="77777777" w:rsidR="000330C4" w:rsidRPr="0033707D" w:rsidRDefault="000330C4">
      <w:pPr>
        <w:rPr>
          <w:sz w:val="24"/>
          <w:szCs w:val="24"/>
        </w:rPr>
      </w:pPr>
    </w:p>
    <w:p w14:paraId="7826A1E7" w14:textId="77777777" w:rsidR="000330C4" w:rsidRPr="0033707D" w:rsidRDefault="00B14E06">
      <w:pPr>
        <w:tabs>
          <w:tab w:val="left" w:pos="7268"/>
        </w:tabs>
        <w:jc w:val="center"/>
        <w:outlineLvl w:val="0"/>
        <w:rPr>
          <w:b/>
          <w:bCs/>
          <w:sz w:val="24"/>
          <w:szCs w:val="24"/>
        </w:rPr>
      </w:pPr>
      <w:r w:rsidRPr="0033707D">
        <w:rPr>
          <w:b/>
          <w:bCs/>
          <w:sz w:val="24"/>
          <w:szCs w:val="24"/>
        </w:rPr>
        <w:t>İÇİNDEKİLER</w:t>
      </w:r>
    </w:p>
    <w:p w14:paraId="7D1E1E1D" w14:textId="77777777" w:rsidR="000330C4" w:rsidRPr="0033707D" w:rsidRDefault="000330C4">
      <w:pPr>
        <w:tabs>
          <w:tab w:val="left" w:pos="7268"/>
        </w:tabs>
        <w:rPr>
          <w:b/>
          <w:sz w:val="24"/>
          <w:szCs w:val="24"/>
        </w:rPr>
      </w:pPr>
    </w:p>
    <w:p w14:paraId="077640D7"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 Teklif Sahiplerine Talimatlar (T.S.T.)</w:t>
      </w:r>
    </w:p>
    <w:p w14:paraId="5EA226C9"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  Sözleşmenin Genel Şartları</w:t>
      </w:r>
    </w:p>
    <w:p w14:paraId="0DB6CD15"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III.  İhale Formları, Yeterlilik Bilgileri, Kabul Mektubu, Sözleşme</w:t>
      </w:r>
    </w:p>
    <w:p w14:paraId="38E64CDC"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IV.  Teminat Formları ve Ortak Girişim Beyannamesi</w:t>
      </w:r>
    </w:p>
    <w:p w14:paraId="761F7088" w14:textId="77777777" w:rsidR="000330C4" w:rsidRPr="0033707D" w:rsidRDefault="000330C4">
      <w:pPr>
        <w:spacing w:line="360" w:lineRule="auto"/>
        <w:jc w:val="center"/>
        <w:rPr>
          <w:b/>
          <w:sz w:val="24"/>
          <w:szCs w:val="24"/>
        </w:rPr>
      </w:pPr>
    </w:p>
    <w:p w14:paraId="2F2CFEBA" w14:textId="77777777" w:rsidR="000330C4" w:rsidRPr="0033707D" w:rsidRDefault="000330C4">
      <w:pPr>
        <w:jc w:val="both"/>
        <w:sectPr w:rsidR="000330C4" w:rsidRPr="0033707D">
          <w:headerReference w:type="default" r:id="rId9"/>
          <w:footerReference w:type="default" r:id="rId10"/>
          <w:pgSz w:w="11907" w:h="16840" w:code="9"/>
          <w:pgMar w:top="1361" w:right="1007" w:bottom="1474" w:left="1797" w:header="624" w:footer="624" w:gutter="0"/>
          <w:pgNumType w:start="1"/>
          <w:cols w:space="708"/>
        </w:sectPr>
      </w:pPr>
    </w:p>
    <w:p w14:paraId="6C350002" w14:textId="77777777" w:rsidR="000330C4" w:rsidRPr="0033707D" w:rsidRDefault="000330C4">
      <w:pPr>
        <w:jc w:val="both"/>
        <w:rPr>
          <w:b/>
          <w:bCs/>
          <w:sz w:val="24"/>
          <w:szCs w:val="24"/>
        </w:rPr>
      </w:pPr>
    </w:p>
    <w:p w14:paraId="484E2FC8" w14:textId="77777777" w:rsidR="000330C4" w:rsidRPr="0033707D" w:rsidRDefault="00B14E06">
      <w:pPr>
        <w:jc w:val="both"/>
        <w:rPr>
          <w:b/>
          <w:bCs/>
          <w:sz w:val="24"/>
          <w:szCs w:val="24"/>
        </w:rPr>
      </w:pPr>
      <w:r w:rsidRPr="0033707D">
        <w:rPr>
          <w:noProof/>
        </w:rPr>
        <mc:AlternateContent>
          <mc:Choice Requires="wps">
            <w:drawing>
              <wp:anchor distT="0" distB="0" distL="114300" distR="114300" simplePos="0" relativeHeight="251658240" behindDoc="0" locked="0" layoutInCell="1" allowOverlap="1" wp14:anchorId="49807C54" wp14:editId="612E91DB">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7A8BEA96"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64B38203"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558FA14D" w14:textId="77777777" w:rsidR="000330C4" w:rsidRPr="0033707D" w:rsidRDefault="00B14E06">
      <w:pPr>
        <w:jc w:val="center"/>
        <w:rPr>
          <w:b/>
          <w:bCs/>
          <w:sz w:val="24"/>
          <w:szCs w:val="24"/>
        </w:rPr>
      </w:pPr>
      <w:r w:rsidRPr="0033707D">
        <w:rPr>
          <w:b/>
          <w:bCs/>
          <w:sz w:val="24"/>
          <w:szCs w:val="24"/>
        </w:rPr>
        <w:t xml:space="preserve">  </w:t>
      </w:r>
    </w:p>
    <w:p w14:paraId="022BFC9D" w14:textId="77777777" w:rsidR="000330C4" w:rsidRPr="0033707D" w:rsidRDefault="00B14E06">
      <w:pPr>
        <w:jc w:val="center"/>
        <w:rPr>
          <w:b/>
          <w:bCs/>
          <w:sz w:val="24"/>
          <w:szCs w:val="24"/>
        </w:rPr>
      </w:pPr>
      <w:r w:rsidRPr="0033707D">
        <w:rPr>
          <w:b/>
          <w:bCs/>
          <w:sz w:val="24"/>
          <w:szCs w:val="24"/>
        </w:rPr>
        <w:t>(MADAD)</w:t>
      </w:r>
    </w:p>
    <w:p w14:paraId="6C86CD41" w14:textId="77777777" w:rsidR="000330C4" w:rsidRPr="0033707D" w:rsidRDefault="000330C4">
      <w:pPr>
        <w:jc w:val="center"/>
        <w:rPr>
          <w:b/>
          <w:bCs/>
          <w:sz w:val="24"/>
          <w:szCs w:val="24"/>
        </w:rPr>
      </w:pPr>
    </w:p>
    <w:p w14:paraId="0A7D15A1" w14:textId="77777777" w:rsidR="000330C4" w:rsidRPr="0033707D" w:rsidRDefault="000330C4">
      <w:pPr>
        <w:jc w:val="center"/>
        <w:rPr>
          <w:b/>
          <w:bCs/>
          <w:sz w:val="24"/>
          <w:szCs w:val="24"/>
        </w:rPr>
      </w:pPr>
    </w:p>
    <w:p w14:paraId="7BB371F7" w14:textId="77777777" w:rsidR="000330C4" w:rsidRPr="0033707D" w:rsidRDefault="00B14E06">
      <w:pPr>
        <w:jc w:val="center"/>
        <w:rPr>
          <w:b/>
          <w:bCs/>
          <w:sz w:val="26"/>
          <w:szCs w:val="26"/>
        </w:rPr>
      </w:pPr>
      <w:r w:rsidRPr="0033707D">
        <w:rPr>
          <w:b/>
          <w:bCs/>
          <w:sz w:val="26"/>
          <w:szCs w:val="26"/>
        </w:rPr>
        <w:t>ARAZİ GES YAPIM İŞİ SÖZLEŞME PAKETİ-1”</w:t>
      </w:r>
    </w:p>
    <w:p w14:paraId="2E27FE94" w14:textId="7D1A2D0F"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4F5E3255" w14:textId="77777777" w:rsidR="000330C4" w:rsidRPr="0033707D" w:rsidRDefault="000330C4">
      <w:pPr>
        <w:jc w:val="center"/>
        <w:rPr>
          <w:b/>
          <w:bCs/>
          <w:sz w:val="26"/>
          <w:szCs w:val="26"/>
        </w:rPr>
      </w:pPr>
    </w:p>
    <w:p w14:paraId="6BBDB40D" w14:textId="77777777" w:rsidR="000330C4" w:rsidRPr="0033707D" w:rsidRDefault="00B14E06">
      <w:pPr>
        <w:jc w:val="center"/>
        <w:rPr>
          <w:b/>
          <w:bCs/>
          <w:sz w:val="26"/>
          <w:szCs w:val="26"/>
        </w:rPr>
      </w:pPr>
      <w:r w:rsidRPr="0033707D">
        <w:rPr>
          <w:b/>
          <w:bCs/>
          <w:sz w:val="26"/>
          <w:szCs w:val="26"/>
        </w:rPr>
        <w:t xml:space="preserve"> (MADAD-KFW-CW-01/01)</w:t>
      </w:r>
    </w:p>
    <w:p w14:paraId="67B15A5F" w14:textId="77777777" w:rsidR="000330C4" w:rsidRPr="0033707D" w:rsidRDefault="000330C4">
      <w:pPr>
        <w:jc w:val="center"/>
        <w:rPr>
          <w:b/>
          <w:bCs/>
          <w:sz w:val="26"/>
          <w:szCs w:val="26"/>
        </w:rPr>
      </w:pPr>
    </w:p>
    <w:p w14:paraId="19E4CDE6" w14:textId="77777777" w:rsidR="000330C4" w:rsidRPr="0033707D" w:rsidRDefault="000330C4">
      <w:pPr>
        <w:jc w:val="center"/>
        <w:rPr>
          <w:b/>
          <w:bCs/>
          <w:sz w:val="24"/>
          <w:szCs w:val="24"/>
        </w:rPr>
      </w:pPr>
    </w:p>
    <w:p w14:paraId="79BBACCB" w14:textId="77777777" w:rsidR="000330C4" w:rsidRPr="0033707D" w:rsidRDefault="000330C4">
      <w:pPr>
        <w:jc w:val="center"/>
        <w:rPr>
          <w:b/>
          <w:bCs/>
          <w:sz w:val="24"/>
          <w:szCs w:val="24"/>
        </w:rPr>
      </w:pPr>
    </w:p>
    <w:p w14:paraId="2FE0E973" w14:textId="77777777" w:rsidR="000330C4" w:rsidRPr="0033707D" w:rsidRDefault="000330C4">
      <w:pPr>
        <w:jc w:val="center"/>
        <w:rPr>
          <w:b/>
          <w:bCs/>
          <w:sz w:val="24"/>
          <w:szCs w:val="24"/>
        </w:rPr>
      </w:pPr>
    </w:p>
    <w:p w14:paraId="6268A470" w14:textId="77777777" w:rsidR="000330C4" w:rsidRPr="0033707D" w:rsidRDefault="00B14E06">
      <w:pPr>
        <w:jc w:val="center"/>
        <w:rPr>
          <w:b/>
          <w:bCs/>
          <w:sz w:val="24"/>
          <w:szCs w:val="24"/>
        </w:rPr>
      </w:pPr>
      <w:r w:rsidRPr="0033707D">
        <w:rPr>
          <w:b/>
          <w:bCs/>
          <w:sz w:val="24"/>
          <w:szCs w:val="24"/>
        </w:rPr>
        <w:t>ULUSAL REKABETÇİ İHALE BELGELERİ</w:t>
      </w:r>
    </w:p>
    <w:p w14:paraId="63793759" w14:textId="77777777" w:rsidR="000330C4" w:rsidRPr="0033707D" w:rsidRDefault="000330C4">
      <w:pPr>
        <w:jc w:val="center"/>
        <w:rPr>
          <w:b/>
          <w:bCs/>
          <w:sz w:val="24"/>
          <w:szCs w:val="24"/>
        </w:rPr>
      </w:pPr>
    </w:p>
    <w:p w14:paraId="3C4D494B" w14:textId="77777777" w:rsidR="000330C4" w:rsidRPr="0033707D" w:rsidRDefault="000330C4">
      <w:pPr>
        <w:jc w:val="center"/>
        <w:rPr>
          <w:b/>
          <w:bCs/>
          <w:sz w:val="32"/>
          <w:szCs w:val="32"/>
        </w:rPr>
      </w:pPr>
    </w:p>
    <w:p w14:paraId="7C0194AA" w14:textId="77777777" w:rsidR="000330C4" w:rsidRPr="0033707D" w:rsidRDefault="00B14E06">
      <w:pPr>
        <w:jc w:val="center"/>
        <w:rPr>
          <w:b/>
          <w:bCs/>
          <w:sz w:val="32"/>
          <w:szCs w:val="32"/>
        </w:rPr>
      </w:pPr>
      <w:r w:rsidRPr="0033707D">
        <w:rPr>
          <w:b/>
          <w:bCs/>
          <w:sz w:val="32"/>
          <w:szCs w:val="32"/>
        </w:rPr>
        <w:t>CİLT 1 STANDART İHALE DOKÜMANLARI</w:t>
      </w:r>
    </w:p>
    <w:p w14:paraId="63B13677" w14:textId="77777777" w:rsidR="000330C4" w:rsidRPr="0033707D" w:rsidRDefault="000330C4">
      <w:pPr>
        <w:jc w:val="center"/>
        <w:rPr>
          <w:b/>
          <w:bCs/>
          <w:sz w:val="32"/>
          <w:szCs w:val="32"/>
        </w:rPr>
      </w:pPr>
    </w:p>
    <w:p w14:paraId="2083650C" w14:textId="77777777" w:rsidR="000330C4" w:rsidRPr="0033707D" w:rsidRDefault="00B14E06">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33707D">
        <w:rPr>
          <w:b/>
          <w:bCs/>
          <w:sz w:val="32"/>
          <w:szCs w:val="32"/>
        </w:rPr>
        <w:t>Bölüm I. Teklif Sahiplerine Talimatlar (T.S.T.)</w:t>
      </w:r>
      <w:bookmarkEnd w:id="8"/>
      <w:bookmarkEnd w:id="9"/>
      <w:bookmarkEnd w:id="10"/>
      <w:bookmarkEnd w:id="11"/>
      <w:bookmarkEnd w:id="12"/>
      <w:bookmarkEnd w:id="13"/>
      <w:bookmarkEnd w:id="14"/>
    </w:p>
    <w:p w14:paraId="6BC853D3" w14:textId="77777777" w:rsidR="000330C4" w:rsidRPr="0033707D" w:rsidRDefault="000330C4">
      <w:pPr>
        <w:jc w:val="center"/>
        <w:rPr>
          <w:b/>
          <w:bCs/>
          <w:sz w:val="32"/>
          <w:szCs w:val="32"/>
        </w:rPr>
      </w:pPr>
    </w:p>
    <w:p w14:paraId="7F44B704" w14:textId="77777777" w:rsidR="000330C4" w:rsidRPr="0033707D" w:rsidRDefault="000330C4">
      <w:pPr>
        <w:jc w:val="center"/>
        <w:rPr>
          <w:b/>
          <w:bCs/>
          <w:sz w:val="32"/>
          <w:szCs w:val="32"/>
        </w:rPr>
      </w:pPr>
    </w:p>
    <w:p w14:paraId="0A2E0DEA" w14:textId="77777777" w:rsidR="000330C4" w:rsidRPr="0033707D" w:rsidRDefault="000330C4">
      <w:pPr>
        <w:jc w:val="center"/>
        <w:rPr>
          <w:b/>
          <w:bCs/>
          <w:sz w:val="32"/>
          <w:szCs w:val="32"/>
        </w:rPr>
      </w:pPr>
    </w:p>
    <w:p w14:paraId="23D88E6B" w14:textId="77777777" w:rsidR="000330C4" w:rsidRPr="0033707D" w:rsidRDefault="000330C4">
      <w:pPr>
        <w:jc w:val="center"/>
        <w:rPr>
          <w:b/>
          <w:bCs/>
          <w:sz w:val="24"/>
          <w:szCs w:val="24"/>
        </w:rPr>
      </w:pPr>
    </w:p>
    <w:p w14:paraId="45DC727E" w14:textId="77777777" w:rsidR="000330C4" w:rsidRPr="0033707D" w:rsidRDefault="000330C4">
      <w:pPr>
        <w:jc w:val="center"/>
        <w:rPr>
          <w:b/>
          <w:bCs/>
          <w:sz w:val="24"/>
          <w:szCs w:val="24"/>
        </w:rPr>
      </w:pPr>
    </w:p>
    <w:p w14:paraId="35211A86" w14:textId="77777777" w:rsidR="000330C4" w:rsidRPr="0033707D" w:rsidRDefault="000330C4">
      <w:pPr>
        <w:jc w:val="center"/>
        <w:rPr>
          <w:b/>
          <w:bCs/>
          <w:sz w:val="24"/>
          <w:szCs w:val="24"/>
        </w:rPr>
      </w:pPr>
    </w:p>
    <w:p w14:paraId="52035CD9" w14:textId="77777777" w:rsidR="000330C4" w:rsidRPr="0033707D" w:rsidRDefault="000330C4">
      <w:pPr>
        <w:jc w:val="center"/>
        <w:rPr>
          <w:b/>
          <w:bCs/>
          <w:sz w:val="24"/>
          <w:szCs w:val="24"/>
        </w:rPr>
      </w:pPr>
    </w:p>
    <w:p w14:paraId="660DC653" w14:textId="77777777" w:rsidR="000330C4" w:rsidRPr="0033707D" w:rsidRDefault="000330C4">
      <w:pPr>
        <w:jc w:val="center"/>
        <w:rPr>
          <w:b/>
          <w:bCs/>
          <w:sz w:val="24"/>
          <w:szCs w:val="24"/>
        </w:rPr>
      </w:pPr>
    </w:p>
    <w:p w14:paraId="397E41A8" w14:textId="77777777" w:rsidR="000330C4" w:rsidRPr="0033707D" w:rsidRDefault="000330C4">
      <w:pPr>
        <w:jc w:val="center"/>
        <w:rPr>
          <w:b/>
          <w:bCs/>
          <w:sz w:val="24"/>
          <w:szCs w:val="24"/>
        </w:rPr>
      </w:pPr>
    </w:p>
    <w:p w14:paraId="3BA9AC43" w14:textId="77777777" w:rsidR="000330C4" w:rsidRPr="0033707D" w:rsidRDefault="000330C4">
      <w:pPr>
        <w:jc w:val="center"/>
        <w:rPr>
          <w:b/>
          <w:bCs/>
          <w:sz w:val="24"/>
          <w:szCs w:val="24"/>
        </w:rPr>
      </w:pPr>
    </w:p>
    <w:p w14:paraId="77426532" w14:textId="77777777" w:rsidR="000330C4" w:rsidRPr="0033707D" w:rsidRDefault="000330C4">
      <w:pPr>
        <w:jc w:val="center"/>
        <w:rPr>
          <w:b/>
          <w:bCs/>
          <w:sz w:val="24"/>
          <w:szCs w:val="24"/>
        </w:rPr>
      </w:pPr>
    </w:p>
    <w:p w14:paraId="49312DB8" w14:textId="77777777" w:rsidR="000330C4" w:rsidRPr="0033707D" w:rsidRDefault="000330C4">
      <w:pPr>
        <w:jc w:val="center"/>
        <w:rPr>
          <w:b/>
          <w:bCs/>
          <w:sz w:val="24"/>
          <w:szCs w:val="24"/>
        </w:rPr>
      </w:pPr>
    </w:p>
    <w:p w14:paraId="7EB3BDBD"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5082E9F4" w14:textId="77777777" w:rsidR="000330C4" w:rsidRPr="0033707D" w:rsidRDefault="00B14E06">
      <w:pPr>
        <w:jc w:val="center"/>
        <w:rPr>
          <w:b/>
          <w:bCs/>
          <w:sz w:val="24"/>
          <w:szCs w:val="24"/>
        </w:rPr>
      </w:pPr>
      <w:r w:rsidRPr="0033707D">
        <w:rPr>
          <w:b/>
          <w:bCs/>
          <w:sz w:val="24"/>
          <w:szCs w:val="24"/>
        </w:rPr>
        <w:t>MEB Beşevler Kampüsü B Blok Ankara</w:t>
      </w:r>
    </w:p>
    <w:p w14:paraId="49561DDE" w14:textId="77777777" w:rsidR="000330C4" w:rsidRPr="0033707D" w:rsidRDefault="00B14E06">
      <w:pPr>
        <w:jc w:val="center"/>
        <w:rPr>
          <w:b/>
          <w:bCs/>
          <w:sz w:val="24"/>
          <w:szCs w:val="24"/>
        </w:rPr>
      </w:pPr>
      <w:r w:rsidRPr="0033707D">
        <w:rPr>
          <w:b/>
          <w:bCs/>
          <w:sz w:val="24"/>
          <w:szCs w:val="24"/>
        </w:rPr>
        <w:t xml:space="preserve">Tel: 0 312 413 31 </w:t>
      </w:r>
      <w:bookmarkStart w:id="15" w:name="_Hlk500799647"/>
      <w:r w:rsidRPr="0033707D">
        <w:rPr>
          <w:b/>
          <w:bCs/>
          <w:sz w:val="24"/>
          <w:szCs w:val="24"/>
        </w:rPr>
        <w:t>32-33</w:t>
      </w:r>
      <w:bookmarkEnd w:id="15"/>
    </w:p>
    <w:p w14:paraId="07C49A87" w14:textId="77777777" w:rsidR="000330C4" w:rsidRPr="0033707D" w:rsidRDefault="00B14E06">
      <w:pPr>
        <w:jc w:val="center"/>
        <w:rPr>
          <w:b/>
          <w:bCs/>
          <w:sz w:val="24"/>
          <w:szCs w:val="24"/>
        </w:rPr>
      </w:pPr>
      <w:r w:rsidRPr="0033707D">
        <w:rPr>
          <w:b/>
          <w:bCs/>
          <w:sz w:val="24"/>
          <w:szCs w:val="24"/>
        </w:rPr>
        <w:t>Faks: 0 312 213 83 46</w:t>
      </w:r>
    </w:p>
    <w:p w14:paraId="1C68EE75" w14:textId="77777777" w:rsidR="000330C4" w:rsidRPr="0033707D" w:rsidRDefault="000330C4">
      <w:pPr>
        <w:jc w:val="center"/>
        <w:rPr>
          <w:b/>
          <w:bCs/>
          <w:sz w:val="24"/>
          <w:szCs w:val="24"/>
        </w:rPr>
      </w:pPr>
    </w:p>
    <w:p w14:paraId="0090C7F0" w14:textId="77777777" w:rsidR="000330C4" w:rsidRPr="0033707D" w:rsidRDefault="000330C4">
      <w:pPr>
        <w:jc w:val="center"/>
        <w:rPr>
          <w:b/>
          <w:bCs/>
          <w:sz w:val="24"/>
          <w:szCs w:val="24"/>
        </w:rPr>
      </w:pPr>
    </w:p>
    <w:p w14:paraId="4D52F5F6" w14:textId="3154B662" w:rsidR="000330C4" w:rsidRPr="0033707D" w:rsidRDefault="00C702F8">
      <w:pPr>
        <w:jc w:val="center"/>
        <w:rPr>
          <w:b/>
          <w:bCs/>
          <w:sz w:val="32"/>
          <w:szCs w:val="32"/>
        </w:rPr>
      </w:pPr>
      <w:r w:rsidRPr="0033707D">
        <w:rPr>
          <w:b/>
          <w:bCs/>
          <w:sz w:val="24"/>
          <w:szCs w:val="24"/>
        </w:rPr>
        <w:t xml:space="preserve">HAZİRAN </w:t>
      </w:r>
      <w:r w:rsidR="00717C81" w:rsidRPr="0033707D">
        <w:rPr>
          <w:b/>
          <w:bCs/>
          <w:sz w:val="24"/>
          <w:szCs w:val="24"/>
        </w:rPr>
        <w:t>2022</w:t>
      </w:r>
    </w:p>
    <w:p w14:paraId="02B2CBEB" w14:textId="77777777" w:rsidR="000330C4" w:rsidRPr="0033707D" w:rsidRDefault="000330C4">
      <w:pPr>
        <w:jc w:val="center"/>
        <w:rPr>
          <w:b/>
          <w:bCs/>
          <w:sz w:val="24"/>
          <w:szCs w:val="24"/>
        </w:rPr>
      </w:pPr>
    </w:p>
    <w:p w14:paraId="2045A461" w14:textId="77777777" w:rsidR="000330C4" w:rsidRPr="0033707D" w:rsidRDefault="000330C4">
      <w:pPr>
        <w:rPr>
          <w:b/>
          <w:bCs/>
          <w:sz w:val="24"/>
          <w:szCs w:val="24"/>
        </w:rPr>
      </w:pPr>
    </w:p>
    <w:p w14:paraId="2ABFE4F3" w14:textId="77777777" w:rsidR="000330C4" w:rsidRPr="0033707D" w:rsidRDefault="000330C4">
      <w:pPr>
        <w:rPr>
          <w:b/>
          <w:bCs/>
          <w:sz w:val="24"/>
          <w:szCs w:val="24"/>
        </w:rPr>
      </w:pPr>
    </w:p>
    <w:p w14:paraId="1EBF023D" w14:textId="77777777" w:rsidR="000330C4" w:rsidRPr="0033707D" w:rsidRDefault="00B14E06">
      <w:pPr>
        <w:jc w:val="center"/>
        <w:rPr>
          <w:b/>
          <w:bCs/>
          <w:sz w:val="24"/>
          <w:szCs w:val="24"/>
        </w:rPr>
      </w:pPr>
      <w:r w:rsidRPr="0033707D">
        <w:rPr>
          <w:b/>
          <w:bCs/>
          <w:sz w:val="24"/>
          <w:szCs w:val="24"/>
        </w:rPr>
        <w:br w:type="page"/>
      </w:r>
      <w:r w:rsidRPr="0033707D">
        <w:rPr>
          <w:b/>
          <w:bCs/>
          <w:sz w:val="24"/>
          <w:szCs w:val="24"/>
        </w:rPr>
        <w:lastRenderedPageBreak/>
        <w:t>T.C. Milli Eğitim Bakanlığı İnşaat ve Emlak Genel Müdürlüğü</w:t>
      </w:r>
    </w:p>
    <w:p w14:paraId="20C5AE56"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5ABDDA5B" w14:textId="77777777" w:rsidR="000330C4" w:rsidRPr="0033707D" w:rsidRDefault="00B14E06">
      <w:pPr>
        <w:jc w:val="center"/>
        <w:rPr>
          <w:b/>
          <w:bCs/>
          <w:sz w:val="24"/>
          <w:szCs w:val="24"/>
        </w:rPr>
      </w:pPr>
      <w:r w:rsidRPr="0033707D">
        <w:rPr>
          <w:b/>
          <w:bCs/>
          <w:sz w:val="24"/>
          <w:szCs w:val="24"/>
        </w:rPr>
        <w:t xml:space="preserve"> </w:t>
      </w:r>
    </w:p>
    <w:p w14:paraId="406EA8FB" w14:textId="77777777" w:rsidR="000330C4" w:rsidRPr="0033707D" w:rsidRDefault="00B14E06">
      <w:pPr>
        <w:jc w:val="center"/>
        <w:rPr>
          <w:b/>
          <w:bCs/>
          <w:sz w:val="24"/>
          <w:szCs w:val="24"/>
        </w:rPr>
      </w:pPr>
      <w:r w:rsidRPr="0033707D">
        <w:rPr>
          <w:b/>
          <w:bCs/>
          <w:sz w:val="24"/>
          <w:szCs w:val="24"/>
        </w:rPr>
        <w:t>ARAZİ GES YAPIM İŞİ SÖZLEŞME PAKETİ-1”</w:t>
      </w:r>
    </w:p>
    <w:p w14:paraId="70556971" w14:textId="77777777" w:rsidR="000330C4" w:rsidRPr="0033707D" w:rsidRDefault="00B14E06">
      <w:pPr>
        <w:jc w:val="center"/>
        <w:rPr>
          <w:b/>
          <w:bCs/>
          <w:sz w:val="24"/>
          <w:szCs w:val="24"/>
        </w:rPr>
      </w:pPr>
      <w:r w:rsidRPr="0033707D">
        <w:rPr>
          <w:b/>
          <w:bCs/>
          <w:sz w:val="24"/>
          <w:szCs w:val="24"/>
        </w:rPr>
        <w:t>Adıyaman</w:t>
      </w:r>
      <w:r w:rsidR="00C76A7E" w:rsidRPr="0033707D">
        <w:rPr>
          <w:b/>
          <w:bCs/>
          <w:sz w:val="24"/>
          <w:szCs w:val="24"/>
        </w:rPr>
        <w:t xml:space="preserve"> </w:t>
      </w:r>
      <w:r w:rsidRPr="0033707D">
        <w:rPr>
          <w:b/>
          <w:bCs/>
          <w:sz w:val="24"/>
          <w:szCs w:val="24"/>
        </w:rPr>
        <w:t>İli (4000+5000 kW) GES Yapım İşi Paket-1</w:t>
      </w:r>
    </w:p>
    <w:p w14:paraId="17BB001A" w14:textId="77777777" w:rsidR="000330C4" w:rsidRPr="0033707D" w:rsidRDefault="000330C4">
      <w:pPr>
        <w:jc w:val="center"/>
        <w:rPr>
          <w:b/>
          <w:bCs/>
          <w:sz w:val="24"/>
          <w:szCs w:val="24"/>
        </w:rPr>
      </w:pPr>
    </w:p>
    <w:p w14:paraId="7BFF9638" w14:textId="77777777" w:rsidR="000330C4" w:rsidRPr="0033707D" w:rsidRDefault="00B14E06">
      <w:pPr>
        <w:jc w:val="center"/>
        <w:rPr>
          <w:b/>
          <w:bCs/>
          <w:sz w:val="24"/>
          <w:szCs w:val="24"/>
        </w:rPr>
      </w:pPr>
      <w:r w:rsidRPr="0033707D">
        <w:rPr>
          <w:b/>
          <w:bCs/>
          <w:sz w:val="24"/>
          <w:szCs w:val="24"/>
        </w:rPr>
        <w:t xml:space="preserve"> (MADAD-KFW-CW-01/01)</w:t>
      </w:r>
    </w:p>
    <w:p w14:paraId="1732EC11" w14:textId="77777777" w:rsidR="000330C4" w:rsidRPr="0033707D" w:rsidRDefault="000330C4">
      <w:pPr>
        <w:jc w:val="center"/>
        <w:rPr>
          <w:b/>
          <w:bCs/>
          <w:sz w:val="24"/>
          <w:szCs w:val="24"/>
        </w:rPr>
      </w:pPr>
    </w:p>
    <w:p w14:paraId="1796F642" w14:textId="77777777" w:rsidR="000330C4" w:rsidRPr="0033707D" w:rsidRDefault="000330C4">
      <w:pPr>
        <w:jc w:val="center"/>
        <w:rPr>
          <w:b/>
          <w:bCs/>
          <w:sz w:val="24"/>
          <w:szCs w:val="24"/>
        </w:rPr>
      </w:pPr>
    </w:p>
    <w:p w14:paraId="157210A7" w14:textId="77777777" w:rsidR="000330C4" w:rsidRPr="0033707D" w:rsidRDefault="00B14E06">
      <w:pPr>
        <w:jc w:val="center"/>
        <w:rPr>
          <w:b/>
          <w:bCs/>
          <w:sz w:val="24"/>
          <w:szCs w:val="24"/>
        </w:rPr>
      </w:pPr>
      <w:r w:rsidRPr="0033707D">
        <w:rPr>
          <w:b/>
          <w:bCs/>
          <w:sz w:val="24"/>
          <w:szCs w:val="24"/>
        </w:rPr>
        <w:t>ULUSAL REKABETÇİ İHALE BELGELERİ</w:t>
      </w:r>
    </w:p>
    <w:p w14:paraId="53F5A5DE" w14:textId="77777777" w:rsidR="000330C4" w:rsidRPr="0033707D" w:rsidRDefault="000330C4">
      <w:pPr>
        <w:jc w:val="center"/>
        <w:rPr>
          <w:b/>
          <w:bCs/>
          <w:sz w:val="24"/>
          <w:szCs w:val="24"/>
        </w:rPr>
      </w:pPr>
    </w:p>
    <w:p w14:paraId="11E90F44" w14:textId="77777777" w:rsidR="000330C4" w:rsidRPr="0033707D" w:rsidRDefault="00B14E06">
      <w:pPr>
        <w:jc w:val="center"/>
        <w:rPr>
          <w:b/>
          <w:bCs/>
          <w:sz w:val="24"/>
          <w:szCs w:val="24"/>
        </w:rPr>
      </w:pPr>
      <w:r w:rsidRPr="0033707D">
        <w:rPr>
          <w:b/>
          <w:bCs/>
          <w:sz w:val="24"/>
          <w:szCs w:val="24"/>
        </w:rPr>
        <w:t>CİLT 1 STANDART İHALE DOKÜMANLARI</w:t>
      </w:r>
    </w:p>
    <w:p w14:paraId="34FB6079" w14:textId="77777777" w:rsidR="000330C4" w:rsidRPr="0033707D" w:rsidRDefault="00B14E06">
      <w:pPr>
        <w:jc w:val="center"/>
        <w:rPr>
          <w:b/>
          <w:bCs/>
          <w:sz w:val="24"/>
          <w:szCs w:val="24"/>
        </w:rPr>
      </w:pPr>
      <w:r w:rsidRPr="0033707D">
        <w:rPr>
          <w:b/>
          <w:bCs/>
          <w:sz w:val="24"/>
          <w:szCs w:val="24"/>
        </w:rPr>
        <w:t>Bölüm I. Teklif Sahiplerine Talimatlar (T.S.T.)</w:t>
      </w:r>
    </w:p>
    <w:p w14:paraId="2AB0C159" w14:textId="77777777" w:rsidR="000330C4" w:rsidRPr="0033707D" w:rsidRDefault="000330C4">
      <w:pPr>
        <w:jc w:val="both"/>
        <w:rPr>
          <w:b/>
          <w:bCs/>
          <w:sz w:val="24"/>
          <w:szCs w:val="24"/>
        </w:rPr>
      </w:pPr>
    </w:p>
    <w:p w14:paraId="59F6406F" w14:textId="77777777" w:rsidR="000330C4" w:rsidRPr="0033707D" w:rsidRDefault="00B14E06">
      <w:pPr>
        <w:jc w:val="both"/>
        <w:rPr>
          <w:b/>
          <w:bCs/>
          <w:sz w:val="24"/>
          <w:szCs w:val="24"/>
        </w:rPr>
      </w:pPr>
      <w:r w:rsidRPr="0033707D">
        <w:rPr>
          <w:b/>
          <w:bCs/>
          <w:sz w:val="24"/>
          <w:szCs w:val="24"/>
        </w:rPr>
        <w:t xml:space="preserve">İÇİNDEKİLER </w:t>
      </w:r>
    </w:p>
    <w:p w14:paraId="5712B8A4" w14:textId="77777777" w:rsidR="000330C4" w:rsidRPr="0033707D" w:rsidRDefault="00B14E06">
      <w:pPr>
        <w:jc w:val="both"/>
        <w:rPr>
          <w:b/>
          <w:bCs/>
        </w:rPr>
      </w:pPr>
      <w:r w:rsidRPr="0033707D">
        <w:rPr>
          <w:b/>
          <w:bCs/>
          <w:sz w:val="24"/>
          <w:szCs w:val="24"/>
          <w:lang w:eastAsia="en-US"/>
        </w:rPr>
        <w:fldChar w:fldCharType="begin"/>
      </w:r>
      <w:r w:rsidRPr="0033707D">
        <w:instrText xml:space="preserve"> TOC \h \z \t "Head 2.1;1;Head 2.2;2" </w:instrText>
      </w:r>
      <w:r w:rsidRPr="0033707D">
        <w:rPr>
          <w:b/>
          <w:bCs/>
          <w:sz w:val="24"/>
          <w:szCs w:val="24"/>
          <w:lang w:eastAsia="en-US"/>
        </w:rPr>
        <w:fldChar w:fldCharType="separate"/>
      </w:r>
      <w:hyperlink w:anchor="_Toc132597552" w:history="1">
        <w:r w:rsidRPr="0033707D">
          <w:rPr>
            <w:rStyle w:val="Kpr"/>
            <w:b/>
            <w:color w:val="auto"/>
          </w:rPr>
          <w:t>A. GENEL</w:t>
        </w:r>
      </w:hyperlink>
    </w:p>
    <w:p w14:paraId="04424F03" w14:textId="77777777" w:rsidR="000330C4" w:rsidRPr="0033707D" w:rsidRDefault="00C702F8">
      <w:pPr>
        <w:jc w:val="both"/>
        <w:rPr>
          <w:sz w:val="24"/>
          <w:szCs w:val="24"/>
        </w:rPr>
      </w:pPr>
      <w:hyperlink w:anchor="_Toc132597553" w:history="1">
        <w:r w:rsidR="00B14E06" w:rsidRPr="0033707D">
          <w:rPr>
            <w:rStyle w:val="Kpr"/>
            <w:color w:val="auto"/>
          </w:rPr>
          <w:t>1.</w:t>
        </w:r>
        <w:r w:rsidR="00B14E06" w:rsidRPr="0033707D">
          <w:rPr>
            <w:sz w:val="24"/>
            <w:szCs w:val="24"/>
          </w:rPr>
          <w:tab/>
        </w:r>
      </w:hyperlink>
      <w:r w:rsidR="00B14E06" w:rsidRPr="0033707D">
        <w:rPr>
          <w:rStyle w:val="Kpr"/>
          <w:color w:val="auto"/>
          <w:u w:val="none"/>
        </w:rPr>
        <w:t>Teklifin Kapsamı</w:t>
      </w:r>
    </w:p>
    <w:p w14:paraId="7EDDDAFC" w14:textId="77777777" w:rsidR="000330C4" w:rsidRPr="0033707D" w:rsidRDefault="00C702F8">
      <w:pPr>
        <w:jc w:val="both"/>
        <w:rPr>
          <w:sz w:val="24"/>
          <w:szCs w:val="24"/>
        </w:rPr>
      </w:pPr>
      <w:hyperlink w:anchor="_Toc132597554" w:history="1">
        <w:r w:rsidR="00B14E06" w:rsidRPr="0033707D">
          <w:rPr>
            <w:rStyle w:val="Kpr"/>
            <w:color w:val="auto"/>
          </w:rPr>
          <w:t>2.</w:t>
        </w:r>
        <w:r w:rsidR="00B14E06" w:rsidRPr="0033707D">
          <w:rPr>
            <w:sz w:val="24"/>
            <w:szCs w:val="24"/>
          </w:rPr>
          <w:tab/>
        </w:r>
        <w:r w:rsidR="00B14E06" w:rsidRPr="0033707D">
          <w:rPr>
            <w:rStyle w:val="Kpr"/>
            <w:color w:val="auto"/>
          </w:rPr>
          <w:t xml:space="preserve">Finansman Kaynağı </w:t>
        </w:r>
      </w:hyperlink>
    </w:p>
    <w:p w14:paraId="2026FEE5" w14:textId="77777777" w:rsidR="000330C4" w:rsidRPr="0033707D" w:rsidRDefault="00C702F8">
      <w:pPr>
        <w:jc w:val="both"/>
        <w:rPr>
          <w:sz w:val="24"/>
          <w:szCs w:val="24"/>
        </w:rPr>
      </w:pPr>
      <w:hyperlink w:anchor="_Toc132597555" w:history="1">
        <w:r w:rsidR="00B14E06" w:rsidRPr="0033707D">
          <w:rPr>
            <w:rStyle w:val="Kpr"/>
            <w:color w:val="auto"/>
            <w:u w:val="none"/>
          </w:rPr>
          <w:t>3.</w:t>
        </w:r>
        <w:r w:rsidR="00B14E06" w:rsidRPr="0033707D">
          <w:rPr>
            <w:sz w:val="24"/>
            <w:szCs w:val="24"/>
          </w:rPr>
          <w:tab/>
        </w:r>
      </w:hyperlink>
      <w:r w:rsidR="00B14E06" w:rsidRPr="0033707D">
        <w:rPr>
          <w:bCs/>
        </w:rPr>
        <w:t>İhaleye Yeterliliğine Sahip Olanlar</w:t>
      </w:r>
    </w:p>
    <w:p w14:paraId="130D48B9" w14:textId="77777777" w:rsidR="000330C4" w:rsidRPr="0033707D" w:rsidRDefault="00C702F8">
      <w:pPr>
        <w:jc w:val="both"/>
        <w:rPr>
          <w:sz w:val="24"/>
          <w:szCs w:val="24"/>
        </w:rPr>
      </w:pPr>
      <w:hyperlink w:anchor="_Toc132597556" w:history="1">
        <w:r w:rsidR="00B14E06" w:rsidRPr="0033707D">
          <w:rPr>
            <w:rStyle w:val="Kpr"/>
            <w:color w:val="auto"/>
            <w:u w:val="none"/>
          </w:rPr>
          <w:t>4.</w:t>
        </w:r>
        <w:r w:rsidR="00B14E06" w:rsidRPr="0033707D">
          <w:rPr>
            <w:sz w:val="24"/>
            <w:szCs w:val="24"/>
          </w:rPr>
          <w:tab/>
        </w:r>
      </w:hyperlink>
      <w:r w:rsidR="00B14E06" w:rsidRPr="0033707D">
        <w:rPr>
          <w:rStyle w:val="Kpr"/>
          <w:color w:val="auto"/>
          <w:u w:val="none"/>
        </w:rPr>
        <w:t>Teklif Sahibinin Yeterliliği</w:t>
      </w:r>
    </w:p>
    <w:p w14:paraId="7FAB9727" w14:textId="77777777" w:rsidR="000330C4" w:rsidRPr="0033707D" w:rsidRDefault="00C702F8">
      <w:pPr>
        <w:jc w:val="both"/>
        <w:rPr>
          <w:sz w:val="24"/>
          <w:szCs w:val="24"/>
        </w:rPr>
      </w:pPr>
      <w:hyperlink w:anchor="_Toc132597557" w:history="1">
        <w:r w:rsidR="00B14E06" w:rsidRPr="0033707D">
          <w:rPr>
            <w:rStyle w:val="Kpr"/>
          </w:rPr>
          <w:t>5.</w:t>
        </w:r>
        <w:r w:rsidR="00B14E06" w:rsidRPr="0033707D">
          <w:rPr>
            <w:rStyle w:val="Kpr"/>
            <w:sz w:val="24"/>
            <w:szCs w:val="24"/>
          </w:rPr>
          <w:tab/>
        </w:r>
        <w:r w:rsidR="00B14E06" w:rsidRPr="0033707D">
          <w:rPr>
            <w:rStyle w:val="Kpr"/>
            <w:bCs/>
          </w:rPr>
          <w:t>Katılımcı Başına Tek Teklif Koşulu</w:t>
        </w:r>
        <w:r w:rsidR="00B14E06" w:rsidRPr="0033707D">
          <w:rPr>
            <w:rStyle w:val="Kpr"/>
          </w:rPr>
          <w:t xml:space="preserve"> </w:t>
        </w:r>
      </w:hyperlink>
    </w:p>
    <w:p w14:paraId="74D2AAFA" w14:textId="77777777" w:rsidR="000330C4" w:rsidRPr="0033707D" w:rsidRDefault="00C702F8">
      <w:pPr>
        <w:jc w:val="both"/>
        <w:rPr>
          <w:sz w:val="24"/>
          <w:szCs w:val="24"/>
        </w:rPr>
      </w:pPr>
      <w:hyperlink w:anchor="_Toc132597558" w:history="1">
        <w:r w:rsidR="00B14E06" w:rsidRPr="0033707D">
          <w:rPr>
            <w:rStyle w:val="Kpr"/>
          </w:rPr>
          <w:t>6.</w:t>
        </w:r>
        <w:r w:rsidR="00B14E06" w:rsidRPr="0033707D">
          <w:rPr>
            <w:rStyle w:val="Kpr"/>
            <w:sz w:val="24"/>
            <w:szCs w:val="24"/>
          </w:rPr>
          <w:tab/>
        </w:r>
        <w:r w:rsidR="00B14E06" w:rsidRPr="0033707D">
          <w:rPr>
            <w:rStyle w:val="Kpr"/>
            <w:bCs/>
          </w:rPr>
          <w:t>Teklif Masrafları</w:t>
        </w:r>
        <w:r w:rsidR="00B14E06" w:rsidRPr="0033707D">
          <w:rPr>
            <w:rStyle w:val="Kpr"/>
          </w:rPr>
          <w:t xml:space="preserve"> </w:t>
        </w:r>
      </w:hyperlink>
    </w:p>
    <w:p w14:paraId="50F623BE" w14:textId="77777777" w:rsidR="000330C4" w:rsidRPr="0033707D" w:rsidRDefault="00C702F8">
      <w:pPr>
        <w:jc w:val="both"/>
        <w:rPr>
          <w:sz w:val="24"/>
          <w:szCs w:val="24"/>
        </w:rPr>
      </w:pPr>
      <w:hyperlink w:anchor="_Toc132597559" w:history="1">
        <w:r w:rsidR="00B14E06" w:rsidRPr="0033707D">
          <w:rPr>
            <w:rStyle w:val="Kpr"/>
            <w:color w:val="auto"/>
            <w:u w:val="none"/>
          </w:rPr>
          <w:t>7.</w:t>
        </w:r>
        <w:r w:rsidR="00B14E06" w:rsidRPr="0033707D">
          <w:rPr>
            <w:sz w:val="24"/>
            <w:szCs w:val="24"/>
          </w:rPr>
          <w:tab/>
        </w:r>
      </w:hyperlink>
      <w:r w:rsidR="00B14E06" w:rsidRPr="0033707D">
        <w:rPr>
          <w:bCs/>
        </w:rPr>
        <w:t>İşyerinin/Sahanın Görülmesi</w:t>
      </w:r>
    </w:p>
    <w:p w14:paraId="0DC611A9" w14:textId="77777777" w:rsidR="000330C4" w:rsidRPr="0033707D" w:rsidRDefault="00C702F8">
      <w:pPr>
        <w:jc w:val="both"/>
        <w:rPr>
          <w:b/>
          <w:bCs/>
        </w:rPr>
      </w:pPr>
      <w:hyperlink w:anchor="_Toc132597560" w:history="1">
        <w:r w:rsidR="00B14E06" w:rsidRPr="0033707D">
          <w:rPr>
            <w:rStyle w:val="Kpr"/>
            <w:b/>
            <w:color w:val="auto"/>
          </w:rPr>
          <w:t xml:space="preserve">B.  İHALE EVRAKLARI </w:t>
        </w:r>
      </w:hyperlink>
    </w:p>
    <w:p w14:paraId="02A02783" w14:textId="77777777" w:rsidR="000330C4" w:rsidRPr="0033707D" w:rsidRDefault="00C702F8">
      <w:pPr>
        <w:jc w:val="both"/>
        <w:rPr>
          <w:sz w:val="24"/>
          <w:szCs w:val="24"/>
        </w:rPr>
      </w:pPr>
      <w:hyperlink w:anchor="_Toc132597561" w:history="1">
        <w:r w:rsidR="00B14E06" w:rsidRPr="0033707D">
          <w:rPr>
            <w:rStyle w:val="Kpr"/>
          </w:rPr>
          <w:t>8.</w:t>
        </w:r>
        <w:r w:rsidR="00B14E06" w:rsidRPr="0033707D">
          <w:rPr>
            <w:rStyle w:val="Kpr"/>
            <w:sz w:val="24"/>
            <w:szCs w:val="24"/>
          </w:rPr>
          <w:tab/>
        </w:r>
        <w:r w:rsidR="00B14E06" w:rsidRPr="0033707D">
          <w:rPr>
            <w:rStyle w:val="Kpr"/>
            <w:bCs/>
          </w:rPr>
          <w:t>İhale Evraklarının İçeriği</w:t>
        </w:r>
        <w:r w:rsidR="00B14E06" w:rsidRPr="0033707D">
          <w:rPr>
            <w:rStyle w:val="Kpr"/>
          </w:rPr>
          <w:t xml:space="preserve"> </w:t>
        </w:r>
      </w:hyperlink>
    </w:p>
    <w:p w14:paraId="55187905" w14:textId="77777777" w:rsidR="000330C4" w:rsidRPr="0033707D" w:rsidRDefault="00C702F8">
      <w:pPr>
        <w:jc w:val="both"/>
        <w:rPr>
          <w:sz w:val="24"/>
          <w:szCs w:val="24"/>
        </w:rPr>
      </w:pPr>
      <w:hyperlink w:anchor="_Toc132597562" w:history="1">
        <w:r w:rsidR="00B14E06" w:rsidRPr="0033707D">
          <w:rPr>
            <w:rStyle w:val="Kpr"/>
            <w:color w:val="auto"/>
          </w:rPr>
          <w:t>9.</w:t>
        </w:r>
        <w:r w:rsidR="00B14E06" w:rsidRPr="0033707D">
          <w:rPr>
            <w:sz w:val="24"/>
            <w:szCs w:val="24"/>
          </w:rPr>
          <w:tab/>
        </w:r>
        <w:r w:rsidR="00B14E06" w:rsidRPr="0033707D">
          <w:rPr>
            <w:rStyle w:val="Kpr"/>
            <w:color w:val="auto"/>
          </w:rPr>
          <w:t xml:space="preserve">İhale Evrakları ile İlgili Detaylar </w:t>
        </w:r>
      </w:hyperlink>
    </w:p>
    <w:p w14:paraId="26E7AA02" w14:textId="77777777" w:rsidR="000330C4" w:rsidRPr="0033707D" w:rsidRDefault="00C702F8">
      <w:pPr>
        <w:jc w:val="both"/>
        <w:rPr>
          <w:sz w:val="24"/>
          <w:szCs w:val="24"/>
        </w:rPr>
      </w:pPr>
      <w:hyperlink w:anchor="_Toc132597563" w:history="1">
        <w:r w:rsidR="00B14E06" w:rsidRPr="0033707D">
          <w:rPr>
            <w:rStyle w:val="Kpr"/>
            <w:color w:val="auto"/>
            <w:u w:val="none"/>
          </w:rPr>
          <w:t>10.</w:t>
        </w:r>
        <w:r w:rsidR="00B14E06" w:rsidRPr="0033707D">
          <w:rPr>
            <w:sz w:val="24"/>
            <w:szCs w:val="24"/>
          </w:rPr>
          <w:tab/>
        </w:r>
      </w:hyperlink>
      <w:r w:rsidR="00B14E06" w:rsidRPr="0033707D">
        <w:rPr>
          <w:bCs/>
        </w:rPr>
        <w:t>İhale Evrakında Yapılacak Değişiklikler</w:t>
      </w:r>
    </w:p>
    <w:p w14:paraId="2071DC81" w14:textId="77777777" w:rsidR="000330C4" w:rsidRPr="0033707D" w:rsidRDefault="00C702F8">
      <w:pPr>
        <w:jc w:val="both"/>
        <w:rPr>
          <w:b/>
          <w:bCs/>
        </w:rPr>
      </w:pPr>
      <w:hyperlink w:anchor="_Toc132597564" w:history="1">
        <w:r w:rsidR="00B14E06" w:rsidRPr="0033707D">
          <w:rPr>
            <w:rStyle w:val="Kpr"/>
            <w:b/>
            <w:color w:val="auto"/>
          </w:rPr>
          <w:t xml:space="preserve">C.  TEKLİFLERİN HAZIRLANMASI </w:t>
        </w:r>
      </w:hyperlink>
    </w:p>
    <w:p w14:paraId="4B25092B" w14:textId="77777777" w:rsidR="000330C4" w:rsidRPr="0033707D" w:rsidRDefault="00C702F8">
      <w:pPr>
        <w:jc w:val="both"/>
        <w:rPr>
          <w:sz w:val="24"/>
          <w:szCs w:val="24"/>
        </w:rPr>
      </w:pPr>
      <w:hyperlink w:anchor="_Toc132597565" w:history="1">
        <w:r w:rsidR="00B14E06" w:rsidRPr="0033707D">
          <w:rPr>
            <w:rStyle w:val="Kpr"/>
            <w:color w:val="auto"/>
            <w:u w:val="none"/>
          </w:rPr>
          <w:t>11.</w:t>
        </w:r>
        <w:r w:rsidR="00B14E06" w:rsidRPr="0033707D">
          <w:rPr>
            <w:sz w:val="24"/>
            <w:szCs w:val="24"/>
          </w:rPr>
          <w:tab/>
        </w:r>
      </w:hyperlink>
      <w:r w:rsidR="00B14E06" w:rsidRPr="0033707D">
        <w:rPr>
          <w:rStyle w:val="Kpr"/>
          <w:color w:val="auto"/>
          <w:u w:val="none"/>
        </w:rPr>
        <w:t>Teklifin Dili</w:t>
      </w:r>
    </w:p>
    <w:p w14:paraId="66DD9B53" w14:textId="77777777" w:rsidR="000330C4" w:rsidRPr="0033707D" w:rsidRDefault="00C702F8">
      <w:pPr>
        <w:jc w:val="both"/>
        <w:rPr>
          <w:sz w:val="24"/>
          <w:szCs w:val="24"/>
        </w:rPr>
      </w:pPr>
      <w:hyperlink w:anchor="_Toc132597566" w:history="1">
        <w:r w:rsidR="00B14E06" w:rsidRPr="0033707D">
          <w:rPr>
            <w:rStyle w:val="Kpr"/>
          </w:rPr>
          <w:t>12.</w:t>
        </w:r>
        <w:r w:rsidR="00B14E06" w:rsidRPr="0033707D">
          <w:rPr>
            <w:rStyle w:val="Kpr"/>
            <w:sz w:val="24"/>
            <w:szCs w:val="24"/>
          </w:rPr>
          <w:tab/>
        </w:r>
        <w:r w:rsidR="00B14E06" w:rsidRPr="0033707D">
          <w:rPr>
            <w:rStyle w:val="Kpr"/>
            <w:bCs/>
          </w:rPr>
          <w:t>Teklifi Oluşturan Evraklar</w:t>
        </w:r>
        <w:r w:rsidR="00B14E06" w:rsidRPr="0033707D">
          <w:rPr>
            <w:rStyle w:val="Kpr"/>
          </w:rPr>
          <w:t xml:space="preserve"> </w:t>
        </w:r>
      </w:hyperlink>
    </w:p>
    <w:p w14:paraId="5E9C9DC9" w14:textId="77777777" w:rsidR="000330C4" w:rsidRPr="0033707D" w:rsidRDefault="00C702F8">
      <w:pPr>
        <w:jc w:val="both"/>
        <w:rPr>
          <w:sz w:val="24"/>
          <w:szCs w:val="24"/>
        </w:rPr>
      </w:pPr>
      <w:hyperlink w:anchor="_Toc132597567" w:history="1">
        <w:r w:rsidR="00B14E06" w:rsidRPr="0033707D">
          <w:rPr>
            <w:rStyle w:val="Kpr"/>
            <w:color w:val="auto"/>
          </w:rPr>
          <w:t>13.</w:t>
        </w:r>
        <w:r w:rsidR="00B14E06" w:rsidRPr="0033707D">
          <w:rPr>
            <w:sz w:val="24"/>
            <w:szCs w:val="24"/>
          </w:rPr>
          <w:tab/>
        </w:r>
        <w:r w:rsidR="00B14E06" w:rsidRPr="0033707D">
          <w:rPr>
            <w:rStyle w:val="Kpr"/>
            <w:color w:val="auto"/>
          </w:rPr>
          <w:t xml:space="preserve">Teklif Fiyatı </w:t>
        </w:r>
      </w:hyperlink>
    </w:p>
    <w:p w14:paraId="395E11AB" w14:textId="77777777" w:rsidR="000330C4" w:rsidRPr="0033707D" w:rsidRDefault="00C702F8">
      <w:pPr>
        <w:jc w:val="both"/>
        <w:rPr>
          <w:sz w:val="24"/>
          <w:szCs w:val="24"/>
        </w:rPr>
      </w:pPr>
      <w:hyperlink w:anchor="_Toc132597568" w:history="1">
        <w:r w:rsidR="00B14E06" w:rsidRPr="0033707D">
          <w:rPr>
            <w:rStyle w:val="Kpr"/>
            <w:color w:val="auto"/>
          </w:rPr>
          <w:t>14.</w:t>
        </w:r>
        <w:r w:rsidR="00B14E06" w:rsidRPr="0033707D">
          <w:rPr>
            <w:sz w:val="24"/>
            <w:szCs w:val="24"/>
          </w:rPr>
          <w:tab/>
        </w:r>
        <w:r w:rsidR="00B14E06" w:rsidRPr="0033707D">
          <w:rPr>
            <w:rStyle w:val="Kpr"/>
            <w:color w:val="auto"/>
          </w:rPr>
          <w:t xml:space="preserve">Teklif ve Ödemelere Esas Para Birimi </w:t>
        </w:r>
      </w:hyperlink>
    </w:p>
    <w:p w14:paraId="68D8AB4E" w14:textId="77777777" w:rsidR="000330C4" w:rsidRPr="0033707D" w:rsidRDefault="00C702F8">
      <w:pPr>
        <w:jc w:val="both"/>
        <w:rPr>
          <w:sz w:val="24"/>
          <w:szCs w:val="24"/>
        </w:rPr>
      </w:pPr>
      <w:hyperlink w:anchor="_Toc132597569" w:history="1">
        <w:r w:rsidR="00B14E06" w:rsidRPr="0033707D">
          <w:rPr>
            <w:rStyle w:val="Kpr"/>
            <w:color w:val="auto"/>
          </w:rPr>
          <w:t>15.</w:t>
        </w:r>
        <w:r w:rsidR="00B14E06" w:rsidRPr="0033707D">
          <w:rPr>
            <w:sz w:val="24"/>
            <w:szCs w:val="24"/>
          </w:rPr>
          <w:tab/>
        </w:r>
        <w:r w:rsidR="00B14E06" w:rsidRPr="0033707D">
          <w:rPr>
            <w:rStyle w:val="Kpr"/>
            <w:color w:val="auto"/>
          </w:rPr>
          <w:t xml:space="preserve">Tekliflerin Geçerlilik Süresi </w:t>
        </w:r>
      </w:hyperlink>
    </w:p>
    <w:p w14:paraId="5B30B589" w14:textId="77777777" w:rsidR="000330C4" w:rsidRPr="0033707D" w:rsidRDefault="00C702F8">
      <w:pPr>
        <w:jc w:val="both"/>
        <w:rPr>
          <w:sz w:val="24"/>
          <w:szCs w:val="24"/>
        </w:rPr>
      </w:pPr>
      <w:hyperlink w:anchor="_Toc132597570" w:history="1">
        <w:r w:rsidR="00B14E06" w:rsidRPr="0033707D">
          <w:rPr>
            <w:rStyle w:val="Kpr"/>
            <w:color w:val="auto"/>
          </w:rPr>
          <w:t>16.</w:t>
        </w:r>
        <w:r w:rsidR="00B14E06" w:rsidRPr="0033707D">
          <w:rPr>
            <w:sz w:val="24"/>
            <w:szCs w:val="24"/>
          </w:rPr>
          <w:tab/>
        </w:r>
        <w:r w:rsidR="00B14E06" w:rsidRPr="0033707D">
          <w:rPr>
            <w:rStyle w:val="Kpr"/>
            <w:color w:val="auto"/>
          </w:rPr>
          <w:t xml:space="preserve">Geçici Teminat </w:t>
        </w:r>
      </w:hyperlink>
    </w:p>
    <w:p w14:paraId="76B13FAD" w14:textId="77777777" w:rsidR="000330C4" w:rsidRPr="0033707D" w:rsidRDefault="00C702F8">
      <w:pPr>
        <w:jc w:val="both"/>
        <w:rPr>
          <w:sz w:val="24"/>
          <w:szCs w:val="24"/>
        </w:rPr>
      </w:pPr>
      <w:hyperlink w:anchor="_Toc132597571" w:history="1">
        <w:r w:rsidR="00B14E06" w:rsidRPr="0033707D">
          <w:rPr>
            <w:rStyle w:val="Kpr"/>
            <w:color w:val="auto"/>
          </w:rPr>
          <w:t>17.</w:t>
        </w:r>
        <w:r w:rsidR="00B14E06" w:rsidRPr="0033707D">
          <w:rPr>
            <w:sz w:val="24"/>
            <w:szCs w:val="24"/>
          </w:rPr>
          <w:tab/>
        </w:r>
        <w:r w:rsidR="00B14E06" w:rsidRPr="0033707D">
          <w:rPr>
            <w:rStyle w:val="Kpr"/>
            <w:color w:val="auto"/>
          </w:rPr>
          <w:t xml:space="preserve">İsteklilerin Alternatif Teklif Vermesi </w:t>
        </w:r>
      </w:hyperlink>
    </w:p>
    <w:p w14:paraId="08E4DA2B" w14:textId="77777777" w:rsidR="000330C4" w:rsidRPr="0033707D" w:rsidRDefault="00C702F8">
      <w:pPr>
        <w:jc w:val="both"/>
        <w:rPr>
          <w:sz w:val="24"/>
          <w:szCs w:val="24"/>
        </w:rPr>
      </w:pPr>
      <w:hyperlink w:anchor="_Toc132597572" w:history="1">
        <w:r w:rsidR="00B14E06" w:rsidRPr="0033707D">
          <w:rPr>
            <w:rStyle w:val="Kpr"/>
            <w:color w:val="auto"/>
          </w:rPr>
          <w:t>18.</w:t>
        </w:r>
        <w:r w:rsidR="00B14E06" w:rsidRPr="0033707D">
          <w:rPr>
            <w:sz w:val="24"/>
            <w:szCs w:val="24"/>
          </w:rPr>
          <w:tab/>
        </w:r>
        <w:r w:rsidR="00B14E06" w:rsidRPr="0033707D">
          <w:rPr>
            <w:rStyle w:val="Kpr"/>
            <w:color w:val="auto"/>
          </w:rPr>
          <w:t xml:space="preserve">Teklifin Şekil Şartı ve İmzalanması </w:t>
        </w:r>
      </w:hyperlink>
    </w:p>
    <w:p w14:paraId="4E926316" w14:textId="77777777" w:rsidR="000330C4" w:rsidRPr="0033707D" w:rsidRDefault="00C702F8">
      <w:pPr>
        <w:jc w:val="both"/>
        <w:rPr>
          <w:b/>
          <w:bCs/>
        </w:rPr>
      </w:pPr>
      <w:hyperlink w:anchor="_Toc132597573" w:history="1">
        <w:r w:rsidR="00B14E06" w:rsidRPr="0033707D">
          <w:rPr>
            <w:rStyle w:val="Kpr"/>
            <w:b/>
            <w:color w:val="auto"/>
          </w:rPr>
          <w:t xml:space="preserve">D.  TEKLİFLERİN SUNULMASI </w:t>
        </w:r>
      </w:hyperlink>
    </w:p>
    <w:p w14:paraId="60F0170F" w14:textId="77777777" w:rsidR="000330C4" w:rsidRPr="0033707D" w:rsidRDefault="00C702F8">
      <w:pPr>
        <w:jc w:val="both"/>
        <w:rPr>
          <w:sz w:val="24"/>
          <w:szCs w:val="24"/>
        </w:rPr>
      </w:pPr>
      <w:hyperlink w:anchor="_Toc132597574" w:history="1">
        <w:r w:rsidR="00B14E06" w:rsidRPr="0033707D">
          <w:rPr>
            <w:rStyle w:val="Kpr"/>
          </w:rPr>
          <w:t>19.</w:t>
        </w:r>
        <w:r w:rsidR="00B14E06" w:rsidRPr="0033707D">
          <w:rPr>
            <w:rStyle w:val="Kpr"/>
            <w:sz w:val="24"/>
            <w:szCs w:val="24"/>
          </w:rPr>
          <w:tab/>
        </w:r>
        <w:r w:rsidR="00B14E06" w:rsidRPr="0033707D">
          <w:rPr>
            <w:rStyle w:val="Kpr"/>
            <w:bCs/>
          </w:rPr>
          <w:t>Teklif Zarflarının Kapatılması ve Üzerine Yazılacaklar</w:t>
        </w:r>
        <w:r w:rsidR="00B14E06" w:rsidRPr="0033707D">
          <w:rPr>
            <w:rStyle w:val="Kpr"/>
          </w:rPr>
          <w:t xml:space="preserve"> </w:t>
        </w:r>
      </w:hyperlink>
    </w:p>
    <w:p w14:paraId="75B19302" w14:textId="77777777" w:rsidR="000330C4" w:rsidRPr="0033707D" w:rsidRDefault="00C702F8">
      <w:pPr>
        <w:jc w:val="both"/>
        <w:rPr>
          <w:sz w:val="24"/>
          <w:szCs w:val="24"/>
        </w:rPr>
      </w:pPr>
      <w:hyperlink w:anchor="_Toc132597575" w:history="1">
        <w:r w:rsidR="00B14E06" w:rsidRPr="0033707D">
          <w:rPr>
            <w:rStyle w:val="Kpr"/>
            <w:color w:val="auto"/>
          </w:rPr>
          <w:t>20.</w:t>
        </w:r>
        <w:r w:rsidR="00B14E06" w:rsidRPr="0033707D">
          <w:rPr>
            <w:sz w:val="24"/>
            <w:szCs w:val="24"/>
          </w:rPr>
          <w:tab/>
        </w:r>
        <w:r w:rsidR="00B14E06" w:rsidRPr="0033707D">
          <w:rPr>
            <w:rStyle w:val="Kpr"/>
            <w:color w:val="auto"/>
          </w:rPr>
          <w:t xml:space="preserve">Son Teklif Verme Tarihi </w:t>
        </w:r>
      </w:hyperlink>
    </w:p>
    <w:p w14:paraId="38619788" w14:textId="77777777" w:rsidR="000330C4" w:rsidRPr="0033707D" w:rsidRDefault="00C702F8">
      <w:pPr>
        <w:jc w:val="both"/>
        <w:rPr>
          <w:sz w:val="24"/>
          <w:szCs w:val="24"/>
        </w:rPr>
      </w:pPr>
      <w:hyperlink w:anchor="_Toc132597576" w:history="1">
        <w:r w:rsidR="00B14E06" w:rsidRPr="0033707D">
          <w:rPr>
            <w:rStyle w:val="Kpr"/>
            <w:color w:val="auto"/>
            <w:u w:val="none"/>
          </w:rPr>
          <w:t>21.</w:t>
        </w:r>
        <w:r w:rsidR="00B14E06" w:rsidRPr="0033707D">
          <w:rPr>
            <w:sz w:val="24"/>
            <w:szCs w:val="24"/>
          </w:rPr>
          <w:tab/>
        </w:r>
      </w:hyperlink>
      <w:r w:rsidR="00B14E06" w:rsidRPr="0033707D">
        <w:rPr>
          <w:rStyle w:val="Kpr"/>
          <w:color w:val="auto"/>
          <w:u w:val="none"/>
        </w:rPr>
        <w:t>Geç Verilen Teklifler</w:t>
      </w:r>
    </w:p>
    <w:p w14:paraId="12FF1426" w14:textId="77777777" w:rsidR="000330C4" w:rsidRPr="0033707D" w:rsidRDefault="00C702F8">
      <w:pPr>
        <w:jc w:val="both"/>
        <w:rPr>
          <w:sz w:val="24"/>
          <w:szCs w:val="24"/>
        </w:rPr>
      </w:pPr>
      <w:hyperlink w:anchor="_Toc132597577" w:history="1">
        <w:r w:rsidR="00B14E06" w:rsidRPr="0033707D">
          <w:rPr>
            <w:rStyle w:val="Kpr"/>
            <w:color w:val="auto"/>
            <w:u w:val="none"/>
          </w:rPr>
          <w:t>22.</w:t>
        </w:r>
        <w:r w:rsidR="00B14E06" w:rsidRPr="0033707D">
          <w:rPr>
            <w:sz w:val="24"/>
            <w:szCs w:val="24"/>
          </w:rPr>
          <w:tab/>
        </w:r>
      </w:hyperlink>
      <w:r w:rsidR="00B14E06" w:rsidRPr="0033707D">
        <w:rPr>
          <w:bCs/>
        </w:rPr>
        <w:t>Tekliflerin Değiştirilmesi ve Geri Çekilmesi</w:t>
      </w:r>
    </w:p>
    <w:p w14:paraId="5EB4C42E" w14:textId="77777777" w:rsidR="000330C4" w:rsidRPr="0033707D" w:rsidRDefault="00C702F8">
      <w:pPr>
        <w:jc w:val="both"/>
        <w:rPr>
          <w:b/>
          <w:bCs/>
        </w:rPr>
      </w:pPr>
      <w:hyperlink w:anchor="_Toc132597578" w:history="1">
        <w:r w:rsidR="00B14E06" w:rsidRPr="0033707D">
          <w:rPr>
            <w:rStyle w:val="Kpr"/>
            <w:b/>
            <w:color w:val="auto"/>
            <w:u w:val="none"/>
          </w:rPr>
          <w:t xml:space="preserve">E.  </w:t>
        </w:r>
      </w:hyperlink>
      <w:r w:rsidR="00B14E06" w:rsidRPr="0033707D">
        <w:rPr>
          <w:b/>
          <w:bCs/>
          <w:sz w:val="24"/>
          <w:szCs w:val="24"/>
        </w:rPr>
        <w:t xml:space="preserve"> </w:t>
      </w:r>
      <w:r w:rsidR="00B14E06" w:rsidRPr="0033707D">
        <w:rPr>
          <w:b/>
          <w:bCs/>
        </w:rPr>
        <w:t>TEKLİF ZARFLARININ AÇILMASI VE DEĞERLENDİRİLMESİ</w:t>
      </w:r>
    </w:p>
    <w:p w14:paraId="57D6F266" w14:textId="77777777" w:rsidR="000330C4" w:rsidRPr="0033707D" w:rsidRDefault="00C702F8">
      <w:pPr>
        <w:jc w:val="both"/>
        <w:rPr>
          <w:sz w:val="24"/>
          <w:szCs w:val="24"/>
        </w:rPr>
      </w:pPr>
      <w:hyperlink w:anchor="_Toc132597579" w:history="1">
        <w:r w:rsidR="00B14E06" w:rsidRPr="0033707D">
          <w:rPr>
            <w:rStyle w:val="Kpr"/>
            <w:color w:val="auto"/>
          </w:rPr>
          <w:t>23.</w:t>
        </w:r>
        <w:r w:rsidR="00B14E06" w:rsidRPr="0033707D">
          <w:rPr>
            <w:sz w:val="24"/>
            <w:szCs w:val="24"/>
          </w:rPr>
          <w:tab/>
        </w:r>
        <w:r w:rsidR="00B14E06" w:rsidRPr="0033707D">
          <w:rPr>
            <w:rStyle w:val="Kpr"/>
            <w:color w:val="auto"/>
          </w:rPr>
          <w:t xml:space="preserve">Teklif Zarflarının Açılması </w:t>
        </w:r>
      </w:hyperlink>
    </w:p>
    <w:p w14:paraId="6C1E1D27" w14:textId="77777777" w:rsidR="000330C4" w:rsidRPr="0033707D" w:rsidRDefault="00C702F8">
      <w:pPr>
        <w:jc w:val="both"/>
        <w:rPr>
          <w:sz w:val="24"/>
          <w:szCs w:val="24"/>
        </w:rPr>
      </w:pPr>
      <w:hyperlink w:anchor="_Toc132597580" w:history="1">
        <w:r w:rsidR="00B14E06" w:rsidRPr="0033707D">
          <w:rPr>
            <w:rStyle w:val="Kpr"/>
            <w:color w:val="auto"/>
          </w:rPr>
          <w:t>24.</w:t>
        </w:r>
        <w:r w:rsidR="00B14E06" w:rsidRPr="0033707D">
          <w:rPr>
            <w:sz w:val="24"/>
            <w:szCs w:val="24"/>
          </w:rPr>
          <w:tab/>
        </w:r>
        <w:r w:rsidR="00B14E06" w:rsidRPr="0033707D">
          <w:rPr>
            <w:rStyle w:val="Kpr"/>
            <w:color w:val="auto"/>
          </w:rPr>
          <w:t xml:space="preserve">Gizlilik Süreci </w:t>
        </w:r>
      </w:hyperlink>
    </w:p>
    <w:p w14:paraId="5A5142CC" w14:textId="77777777" w:rsidR="000330C4" w:rsidRPr="0033707D" w:rsidRDefault="00C702F8">
      <w:pPr>
        <w:jc w:val="both"/>
        <w:rPr>
          <w:sz w:val="24"/>
          <w:szCs w:val="24"/>
        </w:rPr>
      </w:pPr>
      <w:hyperlink w:anchor="_Toc132597581" w:history="1">
        <w:r w:rsidR="00B14E06" w:rsidRPr="0033707D">
          <w:rPr>
            <w:rStyle w:val="Kpr"/>
            <w:color w:val="auto"/>
            <w:u w:val="none"/>
          </w:rPr>
          <w:t>25.</w:t>
        </w:r>
        <w:r w:rsidR="00B14E06" w:rsidRPr="0033707D">
          <w:rPr>
            <w:sz w:val="24"/>
            <w:szCs w:val="24"/>
          </w:rPr>
          <w:tab/>
        </w:r>
      </w:hyperlink>
      <w:r w:rsidR="00B14E06" w:rsidRPr="0033707D">
        <w:rPr>
          <w:rStyle w:val="Kpr"/>
          <w:color w:val="auto"/>
          <w:u w:val="none"/>
        </w:rPr>
        <w:t>Tekliflere Açıklık Getirilmesi Ve İşveren/İdareyle Temaslar</w:t>
      </w:r>
    </w:p>
    <w:p w14:paraId="7A7C8005" w14:textId="77777777" w:rsidR="000330C4" w:rsidRPr="0033707D" w:rsidRDefault="00C702F8">
      <w:pPr>
        <w:jc w:val="both"/>
        <w:rPr>
          <w:sz w:val="24"/>
          <w:szCs w:val="24"/>
        </w:rPr>
      </w:pPr>
      <w:hyperlink w:anchor="_Toc132597582" w:history="1">
        <w:r w:rsidR="00B14E06" w:rsidRPr="0033707D">
          <w:rPr>
            <w:rStyle w:val="Kpr"/>
            <w:color w:val="auto"/>
            <w:u w:val="none"/>
          </w:rPr>
          <w:t>26.</w:t>
        </w:r>
        <w:r w:rsidR="00B14E06" w:rsidRPr="0033707D">
          <w:rPr>
            <w:sz w:val="24"/>
            <w:szCs w:val="24"/>
          </w:rPr>
          <w:tab/>
        </w:r>
      </w:hyperlink>
      <w:r w:rsidR="00B14E06" w:rsidRPr="0033707D">
        <w:rPr>
          <w:bCs/>
        </w:rPr>
        <w:t>Tekliflerin Değerlendirilmesi ve Yeterliliğinin Belirlenmesi</w:t>
      </w:r>
    </w:p>
    <w:p w14:paraId="15483FF2" w14:textId="77777777" w:rsidR="000330C4" w:rsidRPr="0033707D" w:rsidRDefault="00C702F8">
      <w:pPr>
        <w:jc w:val="both"/>
        <w:rPr>
          <w:sz w:val="24"/>
          <w:szCs w:val="24"/>
        </w:rPr>
      </w:pPr>
      <w:hyperlink w:anchor="_Toc132597583" w:history="1">
        <w:r w:rsidR="00B14E06" w:rsidRPr="0033707D">
          <w:rPr>
            <w:rStyle w:val="Kpr"/>
            <w:color w:val="auto"/>
          </w:rPr>
          <w:t>27.</w:t>
        </w:r>
        <w:r w:rsidR="00B14E06" w:rsidRPr="0033707D">
          <w:rPr>
            <w:sz w:val="24"/>
            <w:szCs w:val="24"/>
          </w:rPr>
          <w:tab/>
        </w:r>
        <w:r w:rsidR="00B14E06" w:rsidRPr="0033707D">
          <w:rPr>
            <w:rStyle w:val="Kpr"/>
            <w:color w:val="auto"/>
          </w:rPr>
          <w:t xml:space="preserve">Hataların Düzeltilmesi </w:t>
        </w:r>
      </w:hyperlink>
    </w:p>
    <w:p w14:paraId="0FC9F1C5" w14:textId="77777777" w:rsidR="000330C4" w:rsidRPr="0033707D" w:rsidRDefault="00C702F8">
      <w:pPr>
        <w:jc w:val="both"/>
        <w:rPr>
          <w:sz w:val="24"/>
          <w:szCs w:val="24"/>
        </w:rPr>
      </w:pPr>
      <w:hyperlink w:anchor="_Toc132597584" w:history="1">
        <w:r w:rsidR="00B14E06" w:rsidRPr="0033707D">
          <w:rPr>
            <w:rStyle w:val="Kpr"/>
          </w:rPr>
          <w:t>28.</w:t>
        </w:r>
        <w:r w:rsidR="00B14E06" w:rsidRPr="0033707D">
          <w:rPr>
            <w:rStyle w:val="Kpr"/>
            <w:sz w:val="24"/>
            <w:szCs w:val="24"/>
          </w:rPr>
          <w:tab/>
        </w:r>
        <w:r w:rsidR="00B14E06" w:rsidRPr="0033707D">
          <w:rPr>
            <w:rStyle w:val="Kpr"/>
            <w:b/>
            <w:bCs/>
          </w:rPr>
          <w:t>Tekliflerin Değerlendirilmesi ve Karşılaştırılması</w:t>
        </w:r>
        <w:r w:rsidR="00B14E06" w:rsidRPr="0033707D">
          <w:rPr>
            <w:rStyle w:val="Kpr"/>
          </w:rPr>
          <w:t xml:space="preserve"> </w:t>
        </w:r>
      </w:hyperlink>
    </w:p>
    <w:p w14:paraId="514CD7A6" w14:textId="77777777" w:rsidR="000330C4" w:rsidRPr="0033707D" w:rsidRDefault="00C702F8">
      <w:pPr>
        <w:jc w:val="both"/>
        <w:rPr>
          <w:b/>
          <w:bCs/>
        </w:rPr>
      </w:pPr>
      <w:hyperlink w:anchor="_Toc132597585" w:history="1">
        <w:r w:rsidR="00B14E06" w:rsidRPr="0033707D">
          <w:rPr>
            <w:rStyle w:val="Kpr"/>
            <w:b/>
            <w:color w:val="auto"/>
            <w:u w:val="none"/>
          </w:rPr>
          <w:t xml:space="preserve">F.  </w:t>
        </w:r>
      </w:hyperlink>
      <w:r w:rsidR="00B14E06" w:rsidRPr="0033707D">
        <w:rPr>
          <w:rStyle w:val="Kpr"/>
          <w:b/>
          <w:color w:val="auto"/>
          <w:u w:val="none"/>
        </w:rPr>
        <w:t>SÖZLEŞMENİN VERİLMESİ</w:t>
      </w:r>
    </w:p>
    <w:p w14:paraId="0BF9E748" w14:textId="77777777" w:rsidR="000330C4" w:rsidRPr="0033707D" w:rsidRDefault="00C702F8">
      <w:pPr>
        <w:jc w:val="both"/>
        <w:rPr>
          <w:sz w:val="24"/>
          <w:szCs w:val="24"/>
        </w:rPr>
      </w:pPr>
      <w:hyperlink w:anchor="_Toc132597586" w:history="1">
        <w:r w:rsidR="00B14E06" w:rsidRPr="0033707D">
          <w:rPr>
            <w:rStyle w:val="Kpr"/>
            <w:color w:val="auto"/>
            <w:u w:val="none"/>
          </w:rPr>
          <w:t>29.</w:t>
        </w:r>
        <w:r w:rsidR="00B14E06" w:rsidRPr="0033707D">
          <w:rPr>
            <w:sz w:val="24"/>
            <w:szCs w:val="24"/>
          </w:rPr>
          <w:tab/>
        </w:r>
      </w:hyperlink>
      <w:r w:rsidR="00B14E06" w:rsidRPr="0033707D">
        <w:rPr>
          <w:rStyle w:val="Kpr"/>
          <w:color w:val="auto"/>
          <w:u w:val="none"/>
        </w:rPr>
        <w:t>Sözleşmenin Verilme Kriterleri</w:t>
      </w:r>
    </w:p>
    <w:p w14:paraId="0D2A5ED2" w14:textId="77777777" w:rsidR="000330C4" w:rsidRPr="0033707D" w:rsidRDefault="00C702F8">
      <w:pPr>
        <w:jc w:val="both"/>
        <w:rPr>
          <w:sz w:val="24"/>
          <w:szCs w:val="24"/>
        </w:rPr>
      </w:pPr>
      <w:hyperlink w:anchor="_Toc132597587" w:history="1">
        <w:r w:rsidR="00B14E06" w:rsidRPr="0033707D">
          <w:rPr>
            <w:rStyle w:val="Kpr"/>
          </w:rPr>
          <w:t>30.</w:t>
        </w:r>
        <w:r w:rsidR="00B14E06" w:rsidRPr="0033707D">
          <w:rPr>
            <w:rStyle w:val="Kpr"/>
            <w:sz w:val="24"/>
            <w:szCs w:val="24"/>
          </w:rPr>
          <w:tab/>
        </w:r>
        <w:r w:rsidR="00B14E06" w:rsidRPr="0033707D">
          <w:rPr>
            <w:rStyle w:val="Kpr"/>
            <w:bCs/>
          </w:rPr>
          <w:t>İşveren/İdare’nin Herhangi Bir Teklifi Kabul Etme ve Herhangi veya Hiçbir Teklifi Kabul Etmeme Hakkı</w:t>
        </w:r>
        <w:r w:rsidR="00B14E06" w:rsidRPr="0033707D">
          <w:rPr>
            <w:rStyle w:val="Kpr"/>
          </w:rPr>
          <w:t xml:space="preserve"> </w:t>
        </w:r>
      </w:hyperlink>
    </w:p>
    <w:p w14:paraId="2D845177" w14:textId="77777777" w:rsidR="000330C4" w:rsidRPr="0033707D" w:rsidRDefault="00C702F8">
      <w:pPr>
        <w:jc w:val="both"/>
        <w:rPr>
          <w:sz w:val="24"/>
          <w:szCs w:val="24"/>
        </w:rPr>
      </w:pPr>
      <w:hyperlink w:anchor="_Toc132597588" w:history="1">
        <w:r w:rsidR="00B14E06" w:rsidRPr="0033707D">
          <w:rPr>
            <w:rStyle w:val="Kpr"/>
            <w:color w:val="auto"/>
          </w:rPr>
          <w:t>31.</w:t>
        </w:r>
        <w:r w:rsidR="00B14E06" w:rsidRPr="0033707D">
          <w:rPr>
            <w:sz w:val="24"/>
            <w:szCs w:val="24"/>
          </w:rPr>
          <w:tab/>
        </w:r>
        <w:r w:rsidR="00B14E06" w:rsidRPr="0033707D">
          <w:rPr>
            <w:rStyle w:val="Kpr"/>
            <w:color w:val="auto"/>
          </w:rPr>
          <w:t xml:space="preserve">İhale Kararının Bildirilmesi ve Sözleşmenin İmzalanma Süreci </w:t>
        </w:r>
      </w:hyperlink>
    </w:p>
    <w:p w14:paraId="48361E64" w14:textId="77777777" w:rsidR="000330C4" w:rsidRPr="0033707D" w:rsidRDefault="00C702F8">
      <w:pPr>
        <w:jc w:val="both"/>
        <w:rPr>
          <w:sz w:val="24"/>
          <w:szCs w:val="24"/>
        </w:rPr>
      </w:pPr>
      <w:hyperlink w:anchor="_Toc132597589" w:history="1">
        <w:r w:rsidR="00B14E06" w:rsidRPr="0033707D">
          <w:rPr>
            <w:rStyle w:val="Kpr"/>
          </w:rPr>
          <w:t>32.</w:t>
        </w:r>
        <w:r w:rsidR="00B14E06" w:rsidRPr="0033707D">
          <w:rPr>
            <w:rStyle w:val="Kpr"/>
            <w:sz w:val="24"/>
            <w:szCs w:val="24"/>
          </w:rPr>
          <w:tab/>
        </w:r>
        <w:r w:rsidR="00B14E06" w:rsidRPr="0033707D">
          <w:rPr>
            <w:rStyle w:val="Kpr"/>
            <w:bCs/>
          </w:rPr>
          <w:t>Kesin (Kat'i) Teminat</w:t>
        </w:r>
        <w:r w:rsidR="00B14E06" w:rsidRPr="0033707D">
          <w:rPr>
            <w:rStyle w:val="Kpr"/>
          </w:rPr>
          <w:t xml:space="preserve"> </w:t>
        </w:r>
      </w:hyperlink>
    </w:p>
    <w:p w14:paraId="5F38CC33" w14:textId="77777777" w:rsidR="000330C4" w:rsidRPr="0033707D" w:rsidRDefault="00C702F8">
      <w:pPr>
        <w:jc w:val="both"/>
        <w:rPr>
          <w:sz w:val="24"/>
          <w:szCs w:val="24"/>
        </w:rPr>
      </w:pPr>
      <w:hyperlink w:anchor="_Toc132597590" w:history="1">
        <w:r w:rsidR="00B14E06" w:rsidRPr="0033707D">
          <w:rPr>
            <w:rStyle w:val="Kpr"/>
          </w:rPr>
          <w:t>33.</w:t>
        </w:r>
        <w:r w:rsidR="00B14E06" w:rsidRPr="0033707D">
          <w:rPr>
            <w:rStyle w:val="Kpr"/>
            <w:sz w:val="24"/>
            <w:szCs w:val="24"/>
          </w:rPr>
          <w:tab/>
        </w:r>
        <w:r w:rsidR="00B14E06" w:rsidRPr="0033707D">
          <w:rPr>
            <w:rStyle w:val="Kpr"/>
            <w:bCs/>
          </w:rPr>
          <w:t>Avans Ödemesi ve Avans Teminat Mektubu</w:t>
        </w:r>
        <w:r w:rsidR="00B14E06" w:rsidRPr="0033707D">
          <w:rPr>
            <w:rStyle w:val="Kpr"/>
          </w:rPr>
          <w:t xml:space="preserve"> </w:t>
        </w:r>
      </w:hyperlink>
    </w:p>
    <w:p w14:paraId="20FEB39F" w14:textId="77777777" w:rsidR="000330C4" w:rsidRPr="0033707D" w:rsidRDefault="00C702F8">
      <w:pPr>
        <w:jc w:val="both"/>
        <w:rPr>
          <w:sz w:val="24"/>
          <w:szCs w:val="24"/>
        </w:rPr>
      </w:pPr>
      <w:hyperlink w:anchor="_Toc132597591" w:history="1">
        <w:r w:rsidR="00B14E06" w:rsidRPr="0033707D">
          <w:rPr>
            <w:rStyle w:val="Kpr"/>
            <w:color w:val="auto"/>
          </w:rPr>
          <w:t>34.</w:t>
        </w:r>
        <w:r w:rsidR="00B14E06" w:rsidRPr="0033707D">
          <w:rPr>
            <w:sz w:val="24"/>
            <w:szCs w:val="24"/>
          </w:rPr>
          <w:tab/>
        </w:r>
        <w:r w:rsidR="00B14E06" w:rsidRPr="0033707D">
          <w:rPr>
            <w:rStyle w:val="Kpr"/>
            <w:color w:val="auto"/>
          </w:rPr>
          <w:t xml:space="preserve">Hakem </w:t>
        </w:r>
      </w:hyperlink>
    </w:p>
    <w:p w14:paraId="663D8E3C" w14:textId="77777777" w:rsidR="000330C4" w:rsidRPr="0033707D" w:rsidRDefault="00C702F8">
      <w:pPr>
        <w:jc w:val="both"/>
        <w:rPr>
          <w:sz w:val="24"/>
          <w:szCs w:val="24"/>
        </w:rPr>
      </w:pPr>
      <w:hyperlink w:anchor="_Toc132597592" w:history="1">
        <w:r w:rsidR="00B14E06" w:rsidRPr="0033707D">
          <w:rPr>
            <w:rStyle w:val="Kpr"/>
            <w:color w:val="auto"/>
          </w:rPr>
          <w:t>35.</w:t>
        </w:r>
        <w:r w:rsidR="00B14E06" w:rsidRPr="0033707D">
          <w:rPr>
            <w:sz w:val="24"/>
            <w:szCs w:val="24"/>
          </w:rPr>
          <w:tab/>
        </w:r>
        <w:r w:rsidR="00B14E06" w:rsidRPr="0033707D">
          <w:rPr>
            <w:rStyle w:val="Kpr"/>
            <w:color w:val="auto"/>
          </w:rPr>
          <w:t xml:space="preserve">Rüşvet veya Hileli Davranışlar </w:t>
        </w:r>
      </w:hyperlink>
    </w:p>
    <w:p w14:paraId="62868BD5" w14:textId="77777777" w:rsidR="000330C4" w:rsidRPr="0033707D" w:rsidRDefault="00B14E06">
      <w:pPr>
        <w:tabs>
          <w:tab w:val="left" w:pos="1329"/>
        </w:tabs>
      </w:pPr>
      <w:r w:rsidRPr="0033707D">
        <w:lastRenderedPageBreak/>
        <w:fldChar w:fldCharType="end"/>
      </w:r>
      <w:bookmarkStart w:id="16" w:name="_Toc132597552"/>
      <w:bookmarkStart w:id="17" w:name="_Toc159061015"/>
      <w:bookmarkStart w:id="18" w:name="_Toc159061222"/>
      <w:r w:rsidRPr="0033707D">
        <w:tab/>
      </w:r>
    </w:p>
    <w:p w14:paraId="5EAF43C4" w14:textId="77777777" w:rsidR="000330C4" w:rsidRPr="0033707D" w:rsidRDefault="000330C4">
      <w:pPr>
        <w:tabs>
          <w:tab w:val="left" w:pos="1329"/>
        </w:tabs>
      </w:pPr>
    </w:p>
    <w:p w14:paraId="04C7AACC" w14:textId="77777777" w:rsidR="000330C4" w:rsidRPr="0033707D" w:rsidRDefault="00B14E06">
      <w:pPr>
        <w:rPr>
          <w:b/>
          <w:bCs/>
          <w:sz w:val="24"/>
          <w:szCs w:val="24"/>
        </w:rPr>
      </w:pPr>
      <w:r w:rsidRPr="0033707D">
        <w:rPr>
          <w:b/>
          <w:bCs/>
          <w:sz w:val="24"/>
          <w:szCs w:val="24"/>
        </w:rPr>
        <w:t xml:space="preserve">A. </w:t>
      </w:r>
      <w:bookmarkEnd w:id="16"/>
      <w:bookmarkEnd w:id="17"/>
      <w:bookmarkEnd w:id="18"/>
      <w:r w:rsidRPr="0033707D">
        <w:rPr>
          <w:b/>
          <w:bCs/>
          <w:sz w:val="24"/>
          <w:szCs w:val="24"/>
        </w:rPr>
        <w:t>GENEL</w:t>
      </w:r>
    </w:p>
    <w:p w14:paraId="7AEFF97F" w14:textId="77777777" w:rsidR="000330C4" w:rsidRPr="0033707D" w:rsidRDefault="000330C4">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56603798" w14:textId="77777777">
        <w:tc>
          <w:tcPr>
            <w:tcW w:w="1980" w:type="dxa"/>
          </w:tcPr>
          <w:p w14:paraId="63436F7A" w14:textId="77777777" w:rsidR="000330C4" w:rsidRPr="0033707D" w:rsidRDefault="00B14E06">
            <w:pPr>
              <w:rPr>
                <w:b/>
                <w:bCs/>
                <w:sz w:val="24"/>
                <w:szCs w:val="24"/>
              </w:rPr>
            </w:pPr>
            <w:bookmarkStart w:id="19" w:name="_Toc343309764"/>
            <w:bookmarkStart w:id="20" w:name="_Toc132597553"/>
            <w:r w:rsidRPr="0033707D">
              <w:rPr>
                <w:b/>
                <w:bCs/>
                <w:sz w:val="24"/>
                <w:szCs w:val="24"/>
              </w:rPr>
              <w:t xml:space="preserve">1. </w:t>
            </w:r>
            <w:bookmarkEnd w:id="19"/>
            <w:bookmarkEnd w:id="20"/>
            <w:r w:rsidRPr="0033707D">
              <w:rPr>
                <w:b/>
                <w:bCs/>
                <w:sz w:val="24"/>
                <w:szCs w:val="24"/>
              </w:rPr>
              <w:t>Teklifin Kapsamı</w:t>
            </w:r>
          </w:p>
        </w:tc>
        <w:tc>
          <w:tcPr>
            <w:tcW w:w="7594" w:type="dxa"/>
          </w:tcPr>
          <w:p w14:paraId="2D187C5B" w14:textId="77777777" w:rsidR="000330C4" w:rsidRPr="0033707D" w:rsidRDefault="00B14E06">
            <w:pPr>
              <w:ind w:left="678" w:hanging="678"/>
              <w:jc w:val="both"/>
              <w:rPr>
                <w:sz w:val="24"/>
                <w:szCs w:val="24"/>
              </w:rPr>
            </w:pPr>
            <w:r w:rsidRPr="0033707D">
              <w:rPr>
                <w:sz w:val="24"/>
                <w:szCs w:val="24"/>
              </w:rPr>
              <w:t>1.1</w:t>
            </w:r>
            <w:r w:rsidRPr="0033707D">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F676B27" w14:textId="77777777" w:rsidR="000330C4" w:rsidRPr="0033707D" w:rsidRDefault="000330C4">
            <w:pPr>
              <w:jc w:val="both"/>
              <w:rPr>
                <w:sz w:val="12"/>
                <w:szCs w:val="12"/>
              </w:rPr>
            </w:pPr>
          </w:p>
          <w:p w14:paraId="5D868491" w14:textId="77777777" w:rsidR="000330C4" w:rsidRPr="0033707D" w:rsidRDefault="00B14E06">
            <w:pPr>
              <w:ind w:left="678" w:hanging="678"/>
              <w:jc w:val="both"/>
              <w:rPr>
                <w:sz w:val="24"/>
                <w:szCs w:val="24"/>
              </w:rPr>
            </w:pPr>
            <w:r w:rsidRPr="0033707D">
              <w:fldChar w:fldCharType="begin"/>
            </w:r>
            <w:r w:rsidRPr="0033707D">
              <w:rPr>
                <w:sz w:val="24"/>
                <w:szCs w:val="24"/>
              </w:rPr>
              <w:instrText>ADVANCE \D 4.80</w:instrText>
            </w:r>
            <w:r w:rsidRPr="0033707D">
              <w:rPr>
                <w:sz w:val="24"/>
                <w:szCs w:val="24"/>
              </w:rPr>
              <w:fldChar w:fldCharType="end"/>
            </w:r>
            <w:r w:rsidRPr="0033707D">
              <w:rPr>
                <w:sz w:val="24"/>
                <w:szCs w:val="24"/>
              </w:rPr>
              <w:t>1.2</w:t>
            </w:r>
            <w:r w:rsidRPr="0033707D">
              <w:rPr>
                <w:sz w:val="24"/>
                <w:szCs w:val="24"/>
              </w:rPr>
              <w:tab/>
              <w:t xml:space="preserve">İhaleyi kazanan Teklif Sahibinin Sözleşmede belirtilen işleri, Sözleşmenin Özel Şartları bölümünde belirtilen "Tamamlanma Tarihi" itibariyle tamamlaması beklenilmektedir. </w:t>
            </w:r>
          </w:p>
          <w:p w14:paraId="0C98A0DF" w14:textId="77777777" w:rsidR="000330C4" w:rsidRPr="0033707D" w:rsidRDefault="000330C4">
            <w:pPr>
              <w:jc w:val="both"/>
              <w:rPr>
                <w:sz w:val="24"/>
                <w:szCs w:val="24"/>
              </w:rPr>
            </w:pPr>
          </w:p>
        </w:tc>
      </w:tr>
      <w:tr w:rsidR="000330C4" w:rsidRPr="0033707D" w14:paraId="257AA43F" w14:textId="77777777">
        <w:tc>
          <w:tcPr>
            <w:tcW w:w="1980" w:type="dxa"/>
          </w:tcPr>
          <w:p w14:paraId="44419EFB" w14:textId="77777777" w:rsidR="000330C4" w:rsidRPr="0033707D" w:rsidRDefault="00B14E06">
            <w:pPr>
              <w:rPr>
                <w:b/>
                <w:bCs/>
                <w:sz w:val="24"/>
                <w:szCs w:val="24"/>
              </w:rPr>
            </w:pPr>
            <w:bookmarkStart w:id="21" w:name="_Toc343309765"/>
            <w:bookmarkStart w:id="22" w:name="_Toc132597554"/>
            <w:r w:rsidRPr="0033707D">
              <w:rPr>
                <w:b/>
                <w:bCs/>
                <w:sz w:val="24"/>
                <w:szCs w:val="24"/>
              </w:rPr>
              <w:t>2. Finansman Kaynağı</w:t>
            </w:r>
            <w:bookmarkEnd w:id="21"/>
            <w:bookmarkEnd w:id="22"/>
          </w:p>
        </w:tc>
        <w:tc>
          <w:tcPr>
            <w:tcW w:w="7594" w:type="dxa"/>
          </w:tcPr>
          <w:p w14:paraId="247CD814" w14:textId="77777777" w:rsidR="000330C4" w:rsidRPr="0033707D" w:rsidRDefault="00B14E06">
            <w:pPr>
              <w:ind w:left="678" w:hanging="678"/>
              <w:jc w:val="both"/>
              <w:rPr>
                <w:sz w:val="24"/>
                <w:szCs w:val="24"/>
              </w:rPr>
            </w:pPr>
            <w:r w:rsidRPr="0033707D">
              <w:rPr>
                <w:sz w:val="24"/>
                <w:szCs w:val="24"/>
              </w:rPr>
              <w:t>2.1</w:t>
            </w:r>
            <w:r w:rsidRPr="0033707D">
              <w:rPr>
                <w:sz w:val="24"/>
                <w:szCs w:val="24"/>
              </w:rPr>
              <w:tab/>
              <w:t>Türkiye Cumhuriyeti, Milli Eğitim Bakanlığı, Alman Kalkınma Bankası (KfW) (bundan böyle "KfW"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647A4963" w14:textId="77777777" w:rsidR="000330C4" w:rsidRPr="0033707D" w:rsidRDefault="000330C4">
            <w:pPr>
              <w:jc w:val="both"/>
              <w:rPr>
                <w:sz w:val="12"/>
                <w:szCs w:val="12"/>
              </w:rPr>
            </w:pPr>
          </w:p>
          <w:p w14:paraId="425E37CD" w14:textId="77777777" w:rsidR="000330C4" w:rsidRPr="0033707D" w:rsidRDefault="00B14E06">
            <w:pPr>
              <w:ind w:left="678" w:hanging="678"/>
              <w:jc w:val="both"/>
              <w:rPr>
                <w:sz w:val="24"/>
                <w:szCs w:val="24"/>
              </w:rPr>
            </w:pPr>
            <w:r w:rsidRPr="0033707D">
              <w:rPr>
                <w:sz w:val="24"/>
                <w:szCs w:val="24"/>
              </w:rPr>
              <w:t>2.2</w:t>
            </w:r>
            <w:r w:rsidRPr="0033707D">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338F8F56" w14:textId="77777777" w:rsidR="000330C4" w:rsidRPr="0033707D" w:rsidRDefault="000330C4">
            <w:pPr>
              <w:jc w:val="both"/>
              <w:rPr>
                <w:sz w:val="24"/>
                <w:szCs w:val="24"/>
              </w:rPr>
            </w:pPr>
          </w:p>
        </w:tc>
      </w:tr>
      <w:tr w:rsidR="000330C4" w:rsidRPr="0033707D" w14:paraId="700187B6" w14:textId="77777777">
        <w:tc>
          <w:tcPr>
            <w:tcW w:w="1980" w:type="dxa"/>
          </w:tcPr>
          <w:p w14:paraId="6CFBBBBB" w14:textId="77777777" w:rsidR="000330C4" w:rsidRPr="0033707D" w:rsidRDefault="00B14E06">
            <w:bookmarkStart w:id="23" w:name="_Toc343309766"/>
            <w:bookmarkStart w:id="24" w:name="_Toc132597555"/>
            <w:r w:rsidRPr="0033707D">
              <w:rPr>
                <w:b/>
                <w:bCs/>
                <w:sz w:val="24"/>
                <w:szCs w:val="24"/>
              </w:rPr>
              <w:t xml:space="preserve">3. İhaleye Yeterliliğine Sahip Olanlar </w:t>
            </w:r>
            <w:bookmarkEnd w:id="23"/>
            <w:bookmarkEnd w:id="24"/>
          </w:p>
        </w:tc>
        <w:tc>
          <w:tcPr>
            <w:tcW w:w="7594" w:type="dxa"/>
          </w:tcPr>
          <w:p w14:paraId="105DF3A4" w14:textId="77777777" w:rsidR="000330C4" w:rsidRPr="0033707D" w:rsidRDefault="00B14E06">
            <w:pPr>
              <w:ind w:left="678" w:hanging="678"/>
              <w:jc w:val="both"/>
              <w:rPr>
                <w:sz w:val="24"/>
                <w:szCs w:val="24"/>
              </w:rPr>
            </w:pPr>
            <w:r w:rsidRPr="0033707D">
              <w:rPr>
                <w:sz w:val="24"/>
                <w:szCs w:val="24"/>
              </w:rPr>
              <w:t>3.1</w:t>
            </w:r>
            <w:r w:rsidRPr="0033707D">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7F58940B" w14:textId="77777777" w:rsidR="000330C4" w:rsidRPr="0033707D" w:rsidRDefault="000330C4">
            <w:pPr>
              <w:jc w:val="both"/>
              <w:rPr>
                <w:sz w:val="12"/>
                <w:szCs w:val="12"/>
              </w:rPr>
            </w:pPr>
          </w:p>
          <w:p w14:paraId="0434766A" w14:textId="77777777" w:rsidR="000330C4" w:rsidRPr="0033707D" w:rsidRDefault="00B14E06">
            <w:pPr>
              <w:ind w:left="678" w:hanging="678"/>
              <w:jc w:val="both"/>
              <w:rPr>
                <w:sz w:val="24"/>
                <w:szCs w:val="24"/>
              </w:rPr>
            </w:pPr>
            <w:r w:rsidRPr="0033707D">
              <w:rPr>
                <w:sz w:val="24"/>
                <w:szCs w:val="24"/>
              </w:rPr>
              <w:t>3.2</w:t>
            </w:r>
            <w:r w:rsidRPr="0033707D">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6BAF8344" w14:textId="77777777" w:rsidR="000330C4" w:rsidRPr="0033707D" w:rsidRDefault="000330C4">
            <w:pPr>
              <w:ind w:left="678" w:hanging="678"/>
              <w:jc w:val="both"/>
              <w:rPr>
                <w:sz w:val="24"/>
                <w:szCs w:val="24"/>
              </w:rPr>
            </w:pPr>
          </w:p>
          <w:p w14:paraId="474BC1D6" w14:textId="77777777" w:rsidR="000330C4" w:rsidRPr="0033707D" w:rsidRDefault="000330C4">
            <w:pPr>
              <w:jc w:val="both"/>
              <w:rPr>
                <w:sz w:val="12"/>
                <w:szCs w:val="12"/>
              </w:rPr>
            </w:pPr>
          </w:p>
          <w:p w14:paraId="40580B94" w14:textId="77777777" w:rsidR="000330C4" w:rsidRPr="0033707D" w:rsidRDefault="00B14E06">
            <w:pPr>
              <w:ind w:left="678" w:hanging="678"/>
              <w:jc w:val="both"/>
              <w:rPr>
                <w:sz w:val="24"/>
                <w:szCs w:val="24"/>
              </w:rPr>
            </w:pPr>
            <w:r w:rsidRPr="0033707D">
              <w:rPr>
                <w:sz w:val="24"/>
                <w:szCs w:val="24"/>
              </w:rPr>
              <w:t>3.3</w:t>
            </w:r>
            <w:r w:rsidRPr="0033707D">
              <w:rPr>
                <w:sz w:val="24"/>
                <w:szCs w:val="24"/>
              </w:rPr>
              <w:tab/>
              <w:t>Bölüm-V’de  belirtilen kriterlere uygun olmayan firmalar ihaleye teklif veremezler.</w:t>
            </w:r>
          </w:p>
          <w:p w14:paraId="0CC108A2" w14:textId="77777777" w:rsidR="000330C4" w:rsidRPr="0033707D" w:rsidRDefault="00B14E06">
            <w:pPr>
              <w:ind w:left="678" w:hanging="678"/>
              <w:jc w:val="both"/>
              <w:rPr>
                <w:sz w:val="24"/>
                <w:szCs w:val="24"/>
              </w:rPr>
            </w:pPr>
            <w:r w:rsidRPr="0033707D">
              <w:rPr>
                <w:sz w:val="24"/>
                <w:szCs w:val="24"/>
              </w:rPr>
              <w:t xml:space="preserve">         </w:t>
            </w:r>
          </w:p>
          <w:p w14:paraId="6474D67D" w14:textId="77777777" w:rsidR="000330C4" w:rsidRPr="0033707D" w:rsidRDefault="000330C4">
            <w:pPr>
              <w:ind w:left="678" w:hanging="678"/>
              <w:jc w:val="both"/>
              <w:rPr>
                <w:sz w:val="24"/>
                <w:szCs w:val="24"/>
              </w:rPr>
            </w:pPr>
          </w:p>
          <w:p w14:paraId="7155569E" w14:textId="77777777" w:rsidR="000330C4" w:rsidRPr="0033707D" w:rsidRDefault="00B14E06">
            <w:pPr>
              <w:ind w:left="678" w:hanging="678"/>
              <w:jc w:val="both"/>
              <w:rPr>
                <w:sz w:val="24"/>
                <w:szCs w:val="24"/>
              </w:rPr>
            </w:pPr>
            <w:r w:rsidRPr="0033707D">
              <w:rPr>
                <w:sz w:val="24"/>
                <w:szCs w:val="24"/>
              </w:rPr>
              <w:t>3.4</w:t>
            </w:r>
            <w:r w:rsidRPr="0033707D">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71E8EA19" w14:textId="77777777" w:rsidR="000330C4" w:rsidRPr="0033707D" w:rsidRDefault="00B14E06">
            <w:pPr>
              <w:ind w:left="678" w:hanging="678"/>
              <w:jc w:val="both"/>
              <w:rPr>
                <w:sz w:val="24"/>
                <w:szCs w:val="24"/>
              </w:rPr>
            </w:pPr>
            <w:r w:rsidRPr="0033707D">
              <w:rPr>
                <w:sz w:val="24"/>
                <w:szCs w:val="24"/>
              </w:rPr>
              <w:t>(a)</w:t>
            </w:r>
            <w:r w:rsidRPr="0033707D">
              <w:rPr>
                <w:sz w:val="24"/>
                <w:szCs w:val="24"/>
              </w:rPr>
              <w:tab/>
              <w:t>•</w:t>
            </w:r>
            <w:r w:rsidRPr="0033707D">
              <w:rPr>
                <w:sz w:val="24"/>
                <w:szCs w:val="24"/>
              </w:rPr>
              <w:tab/>
              <w:t>Birleşmiş Milletler Güvenlik Konseyi, AB veya Alman Hükümeti tarafından uygulanan yaptırım veya ambargolar, İsteklinin ihaleye katılımını engeller;</w:t>
            </w:r>
          </w:p>
          <w:p w14:paraId="0F69C748" w14:textId="77777777" w:rsidR="000330C4" w:rsidRPr="0033707D" w:rsidRDefault="00B14E06">
            <w:pPr>
              <w:ind w:left="678" w:hanging="678"/>
              <w:jc w:val="both"/>
              <w:rPr>
                <w:sz w:val="24"/>
                <w:szCs w:val="24"/>
              </w:rPr>
            </w:pPr>
            <w:r w:rsidRPr="0033707D">
              <w:rPr>
                <w:sz w:val="24"/>
                <w:szCs w:val="24"/>
              </w:rPr>
              <w:t>•</w:t>
            </w:r>
            <w:r w:rsidRPr="0033707D">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680ED4EB" w14:textId="77777777" w:rsidR="000330C4" w:rsidRPr="0033707D" w:rsidRDefault="00B14E06">
            <w:pPr>
              <w:ind w:left="678" w:hanging="678"/>
              <w:jc w:val="both"/>
              <w:rPr>
                <w:sz w:val="24"/>
                <w:szCs w:val="24"/>
              </w:rPr>
            </w:pPr>
            <w:r w:rsidRPr="0033707D">
              <w:rPr>
                <w:sz w:val="24"/>
                <w:szCs w:val="24"/>
              </w:rPr>
              <w:t>•</w:t>
            </w:r>
            <w:r w:rsidRPr="0033707D">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1C0B2B51" w14:textId="77777777" w:rsidR="000330C4" w:rsidRPr="0033707D" w:rsidRDefault="00B14E06">
            <w:pPr>
              <w:ind w:left="678" w:hanging="678"/>
              <w:jc w:val="both"/>
              <w:rPr>
                <w:sz w:val="24"/>
                <w:szCs w:val="24"/>
              </w:rPr>
            </w:pPr>
            <w:r w:rsidRPr="0033707D">
              <w:rPr>
                <w:sz w:val="24"/>
                <w:szCs w:val="24"/>
              </w:rPr>
              <w:t>•</w:t>
            </w:r>
            <w:r w:rsidRPr="0033707D">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73898423" w14:textId="77777777" w:rsidR="000330C4" w:rsidRPr="0033707D" w:rsidRDefault="00B14E06">
            <w:pPr>
              <w:ind w:left="678" w:hanging="678"/>
              <w:jc w:val="both"/>
              <w:rPr>
                <w:sz w:val="24"/>
                <w:szCs w:val="24"/>
              </w:rPr>
            </w:pPr>
            <w:r w:rsidRPr="0033707D">
              <w:rPr>
                <w:sz w:val="24"/>
                <w:szCs w:val="24"/>
              </w:rPr>
              <w:t>•</w:t>
            </w:r>
            <w:r w:rsidRPr="0033707D">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7D9F1804" w14:textId="77777777" w:rsidR="000330C4" w:rsidRPr="0033707D" w:rsidRDefault="00B14E06">
            <w:pPr>
              <w:ind w:left="678" w:hanging="678"/>
              <w:jc w:val="both"/>
              <w:rPr>
                <w:sz w:val="24"/>
                <w:szCs w:val="24"/>
              </w:rPr>
            </w:pPr>
            <w:r w:rsidRPr="0033707D">
              <w:rPr>
                <w:sz w:val="24"/>
                <w:szCs w:val="24"/>
              </w:rPr>
              <w:t>•</w:t>
            </w:r>
            <w:r w:rsidRPr="0033707D">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5B694178" w14:textId="77777777" w:rsidR="000330C4" w:rsidRPr="0033707D" w:rsidRDefault="000330C4">
            <w:pPr>
              <w:jc w:val="both"/>
              <w:rPr>
                <w:sz w:val="24"/>
                <w:szCs w:val="24"/>
              </w:rPr>
            </w:pPr>
          </w:p>
        </w:tc>
      </w:tr>
      <w:tr w:rsidR="000330C4" w:rsidRPr="0033707D" w14:paraId="18687A83" w14:textId="77777777">
        <w:tc>
          <w:tcPr>
            <w:tcW w:w="1980" w:type="dxa"/>
          </w:tcPr>
          <w:p w14:paraId="05C03945" w14:textId="77777777" w:rsidR="000330C4" w:rsidRPr="0033707D" w:rsidRDefault="00B14E06">
            <w:bookmarkStart w:id="25" w:name="_Toc343309767"/>
            <w:bookmarkStart w:id="26" w:name="_Toc132597556"/>
            <w:r w:rsidRPr="0033707D">
              <w:rPr>
                <w:b/>
                <w:bCs/>
                <w:sz w:val="24"/>
                <w:szCs w:val="24"/>
              </w:rPr>
              <w:lastRenderedPageBreak/>
              <w:t xml:space="preserve">4. </w:t>
            </w:r>
            <w:bookmarkEnd w:id="25"/>
            <w:bookmarkEnd w:id="26"/>
            <w:r w:rsidRPr="0033707D">
              <w:rPr>
                <w:b/>
                <w:bCs/>
                <w:sz w:val="24"/>
                <w:szCs w:val="24"/>
              </w:rPr>
              <w:t>Teklif Sahibinin Yeterliliği</w:t>
            </w:r>
          </w:p>
        </w:tc>
        <w:tc>
          <w:tcPr>
            <w:tcW w:w="7594" w:type="dxa"/>
          </w:tcPr>
          <w:p w14:paraId="3A61D220" w14:textId="77777777" w:rsidR="000330C4" w:rsidRPr="0033707D" w:rsidRDefault="00B14E06">
            <w:pPr>
              <w:ind w:left="678" w:hanging="678"/>
              <w:jc w:val="both"/>
              <w:rPr>
                <w:sz w:val="24"/>
                <w:szCs w:val="24"/>
              </w:rPr>
            </w:pPr>
            <w:r w:rsidRPr="0033707D">
              <w:rPr>
                <w:sz w:val="24"/>
                <w:szCs w:val="24"/>
              </w:rPr>
              <w:t>4.1</w:t>
            </w:r>
            <w:r w:rsidRPr="0033707D">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55C6E918" w14:textId="77777777" w:rsidR="000330C4" w:rsidRPr="0033707D" w:rsidRDefault="000330C4">
            <w:pPr>
              <w:jc w:val="both"/>
              <w:rPr>
                <w:sz w:val="12"/>
                <w:szCs w:val="12"/>
              </w:rPr>
            </w:pPr>
          </w:p>
          <w:p w14:paraId="4AE924E5" w14:textId="77777777" w:rsidR="000330C4" w:rsidRPr="0033707D" w:rsidRDefault="00B14E06">
            <w:pPr>
              <w:ind w:left="678" w:hanging="678"/>
              <w:jc w:val="both"/>
              <w:rPr>
                <w:sz w:val="24"/>
                <w:szCs w:val="24"/>
              </w:rPr>
            </w:pPr>
            <w:r w:rsidRPr="0033707D">
              <w:rPr>
                <w:sz w:val="24"/>
                <w:szCs w:val="24"/>
              </w:rPr>
              <w:t>4.2</w:t>
            </w:r>
            <w:r w:rsidRPr="0033707D">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33707D">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6D394399" w14:textId="77777777" w:rsidR="000330C4" w:rsidRPr="0033707D" w:rsidRDefault="000330C4">
            <w:pPr>
              <w:jc w:val="both"/>
              <w:rPr>
                <w:sz w:val="12"/>
                <w:szCs w:val="12"/>
              </w:rPr>
            </w:pPr>
          </w:p>
          <w:p w14:paraId="48E33FB0" w14:textId="77777777" w:rsidR="000330C4" w:rsidRPr="0033707D" w:rsidRDefault="00B14E06">
            <w:pPr>
              <w:ind w:left="678" w:hanging="678"/>
              <w:jc w:val="both"/>
              <w:rPr>
                <w:sz w:val="24"/>
                <w:szCs w:val="24"/>
              </w:rPr>
            </w:pPr>
            <w:r w:rsidRPr="0033707D">
              <w:rPr>
                <w:sz w:val="24"/>
                <w:szCs w:val="24"/>
              </w:rPr>
              <w:t>4.3</w:t>
            </w:r>
            <w:r w:rsidRPr="0033707D">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510F2D8F" w14:textId="77777777" w:rsidR="000330C4" w:rsidRPr="0033707D" w:rsidRDefault="00B14E06">
            <w:pPr>
              <w:numPr>
                <w:ilvl w:val="0"/>
                <w:numId w:val="20"/>
              </w:numPr>
              <w:jc w:val="both"/>
              <w:rPr>
                <w:sz w:val="24"/>
                <w:szCs w:val="24"/>
              </w:rPr>
            </w:pPr>
            <w:r w:rsidRPr="0033707D">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4E53B2FF" w14:textId="77777777" w:rsidR="000330C4" w:rsidRPr="0033707D" w:rsidRDefault="00B14E06">
            <w:pPr>
              <w:numPr>
                <w:ilvl w:val="0"/>
                <w:numId w:val="20"/>
              </w:numPr>
              <w:jc w:val="both"/>
              <w:rPr>
                <w:sz w:val="24"/>
                <w:szCs w:val="24"/>
              </w:rPr>
            </w:pPr>
            <w:r w:rsidRPr="0033707D">
              <w:rPr>
                <w:sz w:val="24"/>
                <w:szCs w:val="24"/>
              </w:rPr>
              <w:t>Son üç yılın her birinde tamamlanmış toplam iş hacmi ile ifade edilecek yıllık toplam ciro,</w:t>
            </w:r>
          </w:p>
          <w:p w14:paraId="7C06B7A0" w14:textId="77777777" w:rsidR="000330C4" w:rsidRPr="0033707D" w:rsidRDefault="00B14E06">
            <w:pPr>
              <w:numPr>
                <w:ilvl w:val="0"/>
                <w:numId w:val="20"/>
              </w:numPr>
              <w:jc w:val="both"/>
              <w:rPr>
                <w:sz w:val="24"/>
                <w:szCs w:val="24"/>
              </w:rPr>
            </w:pPr>
            <w:r w:rsidRPr="0033707D">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28BF70E9" w14:textId="77777777" w:rsidR="000330C4" w:rsidRPr="0033707D" w:rsidRDefault="00B14E06">
            <w:pPr>
              <w:numPr>
                <w:ilvl w:val="0"/>
                <w:numId w:val="20"/>
              </w:numPr>
              <w:jc w:val="both"/>
              <w:rPr>
                <w:sz w:val="24"/>
                <w:szCs w:val="24"/>
              </w:rPr>
            </w:pPr>
            <w:r w:rsidRPr="0033707D">
              <w:rPr>
                <w:sz w:val="24"/>
                <w:szCs w:val="24"/>
              </w:rPr>
              <w:t>Sözleşmenin ifası için kullanılmak üzere teklif edilen belli başlı inşaat makine ve ekipmanları;</w:t>
            </w:r>
          </w:p>
          <w:p w14:paraId="535B50D1" w14:textId="77777777" w:rsidR="000330C4" w:rsidRPr="0033707D" w:rsidRDefault="00B14E06">
            <w:pPr>
              <w:numPr>
                <w:ilvl w:val="0"/>
                <w:numId w:val="20"/>
              </w:numPr>
              <w:jc w:val="both"/>
              <w:rPr>
                <w:sz w:val="24"/>
                <w:szCs w:val="24"/>
              </w:rPr>
            </w:pPr>
            <w:r w:rsidRPr="0033707D">
              <w:rPr>
                <w:sz w:val="24"/>
                <w:szCs w:val="24"/>
              </w:rPr>
              <w:t>Sözleşmenin ifası için görevlendirilecek teknik personel ve kilit saha yönetim personelinin deneyim ve yeterliliklerini gösteren özgeçmişler;</w:t>
            </w:r>
          </w:p>
          <w:p w14:paraId="71384846" w14:textId="77777777" w:rsidR="000330C4" w:rsidRPr="0033707D" w:rsidRDefault="00B14E06">
            <w:pPr>
              <w:numPr>
                <w:ilvl w:val="0"/>
                <w:numId w:val="20"/>
              </w:numPr>
              <w:jc w:val="both"/>
              <w:rPr>
                <w:sz w:val="24"/>
                <w:szCs w:val="24"/>
              </w:rPr>
            </w:pPr>
            <w:r w:rsidRPr="0033707D">
              <w:rPr>
                <w:sz w:val="24"/>
                <w:szCs w:val="24"/>
              </w:rPr>
              <w:t>İsteklinin son üç yıldaki mali durumunu tevsik eder yeminli mali müşavir onaylı kar-zarar tablosu ve bilânço gibi finansal tablolar,</w:t>
            </w:r>
          </w:p>
          <w:p w14:paraId="1739AA48" w14:textId="77777777" w:rsidR="000330C4" w:rsidRPr="0033707D" w:rsidRDefault="00B14E06">
            <w:pPr>
              <w:numPr>
                <w:ilvl w:val="0"/>
                <w:numId w:val="20"/>
              </w:numPr>
              <w:jc w:val="both"/>
              <w:rPr>
                <w:sz w:val="24"/>
                <w:szCs w:val="24"/>
              </w:rPr>
            </w:pPr>
            <w:r w:rsidRPr="0033707D">
              <w:rPr>
                <w:sz w:val="24"/>
                <w:szCs w:val="24"/>
              </w:rPr>
              <w:t>İsteklinin işbu sözleşme kapsamındaki işleri ifa etmesine yetecek işletme sermayesinin mevcudiyetini tevsik eder raporlar (yeterli banka kredi limiti ve diğer mali kaynakların varlığı)</w:t>
            </w:r>
          </w:p>
          <w:p w14:paraId="1A464195" w14:textId="77777777" w:rsidR="000330C4" w:rsidRPr="0033707D" w:rsidRDefault="00B14E06">
            <w:pPr>
              <w:numPr>
                <w:ilvl w:val="0"/>
                <w:numId w:val="20"/>
              </w:numPr>
              <w:jc w:val="both"/>
              <w:rPr>
                <w:sz w:val="24"/>
                <w:szCs w:val="24"/>
              </w:rPr>
            </w:pPr>
            <w:r w:rsidRPr="0033707D">
              <w:rPr>
                <w:sz w:val="24"/>
                <w:szCs w:val="24"/>
              </w:rPr>
              <w:t>Referans soruşturması yapılmak amacıyla varsa İsteklinin çalıştığı Bankalar ve yetkili kişilerinin bilgisi;</w:t>
            </w:r>
          </w:p>
          <w:p w14:paraId="144EB82A" w14:textId="77777777" w:rsidR="000330C4" w:rsidRPr="0033707D" w:rsidRDefault="00B14E06">
            <w:pPr>
              <w:numPr>
                <w:ilvl w:val="0"/>
                <w:numId w:val="20"/>
              </w:numPr>
              <w:jc w:val="both"/>
              <w:rPr>
                <w:sz w:val="24"/>
                <w:szCs w:val="24"/>
              </w:rPr>
            </w:pPr>
            <w:r w:rsidRPr="0033707D">
              <w:rPr>
                <w:sz w:val="24"/>
                <w:szCs w:val="24"/>
              </w:rPr>
              <w:t>Son beş yıl veya cari yıl içinde açılmış, İsteklinin de tarafı olduğu her türlü yargılamaya ilişkin tarafların isim/unvanları, muvazaalı miktar vb. bilgiler.</w:t>
            </w:r>
          </w:p>
          <w:p w14:paraId="2AFBDE3A" w14:textId="77777777" w:rsidR="000330C4" w:rsidRPr="0033707D" w:rsidRDefault="00B14E06">
            <w:pPr>
              <w:numPr>
                <w:ilvl w:val="0"/>
                <w:numId w:val="20"/>
              </w:numPr>
              <w:jc w:val="both"/>
              <w:rPr>
                <w:sz w:val="24"/>
                <w:szCs w:val="24"/>
              </w:rPr>
            </w:pPr>
            <w:r w:rsidRPr="0033707D">
              <w:rPr>
                <w:sz w:val="24"/>
                <w:szCs w:val="24"/>
              </w:rPr>
              <w:t xml:space="preserve">Sözleşmeye konu işlerin yüzde onundan (% 10) fazlasını üstlenmesi öngörülen taşeronlara ilişkin bilgiler. </w:t>
            </w:r>
          </w:p>
          <w:p w14:paraId="1B892F0A" w14:textId="77777777" w:rsidR="000330C4" w:rsidRPr="0033707D" w:rsidRDefault="00B14E06">
            <w:pPr>
              <w:numPr>
                <w:ilvl w:val="0"/>
                <w:numId w:val="20"/>
              </w:numPr>
              <w:jc w:val="both"/>
              <w:rPr>
                <w:sz w:val="24"/>
                <w:szCs w:val="24"/>
              </w:rPr>
            </w:pPr>
            <w:r w:rsidRPr="0033707D">
              <w:rPr>
                <w:sz w:val="24"/>
                <w:szCs w:val="24"/>
              </w:rPr>
              <w:t>İmzalı Taahhüt Beyanı.</w:t>
            </w:r>
          </w:p>
          <w:p w14:paraId="78DE4F8C" w14:textId="77777777" w:rsidR="000330C4" w:rsidRPr="0033707D" w:rsidRDefault="000330C4">
            <w:pPr>
              <w:jc w:val="both"/>
              <w:rPr>
                <w:sz w:val="24"/>
                <w:szCs w:val="24"/>
              </w:rPr>
            </w:pPr>
          </w:p>
          <w:p w14:paraId="039EA18D" w14:textId="77777777" w:rsidR="000330C4" w:rsidRPr="0033707D" w:rsidRDefault="00B14E06">
            <w:pPr>
              <w:ind w:left="678" w:hanging="678"/>
              <w:jc w:val="both"/>
              <w:rPr>
                <w:sz w:val="24"/>
                <w:szCs w:val="24"/>
              </w:rPr>
            </w:pPr>
            <w:r w:rsidRPr="0033707D">
              <w:rPr>
                <w:sz w:val="24"/>
                <w:szCs w:val="24"/>
              </w:rPr>
              <w:t>4.4</w:t>
            </w:r>
            <w:r w:rsidRPr="0033707D">
              <w:rPr>
                <w:sz w:val="24"/>
                <w:szCs w:val="24"/>
              </w:rPr>
              <w:tab/>
              <w:t>Teklif Bilgilerinde aksi belirtilmediği sürece; iki ya da daha fazla firmanın ortak olduğu ortak girişimler tarafından sunulan teklifler, aşağıdaki şartlara uygun olacaktır:</w:t>
            </w:r>
          </w:p>
          <w:p w14:paraId="77A86314" w14:textId="77777777" w:rsidR="000330C4" w:rsidRPr="0033707D" w:rsidRDefault="00B14E06">
            <w:pPr>
              <w:numPr>
                <w:ilvl w:val="0"/>
                <w:numId w:val="21"/>
              </w:numPr>
              <w:ind w:left="1103"/>
              <w:jc w:val="both"/>
              <w:rPr>
                <w:sz w:val="24"/>
                <w:szCs w:val="24"/>
              </w:rPr>
            </w:pPr>
            <w:r w:rsidRPr="0033707D">
              <w:rPr>
                <w:sz w:val="24"/>
                <w:szCs w:val="24"/>
              </w:rPr>
              <w:t>Yukarıda 4.3 bendinde belirtilen bütün bilgiler, ortak girişimi oluşturan beher firma için hazırlanarak Teklif içerisinde ibraz edilecektir.</w:t>
            </w:r>
          </w:p>
          <w:p w14:paraId="11EDF3B3" w14:textId="77777777" w:rsidR="000330C4" w:rsidRPr="0033707D" w:rsidRDefault="00B14E06">
            <w:pPr>
              <w:numPr>
                <w:ilvl w:val="0"/>
                <w:numId w:val="21"/>
              </w:numPr>
              <w:ind w:left="1103"/>
              <w:jc w:val="both"/>
              <w:rPr>
                <w:sz w:val="24"/>
                <w:szCs w:val="24"/>
              </w:rPr>
            </w:pPr>
            <w:r w:rsidRPr="0033707D">
              <w:rPr>
                <w:sz w:val="24"/>
                <w:szCs w:val="24"/>
              </w:rPr>
              <w:t>Teklif, tüm ortakları hukuken bağlayacak şekilde imzalanacaktır;</w:t>
            </w:r>
          </w:p>
          <w:p w14:paraId="70AAD033" w14:textId="77777777" w:rsidR="000330C4" w:rsidRPr="0033707D" w:rsidRDefault="00B14E06">
            <w:pPr>
              <w:numPr>
                <w:ilvl w:val="0"/>
                <w:numId w:val="21"/>
              </w:numPr>
              <w:ind w:left="1103"/>
              <w:jc w:val="both"/>
              <w:rPr>
                <w:sz w:val="24"/>
                <w:szCs w:val="24"/>
              </w:rPr>
            </w:pPr>
            <w:r w:rsidRPr="0033707D">
              <w:rPr>
                <w:sz w:val="24"/>
                <w:szCs w:val="24"/>
              </w:rPr>
              <w:t>Ortak girişimi oluşturan beher firma, taahhüdün Sözleşme hükümlerine uygun olarak ifa edilmesinden müştereken ve müteselsilen sorumlu olacaklardır;</w:t>
            </w:r>
          </w:p>
          <w:p w14:paraId="64021AE1" w14:textId="77777777" w:rsidR="000330C4" w:rsidRPr="0033707D" w:rsidRDefault="00B14E06">
            <w:pPr>
              <w:numPr>
                <w:ilvl w:val="0"/>
                <w:numId w:val="21"/>
              </w:numPr>
              <w:ind w:left="1103"/>
              <w:jc w:val="both"/>
              <w:rPr>
                <w:sz w:val="24"/>
                <w:szCs w:val="24"/>
              </w:rPr>
            </w:pPr>
            <w:r w:rsidRPr="0033707D">
              <w:rPr>
                <w:sz w:val="24"/>
                <w:szCs w:val="24"/>
              </w:rPr>
              <w:t>Ortak girişimi oluşturan firmalardan biri, diğer ortaklar nam ve hesabına hareketle yönergeleri almak ve taahhütleri üstlenmek için sorumlu ortak olarak önerilecektir.</w:t>
            </w:r>
          </w:p>
          <w:p w14:paraId="3FCE0860" w14:textId="77777777" w:rsidR="000330C4" w:rsidRPr="0033707D" w:rsidRDefault="00B14E06">
            <w:pPr>
              <w:numPr>
                <w:ilvl w:val="0"/>
                <w:numId w:val="21"/>
              </w:numPr>
              <w:ind w:left="1103"/>
              <w:jc w:val="both"/>
              <w:rPr>
                <w:sz w:val="24"/>
                <w:szCs w:val="24"/>
              </w:rPr>
            </w:pPr>
            <w:r w:rsidRPr="0033707D">
              <w:rPr>
                <w:sz w:val="24"/>
                <w:szCs w:val="24"/>
              </w:rPr>
              <w:lastRenderedPageBreak/>
              <w:t>Ödemeler dâhil, Sözleşmenin ifasıyla ilgili bütün hususlarda tek muhatap sorumlu ortak olacaktır.</w:t>
            </w:r>
          </w:p>
          <w:p w14:paraId="5E240E29" w14:textId="77777777" w:rsidR="000330C4" w:rsidRPr="0033707D" w:rsidRDefault="000330C4">
            <w:pPr>
              <w:jc w:val="both"/>
              <w:rPr>
                <w:sz w:val="24"/>
                <w:szCs w:val="24"/>
              </w:rPr>
            </w:pPr>
          </w:p>
          <w:p w14:paraId="28401915" w14:textId="77777777" w:rsidR="000330C4" w:rsidRPr="0033707D" w:rsidRDefault="00B14E06">
            <w:pPr>
              <w:ind w:left="678" w:hanging="678"/>
              <w:jc w:val="both"/>
              <w:rPr>
                <w:sz w:val="24"/>
                <w:szCs w:val="24"/>
              </w:rPr>
            </w:pPr>
            <w:r w:rsidRPr="0033707D">
              <w:rPr>
                <w:sz w:val="24"/>
                <w:szCs w:val="24"/>
              </w:rPr>
              <w:t>4.5</w:t>
            </w:r>
            <w:r w:rsidRPr="0033707D">
              <w:rPr>
                <w:sz w:val="24"/>
                <w:szCs w:val="24"/>
              </w:rPr>
              <w:tab/>
              <w:t>Taahhüdün ifası için yeterlilik alabilmek adına İsteklilerin aşağıdaki asgari yeterlilik kriterlerini karşılamaları beklenmektedir:</w:t>
            </w:r>
          </w:p>
          <w:p w14:paraId="3E0EFA78" w14:textId="77777777" w:rsidR="000330C4" w:rsidRPr="0033707D" w:rsidRDefault="00B14E06">
            <w:pPr>
              <w:ind w:left="678"/>
              <w:jc w:val="both"/>
              <w:rPr>
                <w:sz w:val="24"/>
                <w:szCs w:val="24"/>
              </w:rPr>
            </w:pPr>
            <w:r w:rsidRPr="0033707D">
              <w:rPr>
                <w:sz w:val="24"/>
                <w:szCs w:val="24"/>
              </w:rPr>
              <w:t>(a)</w:t>
            </w:r>
            <w:r w:rsidRPr="0033707D">
              <w:rPr>
                <w:sz w:val="24"/>
                <w:szCs w:val="24"/>
              </w:rPr>
              <w:tab/>
              <w:t>En az Teklif Bilgilerinde belirtilen miktarda ortalama yıllık ciroya sahip olmak;</w:t>
            </w:r>
          </w:p>
          <w:p w14:paraId="5FAB9E24" w14:textId="77777777" w:rsidR="000330C4" w:rsidRPr="0033707D" w:rsidRDefault="00B14E06">
            <w:pPr>
              <w:ind w:left="678"/>
              <w:jc w:val="both"/>
              <w:rPr>
                <w:sz w:val="24"/>
                <w:szCs w:val="24"/>
              </w:rPr>
            </w:pPr>
            <w:r w:rsidRPr="0033707D">
              <w:rPr>
                <w:sz w:val="24"/>
                <w:szCs w:val="24"/>
              </w:rPr>
              <w:t>(b)</w:t>
            </w:r>
            <w:r w:rsidRPr="0033707D">
              <w:rPr>
                <w:sz w:val="24"/>
                <w:szCs w:val="24"/>
              </w:rPr>
              <w:tab/>
              <w:t>Ana yüklenici sıfatıyla son beş içerisinde Teklif Bilgileri içerisinden belirtilen içerik ve büyüklükte/hacimde projeleri başarıyla tamamlamış olmak;</w:t>
            </w:r>
          </w:p>
          <w:p w14:paraId="55DEAF08" w14:textId="77777777" w:rsidR="000330C4" w:rsidRPr="0033707D" w:rsidRDefault="00B14E06">
            <w:pPr>
              <w:ind w:left="678"/>
              <w:jc w:val="both"/>
              <w:rPr>
                <w:sz w:val="24"/>
                <w:szCs w:val="24"/>
              </w:rPr>
            </w:pPr>
            <w:r w:rsidRPr="0033707D">
              <w:rPr>
                <w:sz w:val="24"/>
                <w:szCs w:val="24"/>
              </w:rPr>
              <w:t>(c)</w:t>
            </w:r>
            <w:r w:rsidRPr="0033707D">
              <w:rPr>
                <w:sz w:val="24"/>
                <w:szCs w:val="24"/>
              </w:rPr>
              <w:tab/>
              <w:t>Teklif Bilgilerinde belirtilen gerekli ekipmanların temini ile ilgili öneriler (ekipmanın hali hazırda makina parkında mevcut olması, leasing yoluyla satın alma, kiralama vs.);</w:t>
            </w:r>
          </w:p>
          <w:p w14:paraId="5AEDAB95" w14:textId="77777777" w:rsidR="000330C4" w:rsidRPr="0033707D" w:rsidRDefault="00B14E06">
            <w:pPr>
              <w:ind w:left="678"/>
              <w:jc w:val="both"/>
              <w:rPr>
                <w:sz w:val="24"/>
                <w:szCs w:val="24"/>
              </w:rPr>
            </w:pPr>
            <w:r w:rsidRPr="0033707D">
              <w:rPr>
                <w:sz w:val="24"/>
                <w:szCs w:val="24"/>
              </w:rPr>
              <w:t>(d)</w:t>
            </w:r>
            <w:r w:rsidRPr="0033707D">
              <w:rPr>
                <w:sz w:val="24"/>
                <w:szCs w:val="24"/>
              </w:rPr>
              <w:tab/>
              <w:t>Teklif Bilgilerinde belirtilen tecrübeye sahip bir Proje Yöneticisi ve diğer teknik elemanların önerilmesi;</w:t>
            </w:r>
          </w:p>
          <w:p w14:paraId="6ADC5F9F" w14:textId="77777777" w:rsidR="000330C4" w:rsidRPr="0033707D" w:rsidRDefault="00B14E06">
            <w:pPr>
              <w:ind w:left="678"/>
              <w:jc w:val="both"/>
              <w:rPr>
                <w:sz w:val="24"/>
                <w:szCs w:val="24"/>
              </w:rPr>
            </w:pPr>
            <w:r w:rsidRPr="0033707D">
              <w:rPr>
                <w:sz w:val="24"/>
                <w:szCs w:val="24"/>
              </w:rPr>
              <w:t>(e)</w:t>
            </w:r>
            <w:r w:rsidRPr="0033707D">
              <w:rPr>
                <w:sz w:val="24"/>
                <w:szCs w:val="24"/>
              </w:rPr>
              <w:tab/>
              <w:t>Sözleşme çerçevesinde temin edilebilecek olan avans ödemesi haricindeki, Teklif Bilgilerinde belirtilen miktardan az olmamak üzere, net kredi imkanları ve/veya nakit varlıklar.</w:t>
            </w:r>
          </w:p>
          <w:p w14:paraId="234D5791" w14:textId="77777777" w:rsidR="000330C4" w:rsidRPr="0033707D" w:rsidRDefault="000330C4">
            <w:pPr>
              <w:jc w:val="both"/>
              <w:rPr>
                <w:sz w:val="24"/>
                <w:szCs w:val="24"/>
              </w:rPr>
            </w:pPr>
          </w:p>
          <w:p w14:paraId="69251271" w14:textId="77777777" w:rsidR="000330C4" w:rsidRPr="0033707D" w:rsidRDefault="00B14E06">
            <w:pPr>
              <w:jc w:val="both"/>
              <w:rPr>
                <w:sz w:val="24"/>
                <w:szCs w:val="24"/>
              </w:rPr>
            </w:pPr>
            <w:r w:rsidRPr="0033707D">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4E415ECE" w14:textId="77777777" w:rsidR="000330C4" w:rsidRPr="0033707D" w:rsidRDefault="00B14E06">
            <w:pPr>
              <w:jc w:val="both"/>
              <w:rPr>
                <w:sz w:val="24"/>
                <w:szCs w:val="24"/>
              </w:rPr>
            </w:pPr>
            <w:r w:rsidRPr="0033707D">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3CDED1F0" w14:textId="77777777" w:rsidR="000330C4" w:rsidRPr="0033707D" w:rsidRDefault="000330C4">
            <w:pPr>
              <w:jc w:val="both"/>
              <w:rPr>
                <w:sz w:val="24"/>
                <w:szCs w:val="24"/>
              </w:rPr>
            </w:pPr>
          </w:p>
          <w:p w14:paraId="4B28BA81" w14:textId="77777777" w:rsidR="000330C4" w:rsidRPr="0033707D" w:rsidRDefault="00B14E06">
            <w:pPr>
              <w:ind w:left="678" w:hanging="678"/>
              <w:jc w:val="both"/>
              <w:rPr>
                <w:sz w:val="24"/>
                <w:szCs w:val="24"/>
              </w:rPr>
            </w:pPr>
            <w:r w:rsidRPr="0033707D">
              <w:rPr>
                <w:sz w:val="24"/>
                <w:szCs w:val="24"/>
              </w:rPr>
              <w:t>4.6</w:t>
            </w:r>
            <w:r w:rsidRPr="0033707D">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7487CA4A" w14:textId="77777777" w:rsidR="000330C4" w:rsidRPr="0033707D" w:rsidRDefault="000330C4">
            <w:pPr>
              <w:jc w:val="both"/>
              <w:rPr>
                <w:sz w:val="24"/>
                <w:szCs w:val="24"/>
              </w:rPr>
            </w:pPr>
          </w:p>
        </w:tc>
      </w:tr>
      <w:tr w:rsidR="000330C4" w:rsidRPr="0033707D" w14:paraId="5F2990D0" w14:textId="77777777">
        <w:tc>
          <w:tcPr>
            <w:tcW w:w="1980" w:type="dxa"/>
          </w:tcPr>
          <w:p w14:paraId="7B30B05A" w14:textId="77777777" w:rsidR="000330C4" w:rsidRPr="0033707D" w:rsidRDefault="00B14E06">
            <w:bookmarkStart w:id="27" w:name="_Toc343309768"/>
            <w:bookmarkStart w:id="28" w:name="_Toc132597557"/>
            <w:r w:rsidRPr="0033707D">
              <w:rPr>
                <w:b/>
                <w:bCs/>
                <w:sz w:val="24"/>
                <w:szCs w:val="24"/>
              </w:rPr>
              <w:lastRenderedPageBreak/>
              <w:t xml:space="preserve">5. </w:t>
            </w:r>
            <w:bookmarkEnd w:id="27"/>
            <w:bookmarkEnd w:id="28"/>
            <w:r w:rsidRPr="0033707D">
              <w:rPr>
                <w:b/>
                <w:bCs/>
                <w:sz w:val="24"/>
                <w:szCs w:val="24"/>
              </w:rPr>
              <w:t xml:space="preserve">Katılımcı Başına Tek Teklif Koşulu </w:t>
            </w:r>
          </w:p>
        </w:tc>
        <w:tc>
          <w:tcPr>
            <w:tcW w:w="7594" w:type="dxa"/>
          </w:tcPr>
          <w:p w14:paraId="15EA78D0" w14:textId="77777777" w:rsidR="000330C4" w:rsidRPr="0033707D" w:rsidRDefault="00B14E06">
            <w:pPr>
              <w:ind w:left="678" w:hanging="678"/>
              <w:jc w:val="both"/>
              <w:rPr>
                <w:sz w:val="24"/>
                <w:szCs w:val="24"/>
              </w:rPr>
            </w:pPr>
            <w:r w:rsidRPr="0033707D">
              <w:rPr>
                <w:sz w:val="24"/>
                <w:szCs w:val="24"/>
              </w:rPr>
              <w:t>5.1</w:t>
            </w:r>
            <w:r w:rsidRPr="0033707D">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rsidRPr="0033707D" w14:paraId="3E74EACC" w14:textId="77777777">
        <w:tc>
          <w:tcPr>
            <w:tcW w:w="1980" w:type="dxa"/>
          </w:tcPr>
          <w:p w14:paraId="58A55FD1" w14:textId="77777777" w:rsidR="000330C4" w:rsidRPr="0033707D" w:rsidRDefault="00B14E06">
            <w:bookmarkStart w:id="29" w:name="_Toc343309769"/>
            <w:bookmarkStart w:id="30" w:name="_Toc132597558"/>
            <w:r w:rsidRPr="0033707D">
              <w:rPr>
                <w:b/>
                <w:bCs/>
                <w:sz w:val="24"/>
                <w:szCs w:val="24"/>
              </w:rPr>
              <w:lastRenderedPageBreak/>
              <w:t>6. Teklif Masrafları</w:t>
            </w:r>
            <w:bookmarkEnd w:id="29"/>
            <w:bookmarkEnd w:id="30"/>
          </w:p>
        </w:tc>
        <w:tc>
          <w:tcPr>
            <w:tcW w:w="7594" w:type="dxa"/>
          </w:tcPr>
          <w:p w14:paraId="5B59B01D" w14:textId="77777777" w:rsidR="000330C4" w:rsidRPr="0033707D" w:rsidRDefault="00B14E06">
            <w:pPr>
              <w:ind w:left="678" w:hanging="678"/>
              <w:jc w:val="both"/>
              <w:rPr>
                <w:sz w:val="24"/>
                <w:szCs w:val="24"/>
              </w:rPr>
            </w:pPr>
            <w:r w:rsidRPr="0033707D">
              <w:rPr>
                <w:sz w:val="24"/>
                <w:szCs w:val="24"/>
              </w:rPr>
              <w:t>6.1</w:t>
            </w:r>
            <w:r w:rsidRPr="0033707D">
              <w:rPr>
                <w:sz w:val="24"/>
                <w:szCs w:val="24"/>
              </w:rPr>
              <w:tab/>
              <w:t>İstekli, teklifin hazırlanması ve ihale makamına sunulması ile ilgili bütün masrafları üstlenecek ve idareyi bu masraflardan hiçbir şekilde sorumlu tutmayacaktır.</w:t>
            </w:r>
          </w:p>
          <w:p w14:paraId="1AC6248D" w14:textId="77777777" w:rsidR="000330C4" w:rsidRPr="0033707D" w:rsidRDefault="000330C4">
            <w:pPr>
              <w:jc w:val="both"/>
              <w:rPr>
                <w:sz w:val="24"/>
                <w:szCs w:val="24"/>
              </w:rPr>
            </w:pPr>
          </w:p>
        </w:tc>
      </w:tr>
      <w:tr w:rsidR="000330C4" w:rsidRPr="0033707D" w14:paraId="18DDDC2B" w14:textId="77777777">
        <w:tc>
          <w:tcPr>
            <w:tcW w:w="1980" w:type="dxa"/>
          </w:tcPr>
          <w:p w14:paraId="26606914" w14:textId="77777777" w:rsidR="000330C4" w:rsidRPr="0033707D" w:rsidRDefault="00B14E06">
            <w:bookmarkStart w:id="31" w:name="_Toc343309770"/>
            <w:bookmarkStart w:id="32" w:name="_Toc132597559"/>
            <w:r w:rsidRPr="0033707D">
              <w:rPr>
                <w:b/>
                <w:bCs/>
                <w:sz w:val="24"/>
                <w:szCs w:val="24"/>
              </w:rPr>
              <w:t xml:space="preserve">7. </w:t>
            </w:r>
            <w:bookmarkEnd w:id="31"/>
            <w:r w:rsidRPr="0033707D">
              <w:rPr>
                <w:b/>
                <w:bCs/>
                <w:sz w:val="24"/>
                <w:szCs w:val="24"/>
              </w:rPr>
              <w:t>İşyerinin/Sahanın Görülmesi</w:t>
            </w:r>
            <w:bookmarkEnd w:id="32"/>
          </w:p>
        </w:tc>
        <w:tc>
          <w:tcPr>
            <w:tcW w:w="7594" w:type="dxa"/>
          </w:tcPr>
          <w:p w14:paraId="5BABFD5B" w14:textId="77777777" w:rsidR="000330C4" w:rsidRPr="0033707D" w:rsidRDefault="00B14E06">
            <w:pPr>
              <w:ind w:left="678" w:hanging="678"/>
              <w:jc w:val="both"/>
              <w:rPr>
                <w:sz w:val="24"/>
                <w:szCs w:val="24"/>
              </w:rPr>
            </w:pPr>
            <w:r w:rsidRPr="0033707D">
              <w:rPr>
                <w:sz w:val="24"/>
                <w:szCs w:val="24"/>
              </w:rPr>
              <w:t>7.1</w:t>
            </w:r>
            <w:r w:rsidRPr="0033707D">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702364C5" w14:textId="77777777" w:rsidR="000330C4" w:rsidRPr="0033707D" w:rsidRDefault="000330C4">
            <w:pPr>
              <w:jc w:val="both"/>
              <w:rPr>
                <w:sz w:val="24"/>
                <w:szCs w:val="24"/>
              </w:rPr>
            </w:pPr>
          </w:p>
        </w:tc>
      </w:tr>
    </w:tbl>
    <w:p w14:paraId="1254282E" w14:textId="77777777" w:rsidR="000330C4" w:rsidRPr="0033707D" w:rsidRDefault="000330C4">
      <w:pPr>
        <w:jc w:val="both"/>
        <w:rPr>
          <w:sz w:val="24"/>
          <w:szCs w:val="24"/>
        </w:rPr>
      </w:pPr>
    </w:p>
    <w:p w14:paraId="419615EC" w14:textId="77777777" w:rsidR="000330C4" w:rsidRPr="0033707D" w:rsidRDefault="00B14E06">
      <w:pPr>
        <w:jc w:val="center"/>
        <w:rPr>
          <w:b/>
          <w:bCs/>
          <w:sz w:val="24"/>
          <w:szCs w:val="24"/>
        </w:rPr>
      </w:pPr>
      <w:bookmarkStart w:id="33" w:name="_Toc132597560"/>
      <w:bookmarkStart w:id="34" w:name="_Toc159061016"/>
      <w:bookmarkStart w:id="35" w:name="_Toc159061223"/>
      <w:bookmarkStart w:id="36" w:name="_Toc343309771"/>
      <w:r w:rsidRPr="0033707D">
        <w:rPr>
          <w:b/>
          <w:bCs/>
          <w:sz w:val="24"/>
          <w:szCs w:val="24"/>
        </w:rPr>
        <w:t xml:space="preserve">B.  </w:t>
      </w:r>
      <w:bookmarkEnd w:id="33"/>
      <w:bookmarkEnd w:id="34"/>
      <w:bookmarkEnd w:id="35"/>
      <w:bookmarkEnd w:id="36"/>
      <w:r w:rsidRPr="0033707D">
        <w:rPr>
          <w:b/>
          <w:bCs/>
          <w:sz w:val="24"/>
          <w:szCs w:val="24"/>
        </w:rPr>
        <w:t>İhale Evrakları</w:t>
      </w:r>
    </w:p>
    <w:p w14:paraId="35D3D4D4" w14:textId="77777777" w:rsidR="000330C4" w:rsidRPr="0033707D" w:rsidRDefault="000330C4">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rsidRPr="0033707D" w14:paraId="3DE0150A" w14:textId="77777777">
        <w:tc>
          <w:tcPr>
            <w:tcW w:w="1985" w:type="dxa"/>
          </w:tcPr>
          <w:p w14:paraId="1A98978B" w14:textId="77777777" w:rsidR="000330C4" w:rsidRPr="0033707D" w:rsidRDefault="00B14E06">
            <w:bookmarkStart w:id="37" w:name="_Toc343309772"/>
            <w:bookmarkStart w:id="38" w:name="_Toc132597561"/>
            <w:r w:rsidRPr="0033707D">
              <w:rPr>
                <w:b/>
                <w:bCs/>
                <w:sz w:val="24"/>
                <w:szCs w:val="24"/>
              </w:rPr>
              <w:t>8. İhale Evraklarının İçeri</w:t>
            </w:r>
            <w:bookmarkEnd w:id="37"/>
            <w:bookmarkEnd w:id="38"/>
            <w:r w:rsidRPr="0033707D">
              <w:rPr>
                <w:b/>
                <w:bCs/>
                <w:sz w:val="24"/>
                <w:szCs w:val="24"/>
              </w:rPr>
              <w:t>ği</w:t>
            </w:r>
          </w:p>
        </w:tc>
        <w:tc>
          <w:tcPr>
            <w:tcW w:w="7660" w:type="dxa"/>
          </w:tcPr>
          <w:p w14:paraId="6AFA70C2" w14:textId="77777777" w:rsidR="000330C4" w:rsidRPr="0033707D" w:rsidRDefault="00B14E06">
            <w:pPr>
              <w:ind w:left="743" w:hanging="743"/>
              <w:jc w:val="both"/>
              <w:rPr>
                <w:color w:val="000000"/>
                <w:sz w:val="24"/>
                <w:szCs w:val="24"/>
              </w:rPr>
            </w:pPr>
            <w:r w:rsidRPr="0033707D">
              <w:rPr>
                <w:color w:val="000000"/>
                <w:sz w:val="24"/>
                <w:szCs w:val="24"/>
              </w:rPr>
              <w:t>8.1</w:t>
            </w:r>
            <w:r w:rsidRPr="0033707D">
              <w:rPr>
                <w:color w:val="000000"/>
                <w:sz w:val="24"/>
                <w:szCs w:val="24"/>
              </w:rPr>
              <w:tab/>
              <w:t>İhale evrakları, bütün hakları işverene ait olacak şekilde, CD içerisinde verilebilecektir fakat her durumda basılı dokümanlar geçerli olacaktır.</w:t>
            </w:r>
          </w:p>
          <w:p w14:paraId="24C4A456" w14:textId="77777777" w:rsidR="000330C4" w:rsidRPr="0033707D" w:rsidRDefault="000330C4">
            <w:pPr>
              <w:ind w:left="743" w:hanging="743"/>
              <w:jc w:val="both"/>
              <w:rPr>
                <w:color w:val="000000"/>
                <w:sz w:val="12"/>
                <w:szCs w:val="12"/>
              </w:rPr>
            </w:pPr>
          </w:p>
          <w:p w14:paraId="26E13369" w14:textId="77777777" w:rsidR="000330C4" w:rsidRPr="0033707D" w:rsidRDefault="00B14E06">
            <w:pPr>
              <w:ind w:left="743"/>
              <w:jc w:val="both"/>
              <w:rPr>
                <w:color w:val="000000"/>
                <w:sz w:val="24"/>
                <w:szCs w:val="24"/>
              </w:rPr>
            </w:pPr>
            <w:r w:rsidRPr="0033707D">
              <w:rPr>
                <w:color w:val="000000"/>
                <w:sz w:val="24"/>
                <w:szCs w:val="24"/>
              </w:rPr>
              <w:t xml:space="preserve">İhale evrak seti, aşağıdaki tabloda listelenen ve Fıkra uyarınca düzenlenmiş dokümanlar ve eklerinden oluşacaktır. </w:t>
            </w:r>
          </w:p>
          <w:p w14:paraId="287E1784" w14:textId="77777777" w:rsidR="000330C4" w:rsidRPr="0033707D" w:rsidRDefault="00B14E06">
            <w:pPr>
              <w:ind w:left="743"/>
              <w:jc w:val="both"/>
              <w:rPr>
                <w:color w:val="000000"/>
                <w:sz w:val="24"/>
                <w:szCs w:val="24"/>
                <w:u w:val="single"/>
              </w:rPr>
            </w:pPr>
            <w:r w:rsidRPr="0033707D">
              <w:rPr>
                <w:color w:val="000000"/>
                <w:sz w:val="24"/>
                <w:szCs w:val="24"/>
                <w:u w:val="single"/>
              </w:rPr>
              <w:t xml:space="preserve">CİLT 1. STANDART İHALE DOKÜMANLARI </w:t>
            </w:r>
          </w:p>
          <w:p w14:paraId="0858EAAA" w14:textId="77777777" w:rsidR="000330C4" w:rsidRPr="0033707D" w:rsidRDefault="00B14E06">
            <w:pPr>
              <w:ind w:left="1452" w:hanging="425"/>
              <w:jc w:val="both"/>
              <w:rPr>
                <w:color w:val="000000"/>
                <w:sz w:val="24"/>
                <w:szCs w:val="24"/>
              </w:rPr>
            </w:pPr>
            <w:r w:rsidRPr="0033707D">
              <w:rPr>
                <w:color w:val="000000"/>
                <w:sz w:val="24"/>
                <w:szCs w:val="24"/>
              </w:rPr>
              <w:t>Bölüm I.</w:t>
            </w:r>
            <w:r w:rsidRPr="0033707D">
              <w:rPr>
                <w:color w:val="000000"/>
                <w:sz w:val="24"/>
                <w:szCs w:val="24"/>
              </w:rPr>
              <w:tab/>
              <w:t>Teklif Sahiplerine Talimatlar (T.S.T.)</w:t>
            </w:r>
          </w:p>
          <w:p w14:paraId="562F28B7" w14:textId="77777777" w:rsidR="000330C4" w:rsidRPr="0033707D" w:rsidRDefault="00B14E06">
            <w:pPr>
              <w:ind w:left="1452" w:hanging="425"/>
              <w:jc w:val="both"/>
              <w:rPr>
                <w:color w:val="000000"/>
                <w:sz w:val="24"/>
                <w:szCs w:val="24"/>
              </w:rPr>
            </w:pPr>
            <w:r w:rsidRPr="0033707D">
              <w:rPr>
                <w:color w:val="000000"/>
                <w:sz w:val="24"/>
                <w:szCs w:val="24"/>
              </w:rPr>
              <w:t>Bölüm II.</w:t>
            </w:r>
            <w:r w:rsidRPr="0033707D">
              <w:rPr>
                <w:color w:val="000000"/>
                <w:sz w:val="24"/>
                <w:szCs w:val="24"/>
              </w:rPr>
              <w:tab/>
              <w:t xml:space="preserve">Sözleşmenin Genel Şartları </w:t>
            </w:r>
          </w:p>
          <w:p w14:paraId="6A39CDB8" w14:textId="77777777" w:rsidR="000330C4" w:rsidRPr="0033707D" w:rsidRDefault="00B14E06">
            <w:pPr>
              <w:ind w:left="1452" w:hanging="425"/>
              <w:jc w:val="both"/>
              <w:rPr>
                <w:color w:val="000000"/>
                <w:sz w:val="24"/>
                <w:szCs w:val="24"/>
              </w:rPr>
            </w:pPr>
            <w:r w:rsidRPr="0033707D">
              <w:rPr>
                <w:color w:val="000000"/>
                <w:sz w:val="24"/>
                <w:szCs w:val="24"/>
              </w:rPr>
              <w:t>Bölüm III.</w:t>
            </w:r>
            <w:r w:rsidRPr="0033707D">
              <w:rPr>
                <w:color w:val="000000"/>
                <w:sz w:val="24"/>
                <w:szCs w:val="24"/>
              </w:rPr>
              <w:tab/>
              <w:t xml:space="preserve">İhale Evrak Seti Taahhüt Beyannamesi, Yeterlilik Bilgileri, Kabul Mektubu, Sözleşme,  </w:t>
            </w:r>
          </w:p>
          <w:p w14:paraId="4695F27F" w14:textId="77777777" w:rsidR="000330C4" w:rsidRPr="0033707D" w:rsidRDefault="00B14E06">
            <w:pPr>
              <w:ind w:left="1452" w:hanging="425"/>
              <w:jc w:val="both"/>
              <w:rPr>
                <w:color w:val="000000" w:themeColor="text1"/>
                <w:sz w:val="24"/>
                <w:szCs w:val="24"/>
              </w:rPr>
            </w:pPr>
            <w:r w:rsidRPr="0033707D">
              <w:rPr>
                <w:color w:val="000000"/>
                <w:sz w:val="24"/>
                <w:szCs w:val="24"/>
              </w:rPr>
              <w:t>Bölüm IV. Teminat Mektubu Formatları ve Ortak Girişim Beyannamesi</w:t>
            </w:r>
          </w:p>
          <w:p w14:paraId="0184C623" w14:textId="77777777" w:rsidR="000330C4" w:rsidRPr="0033707D" w:rsidRDefault="00B14E06">
            <w:pPr>
              <w:ind w:left="1452" w:hanging="425"/>
              <w:jc w:val="both"/>
              <w:rPr>
                <w:color w:val="000000"/>
                <w:sz w:val="24"/>
                <w:szCs w:val="24"/>
              </w:rPr>
            </w:pPr>
            <w:r w:rsidRPr="0033707D">
              <w:rPr>
                <w:color w:val="000000"/>
                <w:sz w:val="24"/>
                <w:szCs w:val="24"/>
              </w:rPr>
              <w:t>Bölüm V.</w:t>
            </w:r>
            <w:r w:rsidRPr="0033707D">
              <w:rPr>
                <w:color w:val="000000"/>
                <w:sz w:val="24"/>
                <w:szCs w:val="24"/>
              </w:rPr>
              <w:tab/>
              <w:t>Uygunluk Kriterleri</w:t>
            </w:r>
          </w:p>
          <w:p w14:paraId="5DB1D194" w14:textId="77777777" w:rsidR="000330C4" w:rsidRPr="0033707D" w:rsidRDefault="00B14E06">
            <w:pPr>
              <w:ind w:left="1452" w:hanging="425"/>
              <w:jc w:val="both"/>
              <w:rPr>
                <w:color w:val="000000"/>
                <w:sz w:val="24"/>
                <w:szCs w:val="24"/>
              </w:rPr>
            </w:pPr>
            <w:r w:rsidRPr="0033707D">
              <w:rPr>
                <w:color w:val="000000"/>
                <w:sz w:val="24"/>
                <w:szCs w:val="24"/>
              </w:rPr>
              <w:t>Bölüm VI.</w:t>
            </w:r>
            <w:r w:rsidRPr="0033707D">
              <w:rPr>
                <w:color w:val="000000"/>
                <w:sz w:val="24"/>
                <w:szCs w:val="24"/>
              </w:rPr>
              <w:tab/>
              <w:t>KfW Politikası – Yaptırım Uygulamaları – Sosyal ve Çevresel Sorumluluk</w:t>
            </w:r>
          </w:p>
          <w:p w14:paraId="09C202B2" w14:textId="77777777" w:rsidR="000330C4" w:rsidRPr="0033707D" w:rsidRDefault="00B14E06">
            <w:pPr>
              <w:ind w:left="743"/>
              <w:jc w:val="both"/>
              <w:rPr>
                <w:color w:val="000000"/>
                <w:sz w:val="24"/>
                <w:szCs w:val="24"/>
                <w:u w:val="single"/>
              </w:rPr>
            </w:pPr>
            <w:r w:rsidRPr="0033707D">
              <w:rPr>
                <w:color w:val="000000"/>
                <w:sz w:val="24"/>
                <w:szCs w:val="24"/>
                <w:u w:val="single"/>
              </w:rPr>
              <w:t>CİLT 2. ÖZEL İHALE DOKÜMANLARI</w:t>
            </w:r>
          </w:p>
          <w:p w14:paraId="72EE2321" w14:textId="77777777" w:rsidR="000330C4" w:rsidRPr="0033707D" w:rsidRDefault="00B14E06">
            <w:pPr>
              <w:ind w:left="2019" w:hanging="993"/>
              <w:jc w:val="both"/>
              <w:rPr>
                <w:color w:val="000000"/>
                <w:sz w:val="24"/>
                <w:szCs w:val="24"/>
              </w:rPr>
            </w:pPr>
            <w:r w:rsidRPr="0033707D">
              <w:rPr>
                <w:color w:val="000000"/>
                <w:sz w:val="24"/>
                <w:szCs w:val="24"/>
              </w:rPr>
              <w:t>Bölüm VII.</w:t>
            </w:r>
            <w:r w:rsidRPr="0033707D">
              <w:rPr>
                <w:color w:val="000000"/>
                <w:sz w:val="24"/>
                <w:szCs w:val="24"/>
              </w:rPr>
              <w:tab/>
              <w:t>Teklif Bilgileri</w:t>
            </w:r>
          </w:p>
          <w:p w14:paraId="34C6993B" w14:textId="77777777" w:rsidR="000330C4" w:rsidRPr="0033707D" w:rsidRDefault="00B14E06">
            <w:pPr>
              <w:ind w:left="2019" w:hanging="993"/>
              <w:jc w:val="both"/>
              <w:rPr>
                <w:color w:val="000000"/>
                <w:sz w:val="24"/>
                <w:szCs w:val="24"/>
              </w:rPr>
            </w:pPr>
            <w:r w:rsidRPr="0033707D">
              <w:rPr>
                <w:color w:val="000000"/>
                <w:sz w:val="24"/>
                <w:szCs w:val="24"/>
              </w:rPr>
              <w:t>Bölüm VIII.</w:t>
            </w:r>
            <w:r w:rsidRPr="0033707D">
              <w:rPr>
                <w:color w:val="000000"/>
                <w:sz w:val="24"/>
                <w:szCs w:val="24"/>
              </w:rPr>
              <w:tab/>
              <w:t xml:space="preserve">Sözleşmenin Özel Koşulları </w:t>
            </w:r>
          </w:p>
          <w:p w14:paraId="41F14A2B" w14:textId="77777777" w:rsidR="000330C4" w:rsidRPr="0033707D" w:rsidRDefault="00B14E06">
            <w:pPr>
              <w:ind w:left="743"/>
              <w:jc w:val="both"/>
              <w:rPr>
                <w:color w:val="000000"/>
                <w:sz w:val="24"/>
                <w:szCs w:val="24"/>
                <w:u w:val="single"/>
              </w:rPr>
            </w:pPr>
            <w:r w:rsidRPr="0033707D">
              <w:rPr>
                <w:color w:val="000000"/>
                <w:sz w:val="24"/>
                <w:szCs w:val="24"/>
                <w:u w:val="single"/>
              </w:rPr>
              <w:t>CİLT 3. TEKNİK ŞARTNAMELER</w:t>
            </w:r>
          </w:p>
          <w:p w14:paraId="60B73660" w14:textId="77777777" w:rsidR="000330C4" w:rsidRPr="0033707D" w:rsidRDefault="00B14E06">
            <w:pPr>
              <w:ind w:left="743"/>
              <w:jc w:val="both"/>
              <w:rPr>
                <w:color w:val="000000"/>
                <w:sz w:val="24"/>
                <w:szCs w:val="24"/>
                <w:u w:val="single"/>
              </w:rPr>
            </w:pPr>
            <w:r w:rsidRPr="0033707D">
              <w:rPr>
                <w:color w:val="000000"/>
                <w:sz w:val="24"/>
                <w:szCs w:val="24"/>
                <w:u w:val="single"/>
              </w:rPr>
              <w:t>CİLT 4. MAHAL LİSTELERİ-TASARIM/TEKNİK ÇİZİM LİSTELERİ</w:t>
            </w:r>
          </w:p>
          <w:p w14:paraId="6FADEA26" w14:textId="77777777" w:rsidR="000330C4" w:rsidRPr="0033707D" w:rsidRDefault="00B14E06">
            <w:pPr>
              <w:ind w:left="743"/>
              <w:jc w:val="both"/>
              <w:rPr>
                <w:color w:val="000000"/>
                <w:sz w:val="24"/>
                <w:szCs w:val="24"/>
              </w:rPr>
            </w:pPr>
            <w:r w:rsidRPr="0033707D">
              <w:rPr>
                <w:color w:val="000000"/>
                <w:sz w:val="24"/>
                <w:szCs w:val="24"/>
              </w:rPr>
              <w:t>TASARIM/TEKNİK ÇİZİMLER (CD içerisinde sunulmaktadır)</w:t>
            </w:r>
          </w:p>
          <w:p w14:paraId="7DFC9582" w14:textId="77777777" w:rsidR="000330C4" w:rsidRPr="0033707D" w:rsidRDefault="00B14E06">
            <w:pPr>
              <w:ind w:left="743"/>
              <w:jc w:val="both"/>
              <w:rPr>
                <w:color w:val="000000"/>
                <w:sz w:val="24"/>
                <w:szCs w:val="24"/>
              </w:rPr>
            </w:pPr>
            <w:r w:rsidRPr="0033707D">
              <w:rPr>
                <w:color w:val="000000"/>
                <w:sz w:val="24"/>
                <w:szCs w:val="24"/>
              </w:rPr>
              <w:t xml:space="preserve">ZEMİN ETÜD RAPORU (CD içerisinde sunulmaktadır) </w:t>
            </w:r>
          </w:p>
          <w:p w14:paraId="5E009708" w14:textId="77777777" w:rsidR="000330C4" w:rsidRPr="0033707D" w:rsidRDefault="00B14E06">
            <w:pPr>
              <w:ind w:left="743"/>
              <w:jc w:val="both"/>
              <w:rPr>
                <w:color w:val="000000"/>
                <w:sz w:val="24"/>
                <w:szCs w:val="24"/>
              </w:rPr>
            </w:pPr>
            <w:r w:rsidRPr="0033707D">
              <w:rPr>
                <w:color w:val="000000"/>
                <w:sz w:val="24"/>
                <w:szCs w:val="24"/>
              </w:rPr>
              <w:t xml:space="preserve">ENERJİ MÜSADESİ (Tedarik aşamasında veya sonrasında İhale Makamı tarafından sunulacaktır.) </w:t>
            </w:r>
          </w:p>
          <w:p w14:paraId="57AF0305" w14:textId="77777777" w:rsidR="000330C4" w:rsidRPr="0033707D" w:rsidRDefault="00B14E06">
            <w:pPr>
              <w:ind w:left="743" w:hanging="743"/>
              <w:jc w:val="both"/>
              <w:rPr>
                <w:color w:val="000000"/>
              </w:rPr>
            </w:pPr>
            <w:r w:rsidRPr="0033707D">
              <w:rPr>
                <w:color w:val="000000"/>
                <w:sz w:val="24"/>
                <w:szCs w:val="24"/>
              </w:rPr>
              <w:t xml:space="preserve">8.2 </w:t>
            </w:r>
            <w:r w:rsidRPr="0033707D">
              <w:rPr>
                <w:color w:val="000000"/>
                <w:sz w:val="24"/>
                <w:szCs w:val="24"/>
              </w:rPr>
              <w:tab/>
              <w:t>Teklifle beraberinde doldurulup sunulacak suretlerin sayısı, Teklif Bilgilerinde belirtilmiştir.</w:t>
            </w:r>
          </w:p>
          <w:p w14:paraId="7013ACFB" w14:textId="77777777" w:rsidR="000330C4" w:rsidRPr="0033707D" w:rsidRDefault="000330C4">
            <w:pPr>
              <w:jc w:val="both"/>
              <w:rPr>
                <w:color w:val="000000"/>
              </w:rPr>
            </w:pPr>
          </w:p>
        </w:tc>
      </w:tr>
      <w:tr w:rsidR="000330C4" w:rsidRPr="0033707D" w14:paraId="773B6252" w14:textId="77777777">
        <w:tc>
          <w:tcPr>
            <w:tcW w:w="1985" w:type="dxa"/>
          </w:tcPr>
          <w:p w14:paraId="58940436" w14:textId="77777777" w:rsidR="000330C4" w:rsidRPr="0033707D" w:rsidRDefault="00B14E06">
            <w:bookmarkStart w:id="39" w:name="_Toc343309773"/>
            <w:bookmarkStart w:id="40" w:name="_Toc132597562"/>
            <w:r w:rsidRPr="0033707D">
              <w:rPr>
                <w:b/>
                <w:bCs/>
                <w:sz w:val="24"/>
                <w:szCs w:val="24"/>
              </w:rPr>
              <w:t>9. İhale Evrakları ile İlgili Detaylar</w:t>
            </w:r>
            <w:bookmarkEnd w:id="39"/>
            <w:bookmarkEnd w:id="40"/>
          </w:p>
        </w:tc>
        <w:tc>
          <w:tcPr>
            <w:tcW w:w="7660" w:type="dxa"/>
          </w:tcPr>
          <w:p w14:paraId="417274D1" w14:textId="77777777" w:rsidR="000330C4" w:rsidRPr="0033707D" w:rsidRDefault="00B14E06">
            <w:pPr>
              <w:ind w:left="743" w:hanging="743"/>
              <w:jc w:val="both"/>
              <w:rPr>
                <w:sz w:val="24"/>
                <w:szCs w:val="24"/>
              </w:rPr>
            </w:pPr>
            <w:r w:rsidRPr="0033707D">
              <w:rPr>
                <w:sz w:val="24"/>
                <w:szCs w:val="24"/>
              </w:rPr>
              <w:t>9.1</w:t>
            </w:r>
            <w:r w:rsidRPr="0033707D">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5EF850AA" w14:textId="77777777" w:rsidR="000330C4" w:rsidRPr="0033707D" w:rsidRDefault="000330C4">
            <w:pPr>
              <w:jc w:val="both"/>
              <w:rPr>
                <w:sz w:val="24"/>
                <w:szCs w:val="24"/>
              </w:rPr>
            </w:pPr>
          </w:p>
        </w:tc>
      </w:tr>
      <w:tr w:rsidR="000330C4" w:rsidRPr="0033707D" w14:paraId="6714D105" w14:textId="77777777">
        <w:tc>
          <w:tcPr>
            <w:tcW w:w="1985" w:type="dxa"/>
          </w:tcPr>
          <w:p w14:paraId="3C37D874" w14:textId="77777777" w:rsidR="000330C4" w:rsidRPr="0033707D" w:rsidRDefault="00B14E06">
            <w:bookmarkStart w:id="41" w:name="_Toc343309774"/>
            <w:bookmarkStart w:id="42" w:name="_Toc132597563"/>
            <w:r w:rsidRPr="0033707D">
              <w:rPr>
                <w:b/>
                <w:bCs/>
                <w:sz w:val="24"/>
                <w:szCs w:val="24"/>
              </w:rPr>
              <w:lastRenderedPageBreak/>
              <w:t>10. İhale Evrakında Yapılacak Değişiklikler</w:t>
            </w:r>
            <w:bookmarkEnd w:id="41"/>
            <w:bookmarkEnd w:id="42"/>
          </w:p>
        </w:tc>
        <w:tc>
          <w:tcPr>
            <w:tcW w:w="7660" w:type="dxa"/>
          </w:tcPr>
          <w:p w14:paraId="4577ACF0" w14:textId="77777777" w:rsidR="000330C4" w:rsidRPr="0033707D" w:rsidRDefault="00B14E06">
            <w:pPr>
              <w:ind w:left="743" w:hanging="743"/>
              <w:jc w:val="both"/>
              <w:rPr>
                <w:sz w:val="24"/>
                <w:szCs w:val="24"/>
              </w:rPr>
            </w:pPr>
            <w:r w:rsidRPr="0033707D">
              <w:rPr>
                <w:sz w:val="24"/>
                <w:szCs w:val="24"/>
              </w:rPr>
              <w:t>10.1</w:t>
            </w:r>
            <w:r w:rsidRPr="0033707D">
              <w:rPr>
                <w:sz w:val="24"/>
                <w:szCs w:val="24"/>
              </w:rPr>
              <w:tab/>
              <w:t xml:space="preserve">İşveren/İdare, İhale evrakında, tekliflerin verilebileceği son tarih öncesinde dilediği zaman, zeyilname çıkarmak suretiyle değişikliğe gidebilir. </w:t>
            </w:r>
          </w:p>
          <w:p w14:paraId="1B324204" w14:textId="77777777" w:rsidR="000330C4" w:rsidRPr="0033707D" w:rsidRDefault="000330C4">
            <w:pPr>
              <w:jc w:val="both"/>
              <w:rPr>
                <w:sz w:val="12"/>
                <w:szCs w:val="12"/>
              </w:rPr>
            </w:pPr>
          </w:p>
          <w:p w14:paraId="721B4A39" w14:textId="77777777" w:rsidR="000330C4" w:rsidRPr="0033707D" w:rsidRDefault="00B14E06">
            <w:pPr>
              <w:ind w:left="743" w:hanging="743"/>
              <w:jc w:val="both"/>
              <w:rPr>
                <w:sz w:val="24"/>
                <w:szCs w:val="24"/>
              </w:rPr>
            </w:pPr>
            <w:r w:rsidRPr="0033707D">
              <w:rPr>
                <w:sz w:val="24"/>
                <w:szCs w:val="24"/>
              </w:rPr>
              <w:t>10.2</w:t>
            </w:r>
            <w:r w:rsidRPr="0033707D">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1BFB6472" w14:textId="77777777" w:rsidR="000330C4" w:rsidRPr="0033707D" w:rsidRDefault="000330C4">
            <w:pPr>
              <w:jc w:val="both"/>
              <w:rPr>
                <w:sz w:val="12"/>
                <w:szCs w:val="12"/>
              </w:rPr>
            </w:pPr>
          </w:p>
          <w:p w14:paraId="16492715" w14:textId="77777777" w:rsidR="000330C4" w:rsidRPr="0033707D" w:rsidRDefault="00B14E06">
            <w:pPr>
              <w:ind w:left="743" w:hanging="709"/>
              <w:jc w:val="both"/>
              <w:rPr>
                <w:sz w:val="24"/>
                <w:szCs w:val="24"/>
              </w:rPr>
            </w:pPr>
            <w:r w:rsidRPr="0033707D">
              <w:rPr>
                <w:sz w:val="24"/>
                <w:szCs w:val="24"/>
              </w:rPr>
              <w:t>10.3</w:t>
            </w:r>
            <w:r w:rsidRPr="0033707D">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0F6D16EA" w14:textId="77777777" w:rsidR="000330C4" w:rsidRPr="0033707D" w:rsidRDefault="000330C4">
            <w:pPr>
              <w:jc w:val="both"/>
              <w:rPr>
                <w:sz w:val="24"/>
                <w:szCs w:val="24"/>
              </w:rPr>
            </w:pPr>
          </w:p>
        </w:tc>
      </w:tr>
    </w:tbl>
    <w:p w14:paraId="24A387A2" w14:textId="77777777" w:rsidR="000330C4" w:rsidRPr="0033707D" w:rsidRDefault="000330C4">
      <w:pPr>
        <w:jc w:val="both"/>
        <w:rPr>
          <w:sz w:val="24"/>
          <w:szCs w:val="24"/>
        </w:rPr>
      </w:pPr>
      <w:bookmarkStart w:id="43" w:name="_Toc343309775"/>
    </w:p>
    <w:p w14:paraId="30970B06" w14:textId="77777777" w:rsidR="000330C4" w:rsidRPr="0033707D" w:rsidRDefault="00B14E06">
      <w:pPr>
        <w:spacing w:after="240"/>
        <w:jc w:val="center"/>
        <w:rPr>
          <w:b/>
          <w:bCs/>
          <w:sz w:val="24"/>
          <w:szCs w:val="24"/>
        </w:rPr>
      </w:pPr>
      <w:bookmarkStart w:id="44" w:name="_Toc132597564"/>
      <w:bookmarkStart w:id="45" w:name="_Toc159061017"/>
      <w:bookmarkStart w:id="46" w:name="_Toc159061224"/>
      <w:r w:rsidRPr="0033707D">
        <w:rPr>
          <w:b/>
          <w:bCs/>
          <w:sz w:val="24"/>
          <w:szCs w:val="24"/>
        </w:rPr>
        <w:t xml:space="preserve">C. </w:t>
      </w:r>
      <w:bookmarkEnd w:id="43"/>
      <w:bookmarkEnd w:id="44"/>
      <w:bookmarkEnd w:id="45"/>
      <w:bookmarkEnd w:id="46"/>
      <w:r w:rsidRPr="0033707D">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142DC5A7" w14:textId="77777777">
        <w:tc>
          <w:tcPr>
            <w:tcW w:w="1980" w:type="dxa"/>
          </w:tcPr>
          <w:p w14:paraId="2D8EAF5C" w14:textId="77777777" w:rsidR="000330C4" w:rsidRPr="0033707D" w:rsidRDefault="00B14E06">
            <w:bookmarkStart w:id="47" w:name="_Toc343309776"/>
            <w:bookmarkStart w:id="48" w:name="_Toc132597565"/>
            <w:r w:rsidRPr="0033707D">
              <w:rPr>
                <w:b/>
                <w:bCs/>
                <w:sz w:val="24"/>
                <w:szCs w:val="24"/>
              </w:rPr>
              <w:t>11. Teklifin Dili</w:t>
            </w:r>
            <w:bookmarkEnd w:id="47"/>
            <w:bookmarkEnd w:id="48"/>
          </w:p>
        </w:tc>
        <w:tc>
          <w:tcPr>
            <w:tcW w:w="7594" w:type="dxa"/>
          </w:tcPr>
          <w:p w14:paraId="55EA2F84" w14:textId="77777777" w:rsidR="000330C4" w:rsidRPr="0033707D" w:rsidRDefault="00B14E06">
            <w:pPr>
              <w:ind w:left="570" w:hanging="570"/>
              <w:jc w:val="both"/>
              <w:rPr>
                <w:sz w:val="24"/>
                <w:szCs w:val="24"/>
              </w:rPr>
            </w:pPr>
            <w:r w:rsidRPr="0033707D">
              <w:rPr>
                <w:sz w:val="24"/>
                <w:szCs w:val="24"/>
              </w:rPr>
              <w:t>11.1</w:t>
            </w:r>
            <w:r w:rsidRPr="0033707D">
              <w:rPr>
                <w:sz w:val="24"/>
                <w:szCs w:val="24"/>
              </w:rPr>
              <w:tab/>
              <w:t xml:space="preserve">Teklifle ilgili tüm belgeler Teklif Bilgileri Bölümünde belirtilen dilde hazırlanmış olacaktır. </w:t>
            </w:r>
          </w:p>
        </w:tc>
      </w:tr>
      <w:tr w:rsidR="000330C4" w:rsidRPr="0033707D" w14:paraId="7C522658" w14:textId="77777777">
        <w:tc>
          <w:tcPr>
            <w:tcW w:w="1980" w:type="dxa"/>
          </w:tcPr>
          <w:p w14:paraId="3B046452" w14:textId="77777777" w:rsidR="000330C4" w:rsidRPr="0033707D" w:rsidRDefault="00B14E06">
            <w:bookmarkStart w:id="49" w:name="_Toc343309777"/>
            <w:bookmarkStart w:id="50" w:name="_Toc132597566"/>
            <w:r w:rsidRPr="0033707D">
              <w:rPr>
                <w:b/>
                <w:bCs/>
                <w:sz w:val="24"/>
                <w:szCs w:val="24"/>
              </w:rPr>
              <w:t>12. Teklifi Oluşturan Evraklar</w:t>
            </w:r>
            <w:bookmarkEnd w:id="49"/>
            <w:bookmarkEnd w:id="50"/>
          </w:p>
        </w:tc>
        <w:tc>
          <w:tcPr>
            <w:tcW w:w="7594" w:type="dxa"/>
          </w:tcPr>
          <w:p w14:paraId="328970A9" w14:textId="77777777" w:rsidR="000330C4" w:rsidRPr="0033707D" w:rsidRDefault="00B14E06">
            <w:pPr>
              <w:ind w:left="570" w:hanging="570"/>
              <w:jc w:val="both"/>
              <w:rPr>
                <w:sz w:val="24"/>
                <w:szCs w:val="24"/>
              </w:rPr>
            </w:pPr>
            <w:r w:rsidRPr="0033707D">
              <w:rPr>
                <w:sz w:val="24"/>
                <w:szCs w:val="24"/>
              </w:rPr>
              <w:t>12.1</w:t>
            </w:r>
            <w:r w:rsidRPr="0033707D">
              <w:rPr>
                <w:sz w:val="24"/>
                <w:szCs w:val="24"/>
              </w:rPr>
              <w:tab/>
              <w:t>İstekli tarafından sunulacak teklif evrakı, aşağıdakilerden oluşacaktır;</w:t>
            </w:r>
          </w:p>
          <w:p w14:paraId="5DB3D930" w14:textId="77777777" w:rsidR="000330C4" w:rsidRPr="0033707D" w:rsidRDefault="00B14E06">
            <w:pPr>
              <w:ind w:left="1137" w:hanging="570"/>
              <w:jc w:val="both"/>
              <w:rPr>
                <w:sz w:val="24"/>
                <w:szCs w:val="24"/>
              </w:rPr>
            </w:pPr>
            <w:r w:rsidRPr="0033707D">
              <w:rPr>
                <w:sz w:val="24"/>
                <w:szCs w:val="24"/>
              </w:rPr>
              <w:t>(a)</w:t>
            </w:r>
            <w:r w:rsidRPr="0033707D">
              <w:rPr>
                <w:sz w:val="24"/>
                <w:szCs w:val="24"/>
              </w:rPr>
              <w:tab/>
              <w:t>Teklif Formu (Bölüm III’de belirlenen formata uygun olarak hazırlanmış).</w:t>
            </w:r>
          </w:p>
          <w:p w14:paraId="579FDF74" w14:textId="77777777" w:rsidR="000330C4" w:rsidRPr="0033707D" w:rsidRDefault="00B14E06">
            <w:pPr>
              <w:ind w:left="1137" w:hanging="570"/>
              <w:jc w:val="both"/>
              <w:rPr>
                <w:sz w:val="24"/>
                <w:szCs w:val="24"/>
              </w:rPr>
            </w:pPr>
            <w:r w:rsidRPr="0033707D">
              <w:rPr>
                <w:sz w:val="24"/>
                <w:szCs w:val="24"/>
              </w:rPr>
              <w:t>(b)</w:t>
            </w:r>
            <w:r w:rsidRPr="0033707D">
              <w:rPr>
                <w:sz w:val="24"/>
                <w:szCs w:val="24"/>
              </w:rPr>
              <w:tab/>
              <w:t>Geçici Teminat, (Bölüm IV EK-A’da belirlenen formata uygun olarak hazırlanmış)</w:t>
            </w:r>
          </w:p>
          <w:p w14:paraId="2B4C36E4" w14:textId="77777777" w:rsidR="000330C4" w:rsidRPr="0033707D" w:rsidRDefault="00B14E06">
            <w:pPr>
              <w:ind w:left="1137" w:hanging="570"/>
              <w:jc w:val="both"/>
              <w:rPr>
                <w:sz w:val="24"/>
                <w:szCs w:val="24"/>
              </w:rPr>
            </w:pPr>
            <w:r w:rsidRPr="0033707D">
              <w:rPr>
                <w:sz w:val="24"/>
                <w:szCs w:val="24"/>
              </w:rPr>
              <w:t>(c)</w:t>
            </w:r>
            <w:r w:rsidRPr="0033707D">
              <w:rPr>
                <w:sz w:val="24"/>
                <w:szCs w:val="24"/>
              </w:rPr>
              <w:tab/>
              <w:t>Teklif Fiyat Çizelgesi, (Bölüm III’de belirlenen formlar),</w:t>
            </w:r>
          </w:p>
          <w:p w14:paraId="25E282D3" w14:textId="77777777" w:rsidR="000330C4" w:rsidRPr="0033707D" w:rsidRDefault="00B14E06">
            <w:pPr>
              <w:ind w:left="1137" w:hanging="570"/>
              <w:jc w:val="both"/>
              <w:rPr>
                <w:sz w:val="24"/>
                <w:szCs w:val="24"/>
              </w:rPr>
            </w:pPr>
            <w:r w:rsidRPr="0033707D">
              <w:rPr>
                <w:sz w:val="24"/>
                <w:szCs w:val="24"/>
              </w:rPr>
              <w:t>(d)</w:t>
            </w:r>
            <w:r w:rsidRPr="0033707D">
              <w:rPr>
                <w:sz w:val="24"/>
                <w:szCs w:val="24"/>
              </w:rPr>
              <w:tab/>
              <w:t>Yeterlilik Bilgi Formu ve Belgeleri (Bölüm III)</w:t>
            </w:r>
          </w:p>
          <w:p w14:paraId="7DC1A2C1" w14:textId="77777777" w:rsidR="000330C4" w:rsidRPr="0033707D" w:rsidRDefault="00B14E06">
            <w:pPr>
              <w:ind w:left="1137" w:hanging="570"/>
              <w:jc w:val="both"/>
              <w:rPr>
                <w:sz w:val="24"/>
                <w:szCs w:val="24"/>
              </w:rPr>
            </w:pPr>
            <w:r w:rsidRPr="0033707D">
              <w:rPr>
                <w:sz w:val="24"/>
                <w:szCs w:val="24"/>
              </w:rPr>
              <w:t>(e)</w:t>
            </w:r>
            <w:r w:rsidRPr="0033707D">
              <w:rPr>
                <w:sz w:val="24"/>
                <w:szCs w:val="24"/>
              </w:rPr>
              <w:tab/>
              <w:t>İstenildiği durumda; Alternatif Teklifler,</w:t>
            </w:r>
          </w:p>
          <w:p w14:paraId="088DB89B" w14:textId="77777777" w:rsidR="000330C4" w:rsidRPr="0033707D" w:rsidRDefault="00B14E06">
            <w:pPr>
              <w:ind w:left="1137" w:hanging="570"/>
              <w:jc w:val="both"/>
              <w:rPr>
                <w:sz w:val="24"/>
                <w:szCs w:val="24"/>
              </w:rPr>
            </w:pPr>
            <w:r w:rsidRPr="0033707D">
              <w:rPr>
                <w:sz w:val="24"/>
                <w:szCs w:val="24"/>
              </w:rPr>
              <w:t>(f)</w:t>
            </w:r>
            <w:r w:rsidRPr="0033707D">
              <w:rPr>
                <w:sz w:val="24"/>
                <w:szCs w:val="24"/>
              </w:rPr>
              <w:tab/>
              <w:t>Taahhüt Beyannamesi</w:t>
            </w:r>
          </w:p>
          <w:p w14:paraId="3FEFDAC4" w14:textId="77777777" w:rsidR="000330C4" w:rsidRPr="0033707D" w:rsidRDefault="00B14E06">
            <w:pPr>
              <w:ind w:left="1137" w:hanging="570"/>
              <w:jc w:val="both"/>
              <w:rPr>
                <w:sz w:val="24"/>
                <w:szCs w:val="24"/>
              </w:rPr>
            </w:pPr>
            <w:r w:rsidRPr="0033707D">
              <w:rPr>
                <w:sz w:val="24"/>
                <w:szCs w:val="24"/>
              </w:rPr>
              <w:t xml:space="preserve">(g) </w:t>
            </w:r>
            <w:r w:rsidRPr="0033707D">
              <w:rPr>
                <w:sz w:val="24"/>
                <w:szCs w:val="24"/>
              </w:rPr>
              <w:tab/>
              <w:t>İstekliler tarafından Teklif Bilgileri uyarınca doldurularak ibraz edilmesi gereken diğer belgeler.</w:t>
            </w:r>
          </w:p>
          <w:p w14:paraId="6FA85D7A" w14:textId="77777777" w:rsidR="000330C4" w:rsidRPr="0033707D" w:rsidRDefault="000330C4">
            <w:pPr>
              <w:ind w:left="1137" w:hanging="570"/>
              <w:jc w:val="both"/>
              <w:rPr>
                <w:sz w:val="24"/>
                <w:szCs w:val="24"/>
              </w:rPr>
            </w:pPr>
          </w:p>
          <w:p w14:paraId="29170E14" w14:textId="77777777" w:rsidR="000330C4" w:rsidRPr="0033707D" w:rsidRDefault="000330C4">
            <w:pPr>
              <w:jc w:val="both"/>
              <w:rPr>
                <w:sz w:val="24"/>
                <w:szCs w:val="24"/>
              </w:rPr>
            </w:pPr>
          </w:p>
          <w:p w14:paraId="7483D95F" w14:textId="77777777" w:rsidR="000330C4" w:rsidRPr="0033707D" w:rsidRDefault="000330C4">
            <w:pPr>
              <w:jc w:val="both"/>
              <w:rPr>
                <w:sz w:val="24"/>
                <w:szCs w:val="24"/>
              </w:rPr>
            </w:pPr>
          </w:p>
          <w:p w14:paraId="013715FD" w14:textId="77777777" w:rsidR="000330C4" w:rsidRPr="0033707D" w:rsidRDefault="000330C4">
            <w:pPr>
              <w:jc w:val="both"/>
              <w:rPr>
                <w:sz w:val="24"/>
                <w:szCs w:val="24"/>
              </w:rPr>
            </w:pPr>
          </w:p>
          <w:p w14:paraId="395343C8" w14:textId="77777777" w:rsidR="000330C4" w:rsidRPr="0033707D" w:rsidRDefault="000330C4">
            <w:pPr>
              <w:jc w:val="both"/>
              <w:rPr>
                <w:sz w:val="24"/>
                <w:szCs w:val="24"/>
              </w:rPr>
            </w:pPr>
          </w:p>
          <w:p w14:paraId="4A5C2453" w14:textId="77777777" w:rsidR="000330C4" w:rsidRPr="0033707D" w:rsidRDefault="000330C4">
            <w:pPr>
              <w:jc w:val="both"/>
              <w:rPr>
                <w:sz w:val="24"/>
                <w:szCs w:val="24"/>
              </w:rPr>
            </w:pPr>
          </w:p>
          <w:p w14:paraId="4BEA7332" w14:textId="77777777" w:rsidR="000330C4" w:rsidRPr="0033707D" w:rsidRDefault="000330C4">
            <w:pPr>
              <w:jc w:val="both"/>
              <w:rPr>
                <w:sz w:val="24"/>
                <w:szCs w:val="24"/>
              </w:rPr>
            </w:pPr>
          </w:p>
        </w:tc>
      </w:tr>
      <w:tr w:rsidR="000330C4" w:rsidRPr="0033707D" w14:paraId="53AB6186" w14:textId="77777777">
        <w:tc>
          <w:tcPr>
            <w:tcW w:w="1980" w:type="dxa"/>
          </w:tcPr>
          <w:p w14:paraId="7695EE5C" w14:textId="77777777" w:rsidR="000330C4" w:rsidRPr="0033707D" w:rsidRDefault="00B14E06">
            <w:bookmarkStart w:id="51" w:name="_Toc343309778"/>
            <w:bookmarkStart w:id="52" w:name="_Toc132597567"/>
            <w:r w:rsidRPr="0033707D">
              <w:rPr>
                <w:b/>
                <w:bCs/>
                <w:sz w:val="24"/>
                <w:szCs w:val="24"/>
              </w:rPr>
              <w:t>13.Teklif Fiyatı</w:t>
            </w:r>
            <w:bookmarkEnd w:id="51"/>
            <w:bookmarkEnd w:id="52"/>
          </w:p>
        </w:tc>
        <w:tc>
          <w:tcPr>
            <w:tcW w:w="7594" w:type="dxa"/>
          </w:tcPr>
          <w:p w14:paraId="70E62AF1" w14:textId="77777777" w:rsidR="000330C4" w:rsidRPr="0033707D" w:rsidRDefault="00B14E06">
            <w:pPr>
              <w:ind w:left="712" w:hanging="712"/>
              <w:jc w:val="both"/>
              <w:rPr>
                <w:sz w:val="24"/>
                <w:szCs w:val="24"/>
              </w:rPr>
            </w:pPr>
            <w:r w:rsidRPr="0033707D">
              <w:rPr>
                <w:sz w:val="24"/>
                <w:szCs w:val="24"/>
              </w:rPr>
              <w:t>13.1</w:t>
            </w:r>
            <w:r w:rsidRPr="0033707D">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490A5291" w14:textId="77777777" w:rsidR="000330C4" w:rsidRPr="0033707D" w:rsidRDefault="00B14E06">
            <w:pPr>
              <w:ind w:left="712" w:hanging="712"/>
              <w:jc w:val="both"/>
              <w:rPr>
                <w:sz w:val="24"/>
                <w:szCs w:val="24"/>
              </w:rPr>
            </w:pPr>
            <w:r w:rsidRPr="0033707D">
              <w:rPr>
                <w:sz w:val="24"/>
                <w:szCs w:val="24"/>
              </w:rPr>
              <w:t>13.2</w:t>
            </w:r>
            <w:r w:rsidRPr="0033707D">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2C0E579F" w14:textId="77777777" w:rsidR="000330C4" w:rsidRPr="0033707D" w:rsidRDefault="00B14E06">
            <w:pPr>
              <w:ind w:left="712" w:hanging="712"/>
              <w:jc w:val="both"/>
              <w:rPr>
                <w:sz w:val="24"/>
                <w:szCs w:val="24"/>
              </w:rPr>
            </w:pPr>
            <w:r w:rsidRPr="0033707D">
              <w:rPr>
                <w:sz w:val="24"/>
                <w:szCs w:val="24"/>
              </w:rPr>
              <w:lastRenderedPageBreak/>
              <w:t>13.3</w:t>
            </w:r>
            <w:r w:rsidRPr="0033707D">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3D444B86" w14:textId="77777777" w:rsidR="000330C4" w:rsidRPr="0033707D" w:rsidRDefault="00B14E06">
            <w:pPr>
              <w:ind w:left="712" w:hanging="712"/>
              <w:jc w:val="both"/>
              <w:rPr>
                <w:sz w:val="24"/>
                <w:szCs w:val="24"/>
              </w:rPr>
            </w:pPr>
            <w:r w:rsidRPr="0033707D">
              <w:rPr>
                <w:sz w:val="24"/>
                <w:szCs w:val="24"/>
              </w:rPr>
              <w:t>13.4</w:t>
            </w:r>
            <w:r w:rsidRPr="0033707D">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00122894" w14:textId="77777777" w:rsidR="000330C4" w:rsidRPr="0033707D" w:rsidRDefault="000330C4">
            <w:pPr>
              <w:jc w:val="both"/>
              <w:rPr>
                <w:sz w:val="24"/>
                <w:szCs w:val="24"/>
              </w:rPr>
            </w:pPr>
          </w:p>
        </w:tc>
      </w:tr>
      <w:tr w:rsidR="000330C4" w:rsidRPr="0033707D" w14:paraId="722B3F96" w14:textId="77777777">
        <w:tc>
          <w:tcPr>
            <w:tcW w:w="1980" w:type="dxa"/>
          </w:tcPr>
          <w:p w14:paraId="70C92E84" w14:textId="77777777" w:rsidR="000330C4" w:rsidRPr="0033707D" w:rsidRDefault="00B14E06">
            <w:bookmarkStart w:id="53" w:name="_Toc343309779"/>
            <w:bookmarkStart w:id="54" w:name="_Toc132597568"/>
            <w:r w:rsidRPr="0033707D">
              <w:rPr>
                <w:b/>
                <w:bCs/>
                <w:sz w:val="24"/>
                <w:szCs w:val="24"/>
              </w:rPr>
              <w:lastRenderedPageBreak/>
              <w:t>14. Teklif ve Ödemelere Esas Para Birimi</w:t>
            </w:r>
            <w:bookmarkEnd w:id="53"/>
            <w:bookmarkEnd w:id="54"/>
          </w:p>
        </w:tc>
        <w:tc>
          <w:tcPr>
            <w:tcW w:w="7594" w:type="dxa"/>
          </w:tcPr>
          <w:p w14:paraId="710A6773" w14:textId="77777777" w:rsidR="000330C4" w:rsidRPr="0033707D" w:rsidRDefault="00B14E06">
            <w:pPr>
              <w:ind w:left="712" w:hanging="712"/>
              <w:jc w:val="both"/>
              <w:rPr>
                <w:sz w:val="24"/>
                <w:szCs w:val="24"/>
              </w:rPr>
            </w:pPr>
            <w:r w:rsidRPr="0033707D">
              <w:rPr>
                <w:sz w:val="24"/>
                <w:szCs w:val="24"/>
              </w:rPr>
              <w:t>14.1</w:t>
            </w:r>
            <w:r w:rsidRPr="0033707D">
              <w:rPr>
                <w:sz w:val="24"/>
                <w:szCs w:val="24"/>
              </w:rPr>
              <w:tab/>
              <w:t xml:space="preserve">Teklifte kullanılacak para birim(ler)i ile ödemede kullanılacak parabirim(ler)i aynı ve Teklif Bilgi Formunda beliren şartlara uygun olacaktır. </w:t>
            </w:r>
          </w:p>
          <w:p w14:paraId="372F9D64" w14:textId="77777777" w:rsidR="00717C81" w:rsidRPr="0033707D" w:rsidRDefault="00717C81" w:rsidP="00717C81">
            <w:pPr>
              <w:ind w:left="712" w:hanging="712"/>
              <w:jc w:val="both"/>
              <w:rPr>
                <w:sz w:val="24"/>
                <w:szCs w:val="24"/>
              </w:rPr>
            </w:pPr>
            <w:r w:rsidRPr="0033707D">
              <w:rPr>
                <w:sz w:val="24"/>
                <w:szCs w:val="24"/>
              </w:rPr>
              <w:t>14.2   Değerlendirme ve karşılaştırma amacıyla, Teklifin para birim(ler)i Teklif Bilgi Formunda belirtildiği şekilde tek bir para birimine çevrilecektir.</w:t>
            </w:r>
          </w:p>
          <w:p w14:paraId="38B5CD7C" w14:textId="77777777" w:rsidR="00717C81" w:rsidRPr="0033707D" w:rsidRDefault="00717C81" w:rsidP="00717C81">
            <w:pPr>
              <w:tabs>
                <w:tab w:val="right" w:pos="7254"/>
              </w:tabs>
              <w:spacing w:before="60" w:after="60"/>
              <w:ind w:left="735" w:hanging="708"/>
              <w:jc w:val="both"/>
              <w:rPr>
                <w:sz w:val="24"/>
                <w:szCs w:val="24"/>
              </w:rPr>
            </w:pPr>
            <w:r w:rsidRPr="0033707D">
              <w:rPr>
                <w:sz w:val="24"/>
                <w:szCs w:val="24"/>
              </w:rPr>
              <w:t xml:space="preserve">14.3   Değerlendirme aşamasında; farklı para birimleri cinsinden verilen teklifleri tek para birimine çevirmede kullanılacak para birimi Türk Lirasıdır (TL). </w:t>
            </w:r>
          </w:p>
          <w:p w14:paraId="3198E4D1" w14:textId="77777777" w:rsidR="00717C81" w:rsidRPr="0033707D" w:rsidRDefault="00717C81" w:rsidP="00717C81">
            <w:pPr>
              <w:tabs>
                <w:tab w:val="right" w:pos="7254"/>
              </w:tabs>
              <w:spacing w:before="60" w:after="60"/>
              <w:ind w:left="735" w:hanging="708"/>
              <w:jc w:val="both"/>
              <w:rPr>
                <w:sz w:val="24"/>
                <w:szCs w:val="24"/>
              </w:rPr>
            </w:pPr>
            <w:r w:rsidRPr="0033707D">
              <w:rPr>
                <w:sz w:val="24"/>
                <w:szCs w:val="24"/>
              </w:rPr>
              <w:t>14.4  Farklı para birimlerini dönüştürmek için kullanılacak resmi satış kurunun kaynağı, Teklif Bilgileri’ne belirtilen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518EE670" w14:textId="77777777" w:rsidR="00717C81" w:rsidRPr="0033707D" w:rsidRDefault="00717C81">
            <w:pPr>
              <w:ind w:left="712" w:hanging="712"/>
              <w:jc w:val="both"/>
              <w:rPr>
                <w:sz w:val="24"/>
                <w:szCs w:val="24"/>
              </w:rPr>
            </w:pPr>
          </w:p>
        </w:tc>
      </w:tr>
      <w:tr w:rsidR="000330C4" w:rsidRPr="0033707D" w14:paraId="1EE600DD" w14:textId="77777777">
        <w:tc>
          <w:tcPr>
            <w:tcW w:w="1980" w:type="dxa"/>
          </w:tcPr>
          <w:p w14:paraId="003342B9" w14:textId="77777777" w:rsidR="000330C4" w:rsidRPr="0033707D" w:rsidRDefault="00B14E06">
            <w:bookmarkStart w:id="55" w:name="_Toc343309780"/>
            <w:bookmarkStart w:id="56" w:name="_Toc132597569"/>
            <w:r w:rsidRPr="0033707D">
              <w:rPr>
                <w:b/>
                <w:bCs/>
                <w:sz w:val="24"/>
                <w:szCs w:val="24"/>
              </w:rPr>
              <w:t>15. Tekliflerin Geçerlilik Süresi</w:t>
            </w:r>
            <w:bookmarkEnd w:id="55"/>
            <w:bookmarkEnd w:id="56"/>
            <w:r w:rsidRPr="0033707D">
              <w:rPr>
                <w:b/>
                <w:bCs/>
                <w:sz w:val="24"/>
                <w:szCs w:val="24"/>
              </w:rPr>
              <w:t xml:space="preserve"> </w:t>
            </w:r>
          </w:p>
        </w:tc>
        <w:tc>
          <w:tcPr>
            <w:tcW w:w="7594" w:type="dxa"/>
          </w:tcPr>
          <w:p w14:paraId="499375F8" w14:textId="77777777" w:rsidR="000330C4" w:rsidRPr="0033707D" w:rsidRDefault="00B14E06">
            <w:pPr>
              <w:jc w:val="both"/>
              <w:rPr>
                <w:sz w:val="24"/>
                <w:szCs w:val="24"/>
              </w:rPr>
            </w:pPr>
            <w:r w:rsidRPr="0033707D">
              <w:rPr>
                <w:sz w:val="24"/>
                <w:szCs w:val="24"/>
              </w:rPr>
              <w:t>15.1</w:t>
            </w:r>
            <w:r w:rsidRPr="0033707D">
              <w:rPr>
                <w:sz w:val="24"/>
                <w:szCs w:val="24"/>
              </w:rPr>
              <w:tab/>
              <w:t>Teklifler, Teklif Bilgilerinde belirtilen süre zarfında geçerli olacaktır.</w:t>
            </w:r>
          </w:p>
          <w:p w14:paraId="39217EDE" w14:textId="77777777" w:rsidR="000330C4" w:rsidRPr="0033707D" w:rsidRDefault="000330C4">
            <w:pPr>
              <w:jc w:val="both"/>
              <w:rPr>
                <w:sz w:val="24"/>
                <w:szCs w:val="24"/>
              </w:rPr>
            </w:pPr>
          </w:p>
          <w:p w14:paraId="550CCF5B" w14:textId="77777777" w:rsidR="000330C4" w:rsidRPr="0033707D" w:rsidRDefault="00B14E06">
            <w:pPr>
              <w:ind w:left="712" w:hanging="712"/>
              <w:jc w:val="both"/>
              <w:rPr>
                <w:sz w:val="24"/>
                <w:szCs w:val="24"/>
              </w:rPr>
            </w:pPr>
            <w:r w:rsidRPr="0033707D">
              <w:rPr>
                <w:sz w:val="24"/>
                <w:szCs w:val="24"/>
              </w:rPr>
              <w:t>15.2</w:t>
            </w:r>
            <w:r w:rsidRPr="0033707D">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677BC58D" w14:textId="77777777" w:rsidR="000330C4" w:rsidRPr="0033707D" w:rsidRDefault="000330C4">
            <w:pPr>
              <w:ind w:left="712" w:hanging="712"/>
              <w:jc w:val="both"/>
              <w:rPr>
                <w:sz w:val="24"/>
                <w:szCs w:val="24"/>
              </w:rPr>
            </w:pPr>
          </w:p>
          <w:p w14:paraId="125696DB" w14:textId="77777777" w:rsidR="000330C4" w:rsidRPr="0033707D" w:rsidRDefault="000330C4">
            <w:pPr>
              <w:jc w:val="both"/>
              <w:rPr>
                <w:sz w:val="24"/>
                <w:szCs w:val="24"/>
              </w:rPr>
            </w:pPr>
          </w:p>
        </w:tc>
      </w:tr>
      <w:tr w:rsidR="000330C4" w:rsidRPr="0033707D" w14:paraId="3EAAB50C" w14:textId="77777777">
        <w:tc>
          <w:tcPr>
            <w:tcW w:w="1980" w:type="dxa"/>
          </w:tcPr>
          <w:p w14:paraId="78BBE5B0" w14:textId="77777777" w:rsidR="000330C4" w:rsidRPr="0033707D" w:rsidRDefault="00B14E06">
            <w:bookmarkStart w:id="57" w:name="_Toc343309781"/>
            <w:bookmarkStart w:id="58" w:name="_Toc132597570"/>
            <w:r w:rsidRPr="0033707D">
              <w:rPr>
                <w:b/>
                <w:bCs/>
                <w:sz w:val="24"/>
                <w:szCs w:val="24"/>
              </w:rPr>
              <w:t>16. Geçici Teminat</w:t>
            </w:r>
            <w:bookmarkEnd w:id="57"/>
            <w:bookmarkEnd w:id="58"/>
          </w:p>
        </w:tc>
        <w:tc>
          <w:tcPr>
            <w:tcW w:w="7594" w:type="dxa"/>
          </w:tcPr>
          <w:p w14:paraId="5B67951C" w14:textId="77777777" w:rsidR="000330C4" w:rsidRPr="0033707D" w:rsidRDefault="00B14E06">
            <w:pPr>
              <w:ind w:left="712" w:hanging="712"/>
              <w:jc w:val="both"/>
              <w:rPr>
                <w:sz w:val="24"/>
                <w:szCs w:val="24"/>
              </w:rPr>
            </w:pPr>
            <w:r w:rsidRPr="0033707D">
              <w:rPr>
                <w:sz w:val="24"/>
                <w:szCs w:val="24"/>
              </w:rPr>
              <w:t>16.1</w:t>
            </w:r>
            <w:r w:rsidRPr="0033707D">
              <w:rPr>
                <w:sz w:val="24"/>
                <w:szCs w:val="24"/>
              </w:rPr>
              <w:tab/>
              <w:t xml:space="preserve">İstekli, teklifinin ekinde Teklif Bilgilerinde belirtilen miktarda ve para cins(ler)inde bir Geçici Teminat ibraz edecektir. </w:t>
            </w:r>
          </w:p>
          <w:p w14:paraId="2FD03CE6" w14:textId="77777777" w:rsidR="000330C4" w:rsidRPr="0033707D" w:rsidRDefault="000330C4">
            <w:pPr>
              <w:ind w:left="712" w:hanging="712"/>
              <w:jc w:val="both"/>
              <w:rPr>
                <w:sz w:val="24"/>
                <w:szCs w:val="24"/>
              </w:rPr>
            </w:pPr>
          </w:p>
          <w:p w14:paraId="62BD0258" w14:textId="77777777" w:rsidR="000330C4" w:rsidRPr="0033707D" w:rsidRDefault="00B14E06">
            <w:pPr>
              <w:ind w:left="712" w:hanging="712"/>
              <w:jc w:val="both"/>
              <w:rPr>
                <w:sz w:val="24"/>
                <w:szCs w:val="24"/>
              </w:rPr>
            </w:pPr>
            <w:r w:rsidRPr="0033707D">
              <w:rPr>
                <w:sz w:val="24"/>
                <w:szCs w:val="24"/>
              </w:rPr>
              <w:t>16.2</w:t>
            </w:r>
            <w:r w:rsidRPr="0033707D">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w:t>
            </w:r>
            <w:r w:rsidRPr="0033707D">
              <w:rPr>
                <w:sz w:val="24"/>
                <w:szCs w:val="24"/>
              </w:rPr>
              <w:lastRenderedPageBreak/>
              <w:t xml:space="preserve">uygun olacaktır. Geçici Teminat, teklif geçerlilik süresinin bitiminden sonraki 28 gün boyunca geçerli olacaktır. </w:t>
            </w:r>
          </w:p>
          <w:p w14:paraId="080FCC0E" w14:textId="77777777" w:rsidR="000330C4" w:rsidRPr="0033707D" w:rsidRDefault="00B14E06">
            <w:pPr>
              <w:ind w:left="712" w:hanging="712"/>
              <w:jc w:val="both"/>
              <w:rPr>
                <w:sz w:val="24"/>
                <w:szCs w:val="24"/>
              </w:rPr>
            </w:pPr>
            <w:r w:rsidRPr="0033707D">
              <w:rPr>
                <w:sz w:val="24"/>
                <w:szCs w:val="24"/>
              </w:rPr>
              <w:t>16.3</w:t>
            </w:r>
            <w:r w:rsidRPr="0033707D">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6113DFA5" w14:textId="77777777" w:rsidR="000330C4" w:rsidRPr="0033707D" w:rsidRDefault="00B14E06">
            <w:pPr>
              <w:ind w:left="712" w:hanging="712"/>
              <w:jc w:val="both"/>
              <w:rPr>
                <w:sz w:val="24"/>
                <w:szCs w:val="24"/>
              </w:rPr>
            </w:pPr>
            <w:r w:rsidRPr="0033707D">
              <w:rPr>
                <w:sz w:val="24"/>
                <w:szCs w:val="24"/>
              </w:rPr>
              <w:t>16.4</w:t>
            </w:r>
            <w:r w:rsidRPr="0033707D">
              <w:rPr>
                <w:sz w:val="24"/>
                <w:szCs w:val="24"/>
              </w:rPr>
              <w:tab/>
              <w:t>Teklifi uygun bulunmayan İsteklilerin geçici teminatları, Madde 15.1'de belirtilen teklif geçerlilik süresinin bitimini takip eden 28 gün ardından iade edilecektir.</w:t>
            </w:r>
          </w:p>
          <w:p w14:paraId="52779D60" w14:textId="77777777" w:rsidR="000330C4" w:rsidRPr="0033707D" w:rsidRDefault="00B14E06">
            <w:pPr>
              <w:ind w:left="712" w:hanging="712"/>
              <w:jc w:val="both"/>
              <w:rPr>
                <w:sz w:val="24"/>
                <w:szCs w:val="24"/>
              </w:rPr>
            </w:pPr>
            <w:r w:rsidRPr="0033707D">
              <w:rPr>
                <w:sz w:val="24"/>
                <w:szCs w:val="24"/>
              </w:rPr>
              <w:t>16.5</w:t>
            </w:r>
            <w:r w:rsidRPr="0033707D">
              <w:rPr>
                <w:sz w:val="24"/>
                <w:szCs w:val="24"/>
              </w:rPr>
              <w:tab/>
              <w:t xml:space="preserve">İhaleyi kazanan İsteklinin geçici teminatı, İsteklinin Sözleşmeyi imzalayıp kesin teminatını vermesi üzerine serbest bırakılacak ve iade edilecektir. </w:t>
            </w:r>
          </w:p>
          <w:p w14:paraId="51DD3CF2" w14:textId="77777777" w:rsidR="000330C4" w:rsidRPr="0033707D" w:rsidRDefault="00B14E06">
            <w:pPr>
              <w:ind w:left="712" w:hanging="712"/>
              <w:jc w:val="both"/>
              <w:rPr>
                <w:sz w:val="24"/>
                <w:szCs w:val="24"/>
              </w:rPr>
            </w:pPr>
            <w:r w:rsidRPr="0033707D">
              <w:rPr>
                <w:sz w:val="24"/>
                <w:szCs w:val="24"/>
              </w:rPr>
              <w:t>16.6</w:t>
            </w:r>
            <w:r w:rsidRPr="0033707D">
              <w:rPr>
                <w:sz w:val="24"/>
                <w:szCs w:val="24"/>
              </w:rPr>
              <w:tab/>
              <w:t>Geçici Teminat, aşağıdaki koşullarda tazmin edilerek irat kaydedilebilecektir;</w:t>
            </w:r>
          </w:p>
          <w:p w14:paraId="2F77FE49" w14:textId="77777777" w:rsidR="000330C4" w:rsidRPr="0033707D" w:rsidRDefault="00B14E06">
            <w:pPr>
              <w:ind w:left="712" w:hanging="284"/>
              <w:jc w:val="both"/>
              <w:rPr>
                <w:sz w:val="24"/>
                <w:szCs w:val="24"/>
              </w:rPr>
            </w:pPr>
            <w:r w:rsidRPr="0033707D">
              <w:rPr>
                <w:sz w:val="24"/>
                <w:szCs w:val="24"/>
              </w:rPr>
              <w:t>(a)</w:t>
            </w:r>
            <w:r w:rsidRPr="0033707D">
              <w:rPr>
                <w:sz w:val="24"/>
                <w:szCs w:val="24"/>
              </w:rPr>
              <w:tab/>
              <w:t xml:space="preserve"> İsteklinin, teklif zarflarının açılmasından sonra fakat her halükarda teklif geçerlilik süresi içerisinde, teklifini geri alması durumunda.</w:t>
            </w:r>
          </w:p>
          <w:p w14:paraId="2962FF5A" w14:textId="77777777" w:rsidR="000330C4" w:rsidRPr="0033707D" w:rsidRDefault="00B14E06">
            <w:pPr>
              <w:ind w:left="712" w:hanging="284"/>
              <w:jc w:val="both"/>
              <w:rPr>
                <w:sz w:val="24"/>
                <w:szCs w:val="24"/>
              </w:rPr>
            </w:pPr>
            <w:r w:rsidRPr="0033707D">
              <w:rPr>
                <w:sz w:val="24"/>
                <w:szCs w:val="24"/>
              </w:rPr>
              <w:t>(b)</w:t>
            </w:r>
            <w:r w:rsidRPr="0033707D">
              <w:rPr>
                <w:sz w:val="24"/>
                <w:szCs w:val="24"/>
              </w:rPr>
              <w:tab/>
              <w:t xml:space="preserve"> İsteklinin, Madde 27 uyarınca, Teklif Fiyatının düzeltilmesi talebini kabul etmemesi durumda; veya</w:t>
            </w:r>
          </w:p>
          <w:p w14:paraId="55EAE873" w14:textId="77777777" w:rsidR="000330C4" w:rsidRPr="0033707D" w:rsidRDefault="00B14E06">
            <w:pPr>
              <w:ind w:left="712" w:hanging="284"/>
              <w:jc w:val="both"/>
              <w:rPr>
                <w:sz w:val="24"/>
                <w:szCs w:val="24"/>
              </w:rPr>
            </w:pPr>
            <w:r w:rsidRPr="0033707D">
              <w:rPr>
                <w:sz w:val="24"/>
                <w:szCs w:val="24"/>
              </w:rPr>
              <w:t>(c)</w:t>
            </w:r>
            <w:r w:rsidRPr="0033707D">
              <w:rPr>
                <w:sz w:val="24"/>
                <w:szCs w:val="24"/>
              </w:rPr>
              <w:tab/>
              <w:t>İsteklinin ihaleyi kazanmasına rağmen belirtilen süre içerisinde;</w:t>
            </w:r>
          </w:p>
          <w:p w14:paraId="2FE46BEE" w14:textId="77777777" w:rsidR="000330C4" w:rsidRPr="0033707D" w:rsidRDefault="00B14E06">
            <w:pPr>
              <w:ind w:left="712" w:hanging="284"/>
              <w:jc w:val="both"/>
              <w:rPr>
                <w:sz w:val="24"/>
                <w:szCs w:val="24"/>
              </w:rPr>
            </w:pPr>
            <w:r w:rsidRPr="0033707D">
              <w:rPr>
                <w:sz w:val="24"/>
                <w:szCs w:val="24"/>
              </w:rPr>
              <w:tab/>
              <w:t>(i) Sözleşmeyi imzalamaya yanaşmaması; veya</w:t>
            </w:r>
          </w:p>
          <w:p w14:paraId="690D4F5E" w14:textId="77777777" w:rsidR="000330C4" w:rsidRPr="0033707D" w:rsidRDefault="00B14E06">
            <w:pPr>
              <w:ind w:left="712" w:hanging="284"/>
              <w:jc w:val="both"/>
              <w:rPr>
                <w:sz w:val="24"/>
                <w:szCs w:val="24"/>
              </w:rPr>
            </w:pPr>
            <w:r w:rsidRPr="0033707D">
              <w:rPr>
                <w:sz w:val="24"/>
                <w:szCs w:val="24"/>
              </w:rPr>
              <w:tab/>
              <w:t>(ii) Gerekli Kesin Teminatı verememesi halinde.</w:t>
            </w:r>
          </w:p>
        </w:tc>
      </w:tr>
      <w:tr w:rsidR="000330C4" w:rsidRPr="0033707D" w14:paraId="5E41A1AE" w14:textId="77777777">
        <w:tc>
          <w:tcPr>
            <w:tcW w:w="1980" w:type="dxa"/>
          </w:tcPr>
          <w:p w14:paraId="35F0566A" w14:textId="77777777" w:rsidR="000330C4" w:rsidRPr="0033707D" w:rsidRDefault="00B14E06">
            <w:bookmarkStart w:id="59" w:name="_Toc343309782"/>
            <w:bookmarkStart w:id="60" w:name="_Toc132597571"/>
            <w:r w:rsidRPr="0033707D">
              <w:rPr>
                <w:b/>
                <w:bCs/>
                <w:sz w:val="24"/>
                <w:szCs w:val="24"/>
              </w:rPr>
              <w:lastRenderedPageBreak/>
              <w:t>17.</w:t>
            </w:r>
            <w:bookmarkEnd w:id="59"/>
            <w:bookmarkEnd w:id="60"/>
            <w:r w:rsidRPr="0033707D">
              <w:rPr>
                <w:b/>
                <w:bCs/>
                <w:sz w:val="24"/>
                <w:szCs w:val="24"/>
              </w:rPr>
              <w:t xml:space="preserve">İsteklilerin Alternatif Teklif Vermesi </w:t>
            </w:r>
          </w:p>
        </w:tc>
        <w:tc>
          <w:tcPr>
            <w:tcW w:w="7594" w:type="dxa"/>
          </w:tcPr>
          <w:p w14:paraId="602FFE2B" w14:textId="77777777" w:rsidR="000330C4" w:rsidRPr="0033707D" w:rsidRDefault="00B14E06">
            <w:pPr>
              <w:ind w:left="712" w:hanging="712"/>
              <w:jc w:val="both"/>
              <w:rPr>
                <w:sz w:val="24"/>
                <w:szCs w:val="24"/>
              </w:rPr>
            </w:pPr>
            <w:r w:rsidRPr="0033707D">
              <w:rPr>
                <w:sz w:val="24"/>
                <w:szCs w:val="24"/>
              </w:rPr>
              <w:t>17.1</w:t>
            </w:r>
            <w:r w:rsidRPr="0033707D">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2C369369" w14:textId="77777777" w:rsidR="000330C4" w:rsidRPr="0033707D" w:rsidRDefault="00B14E06">
            <w:pPr>
              <w:ind w:left="712" w:hanging="712"/>
              <w:jc w:val="both"/>
              <w:rPr>
                <w:sz w:val="24"/>
                <w:szCs w:val="24"/>
              </w:rPr>
            </w:pPr>
            <w:r w:rsidRPr="0033707D">
              <w:rPr>
                <w:sz w:val="24"/>
                <w:szCs w:val="24"/>
              </w:rPr>
              <w:t>17.2</w:t>
            </w:r>
            <w:r w:rsidRPr="0033707D">
              <w:rPr>
                <w:sz w:val="24"/>
                <w:szCs w:val="24"/>
              </w:rPr>
              <w:tab/>
              <w:t>Teklif Bilgilerinde müsaade edildiği hallerde, İhale Belgelerinde yer 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44C1EA2D" w14:textId="77777777" w:rsidR="000330C4" w:rsidRPr="0033707D" w:rsidRDefault="000330C4">
            <w:pPr>
              <w:jc w:val="both"/>
              <w:rPr>
                <w:sz w:val="24"/>
                <w:szCs w:val="24"/>
              </w:rPr>
            </w:pPr>
          </w:p>
        </w:tc>
      </w:tr>
      <w:tr w:rsidR="000330C4" w:rsidRPr="0033707D" w14:paraId="6E0BEF64" w14:textId="77777777">
        <w:tc>
          <w:tcPr>
            <w:tcW w:w="1980" w:type="dxa"/>
          </w:tcPr>
          <w:p w14:paraId="16E4682E" w14:textId="77777777" w:rsidR="000330C4" w:rsidRPr="0033707D" w:rsidRDefault="00B14E06">
            <w:bookmarkStart w:id="61" w:name="_Toc343309783"/>
            <w:bookmarkStart w:id="62" w:name="_Toc132597572"/>
            <w:r w:rsidRPr="0033707D">
              <w:rPr>
                <w:b/>
                <w:bCs/>
                <w:sz w:val="24"/>
                <w:szCs w:val="24"/>
              </w:rPr>
              <w:t>18. Teklifin Şekil Şartı ve İmzalanması</w:t>
            </w:r>
            <w:bookmarkEnd w:id="61"/>
            <w:bookmarkEnd w:id="62"/>
          </w:p>
        </w:tc>
        <w:tc>
          <w:tcPr>
            <w:tcW w:w="7594" w:type="dxa"/>
          </w:tcPr>
          <w:p w14:paraId="537D69A0" w14:textId="77777777" w:rsidR="000330C4" w:rsidRPr="0033707D" w:rsidRDefault="00B14E06">
            <w:pPr>
              <w:ind w:left="712" w:hanging="712"/>
              <w:jc w:val="both"/>
              <w:rPr>
                <w:sz w:val="24"/>
                <w:szCs w:val="24"/>
              </w:rPr>
            </w:pPr>
            <w:r w:rsidRPr="0033707D">
              <w:rPr>
                <w:sz w:val="24"/>
                <w:szCs w:val="24"/>
              </w:rPr>
              <w:t>18.1</w:t>
            </w:r>
            <w:r w:rsidRPr="0033707D">
              <w:rPr>
                <w:sz w:val="24"/>
                <w:szCs w:val="24"/>
              </w:rPr>
              <w:tab/>
              <w:t>İstekli, Teklif Sahiplerine Talimatlar Madde 12'de tanımlandığı şekilde, Teklif Formu ile birlikte teklifi oluşturan tüm belgeleri bir asıl nüsha olarak hazırlayacak ve üzerine açıkça görülecek şekilde "</w:t>
            </w:r>
            <w:r w:rsidRPr="0033707D">
              <w:rPr>
                <w:b/>
                <w:sz w:val="24"/>
                <w:szCs w:val="24"/>
              </w:rPr>
              <w:t>ASIL NÜSHA</w:t>
            </w:r>
            <w:r w:rsidRPr="0033707D">
              <w:rPr>
                <w:sz w:val="24"/>
                <w:szCs w:val="24"/>
              </w:rPr>
              <w:t xml:space="preserve">" ibaresini koyacaktır. </w:t>
            </w:r>
          </w:p>
          <w:p w14:paraId="0D4A12D1" w14:textId="77777777" w:rsidR="000330C4" w:rsidRPr="0033707D" w:rsidRDefault="00B14E06">
            <w:pPr>
              <w:ind w:left="712" w:hanging="712"/>
              <w:jc w:val="both"/>
              <w:rPr>
                <w:sz w:val="24"/>
                <w:szCs w:val="24"/>
              </w:rPr>
            </w:pPr>
            <w:r w:rsidRPr="0033707D">
              <w:rPr>
                <w:sz w:val="24"/>
                <w:szCs w:val="24"/>
              </w:rPr>
              <w:t>18.2</w:t>
            </w:r>
            <w:r w:rsidRPr="0033707D">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6DC0A0C8" w14:textId="77777777" w:rsidR="000330C4" w:rsidRPr="0033707D" w:rsidRDefault="00B14E06">
            <w:pPr>
              <w:ind w:left="712" w:hanging="712"/>
              <w:jc w:val="both"/>
              <w:rPr>
                <w:sz w:val="24"/>
                <w:szCs w:val="24"/>
              </w:rPr>
            </w:pPr>
            <w:r w:rsidRPr="0033707D">
              <w:rPr>
                <w:sz w:val="24"/>
                <w:szCs w:val="24"/>
              </w:rPr>
              <w:lastRenderedPageBreak/>
              <w:t>18.3</w:t>
            </w:r>
            <w:r w:rsidRPr="0033707D">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11E51617" w14:textId="77777777" w:rsidR="000330C4" w:rsidRPr="0033707D" w:rsidRDefault="00B14E06">
            <w:pPr>
              <w:ind w:left="712" w:hanging="712"/>
              <w:jc w:val="both"/>
              <w:rPr>
                <w:sz w:val="24"/>
                <w:szCs w:val="24"/>
              </w:rPr>
            </w:pPr>
            <w:r w:rsidRPr="0033707D">
              <w:rPr>
                <w:sz w:val="24"/>
                <w:szCs w:val="24"/>
              </w:rPr>
              <w:t>18.4</w:t>
            </w:r>
            <w:r w:rsidRPr="0033707D">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1C8D2688" w14:textId="77777777" w:rsidR="000330C4" w:rsidRPr="0033707D" w:rsidRDefault="000330C4">
            <w:pPr>
              <w:jc w:val="both"/>
              <w:rPr>
                <w:sz w:val="24"/>
                <w:szCs w:val="24"/>
              </w:rPr>
            </w:pPr>
          </w:p>
        </w:tc>
      </w:tr>
    </w:tbl>
    <w:p w14:paraId="5AEBD42D" w14:textId="77777777" w:rsidR="000330C4" w:rsidRPr="0033707D" w:rsidRDefault="000330C4">
      <w:pPr>
        <w:jc w:val="both"/>
        <w:rPr>
          <w:sz w:val="24"/>
          <w:szCs w:val="24"/>
        </w:rPr>
      </w:pPr>
      <w:bookmarkStart w:id="63" w:name="_Toc343309784"/>
    </w:p>
    <w:p w14:paraId="24379E23" w14:textId="77777777" w:rsidR="000330C4" w:rsidRPr="0033707D" w:rsidRDefault="000330C4">
      <w:pPr>
        <w:jc w:val="both"/>
        <w:rPr>
          <w:sz w:val="24"/>
          <w:szCs w:val="24"/>
        </w:rPr>
      </w:pPr>
    </w:p>
    <w:p w14:paraId="04BA6BC0" w14:textId="77777777" w:rsidR="000330C4" w:rsidRPr="0033707D" w:rsidRDefault="000330C4">
      <w:pPr>
        <w:jc w:val="both"/>
        <w:rPr>
          <w:sz w:val="24"/>
          <w:szCs w:val="24"/>
        </w:rPr>
      </w:pPr>
    </w:p>
    <w:p w14:paraId="7EC45FB7" w14:textId="77777777" w:rsidR="000330C4" w:rsidRPr="0033707D" w:rsidRDefault="00B14E06">
      <w:pPr>
        <w:jc w:val="center"/>
        <w:rPr>
          <w:b/>
          <w:bCs/>
          <w:sz w:val="24"/>
          <w:szCs w:val="24"/>
        </w:rPr>
      </w:pPr>
      <w:bookmarkStart w:id="64" w:name="_Toc132597573"/>
      <w:bookmarkStart w:id="65" w:name="_Toc159061018"/>
      <w:bookmarkStart w:id="66" w:name="_Toc159061225"/>
      <w:r w:rsidRPr="0033707D">
        <w:rPr>
          <w:b/>
          <w:bCs/>
          <w:sz w:val="24"/>
          <w:szCs w:val="24"/>
        </w:rPr>
        <w:t xml:space="preserve">D.  </w:t>
      </w:r>
      <w:bookmarkEnd w:id="63"/>
      <w:bookmarkEnd w:id="64"/>
      <w:bookmarkEnd w:id="65"/>
      <w:bookmarkEnd w:id="66"/>
      <w:r w:rsidRPr="0033707D">
        <w:rPr>
          <w:b/>
          <w:bCs/>
          <w:sz w:val="24"/>
          <w:szCs w:val="24"/>
        </w:rPr>
        <w:t>Tekliflerin Sunulması</w:t>
      </w:r>
    </w:p>
    <w:p w14:paraId="4E98EDCF" w14:textId="77777777" w:rsidR="000330C4" w:rsidRPr="0033707D" w:rsidRDefault="000330C4">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rsidRPr="0033707D" w14:paraId="1C917592" w14:textId="77777777">
        <w:tc>
          <w:tcPr>
            <w:tcW w:w="2160" w:type="dxa"/>
          </w:tcPr>
          <w:p w14:paraId="5BE801A1" w14:textId="77777777" w:rsidR="000330C4" w:rsidRPr="0033707D" w:rsidRDefault="00B14E06">
            <w:pPr>
              <w:rPr>
                <w:b/>
                <w:bCs/>
                <w:sz w:val="24"/>
                <w:szCs w:val="24"/>
              </w:rPr>
            </w:pPr>
            <w:bookmarkStart w:id="67" w:name="_Toc343309785"/>
            <w:bookmarkStart w:id="68" w:name="_Toc132597574"/>
            <w:r w:rsidRPr="0033707D">
              <w:rPr>
                <w:b/>
                <w:bCs/>
                <w:sz w:val="24"/>
                <w:szCs w:val="24"/>
              </w:rPr>
              <w:t>19. Teklif Zarflarının Kapatılması ve Üzerine Yazılacaklar</w:t>
            </w:r>
            <w:bookmarkEnd w:id="67"/>
            <w:bookmarkEnd w:id="68"/>
          </w:p>
        </w:tc>
        <w:tc>
          <w:tcPr>
            <w:tcW w:w="7414" w:type="dxa"/>
          </w:tcPr>
          <w:p w14:paraId="6E9358C0" w14:textId="77777777" w:rsidR="000330C4" w:rsidRPr="0033707D" w:rsidRDefault="00B14E06">
            <w:pPr>
              <w:ind w:left="673" w:hanging="673"/>
              <w:jc w:val="both"/>
              <w:rPr>
                <w:sz w:val="24"/>
                <w:szCs w:val="24"/>
              </w:rPr>
            </w:pPr>
            <w:r w:rsidRPr="0033707D">
              <w:rPr>
                <w:sz w:val="24"/>
                <w:szCs w:val="24"/>
              </w:rPr>
              <w:t>19.1</w:t>
            </w:r>
            <w:r w:rsidRPr="0033707D">
              <w:rPr>
                <w:sz w:val="24"/>
                <w:szCs w:val="24"/>
              </w:rPr>
              <w:tab/>
              <w:t xml:space="preserve">İstekli, sunacağı tekliflerin asıl nüshasını kapalı zarfa koyarak  kapatacaktır. </w:t>
            </w:r>
          </w:p>
          <w:p w14:paraId="25C0A0BB" w14:textId="77777777" w:rsidR="000330C4" w:rsidRPr="0033707D" w:rsidRDefault="00B14E06">
            <w:pPr>
              <w:jc w:val="both"/>
              <w:rPr>
                <w:sz w:val="24"/>
                <w:szCs w:val="24"/>
              </w:rPr>
            </w:pPr>
            <w:r w:rsidRPr="0033707D">
              <w:rPr>
                <w:sz w:val="24"/>
                <w:szCs w:val="24"/>
              </w:rPr>
              <w:t>19.2</w:t>
            </w:r>
            <w:r w:rsidRPr="0033707D">
              <w:rPr>
                <w:sz w:val="24"/>
                <w:szCs w:val="24"/>
              </w:rPr>
              <w:tab/>
              <w:t>Zarf üzerine bulunması gerekenler;</w:t>
            </w:r>
          </w:p>
          <w:p w14:paraId="69E2FDD2" w14:textId="77777777" w:rsidR="000330C4" w:rsidRPr="0033707D" w:rsidRDefault="00B14E06">
            <w:pPr>
              <w:ind w:left="1240" w:hanging="673"/>
              <w:jc w:val="both"/>
              <w:rPr>
                <w:sz w:val="24"/>
                <w:szCs w:val="24"/>
              </w:rPr>
            </w:pPr>
            <w:r w:rsidRPr="0033707D">
              <w:rPr>
                <w:sz w:val="24"/>
                <w:szCs w:val="24"/>
              </w:rPr>
              <w:t>(a)</w:t>
            </w:r>
            <w:r w:rsidRPr="0033707D">
              <w:rPr>
                <w:sz w:val="24"/>
                <w:szCs w:val="24"/>
              </w:rPr>
              <w:tab/>
              <w:t>İşveren/İdarenin Teklif Bilgilerinde verilmiş olan adresi;</w:t>
            </w:r>
          </w:p>
          <w:p w14:paraId="443063F7" w14:textId="77777777" w:rsidR="000330C4" w:rsidRPr="0033707D" w:rsidRDefault="00B14E06">
            <w:pPr>
              <w:ind w:left="1240" w:hanging="673"/>
              <w:jc w:val="both"/>
              <w:rPr>
                <w:sz w:val="24"/>
                <w:szCs w:val="24"/>
              </w:rPr>
            </w:pPr>
            <w:r w:rsidRPr="0033707D">
              <w:rPr>
                <w:sz w:val="24"/>
                <w:szCs w:val="24"/>
              </w:rPr>
              <w:t>(b)</w:t>
            </w:r>
            <w:r w:rsidRPr="0033707D">
              <w:rPr>
                <w:sz w:val="24"/>
                <w:szCs w:val="24"/>
              </w:rPr>
              <w:tab/>
              <w:t>Teklif Bilgileri ve Sözleşmenin Özel Şartları Bölümlerinde tanımlanan özel Sözleşme adı ve Sözleşme numarası, ve</w:t>
            </w:r>
          </w:p>
          <w:p w14:paraId="0F77CC2E" w14:textId="77777777" w:rsidR="000330C4" w:rsidRPr="0033707D" w:rsidRDefault="00B14E06">
            <w:pPr>
              <w:ind w:left="1240" w:hanging="673"/>
              <w:jc w:val="both"/>
              <w:rPr>
                <w:sz w:val="24"/>
                <w:szCs w:val="24"/>
              </w:rPr>
            </w:pPr>
            <w:r w:rsidRPr="0033707D">
              <w:rPr>
                <w:sz w:val="24"/>
                <w:szCs w:val="24"/>
              </w:rPr>
              <w:t xml:space="preserve"> (c)</w:t>
            </w:r>
            <w:r w:rsidRPr="0033707D">
              <w:rPr>
                <w:sz w:val="24"/>
                <w:szCs w:val="24"/>
              </w:rPr>
              <w:tab/>
              <w:t>Teklif Bilgileri Madde 23.1’de belirtilen gün ve saatten önce açılmaması yönünde uyarı ibaresi.</w:t>
            </w:r>
          </w:p>
          <w:p w14:paraId="01E0C533" w14:textId="77777777" w:rsidR="000330C4" w:rsidRPr="0033707D" w:rsidRDefault="00B14E06">
            <w:pPr>
              <w:ind w:left="673" w:hanging="673"/>
              <w:jc w:val="both"/>
              <w:rPr>
                <w:sz w:val="24"/>
                <w:szCs w:val="24"/>
              </w:rPr>
            </w:pPr>
            <w:r w:rsidRPr="0033707D">
              <w:rPr>
                <w:sz w:val="24"/>
                <w:szCs w:val="24"/>
              </w:rPr>
              <w:t>19.3</w:t>
            </w:r>
            <w:r w:rsidRPr="0033707D">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26F9E9C1" w14:textId="77777777" w:rsidR="000330C4" w:rsidRPr="0033707D" w:rsidRDefault="00B14E06">
            <w:pPr>
              <w:ind w:left="673" w:hanging="673"/>
              <w:jc w:val="both"/>
              <w:rPr>
                <w:sz w:val="24"/>
                <w:szCs w:val="24"/>
              </w:rPr>
            </w:pPr>
            <w:r w:rsidRPr="0033707D">
              <w:rPr>
                <w:sz w:val="24"/>
                <w:szCs w:val="24"/>
              </w:rPr>
              <w:t>19.4</w:t>
            </w:r>
            <w:r w:rsidRPr="0033707D">
              <w:rPr>
                <w:sz w:val="24"/>
                <w:szCs w:val="24"/>
              </w:rPr>
              <w:tab/>
              <w:t xml:space="preserve">Dış zarf mühürlenip üzeri yukarıda belirtildiği şekilde doldurulmamışsa, İşveren/İdare teklifin yanlış yere gönderilmesi veya vaktinden önce açılmasından sorumlu olmayacaktır. </w:t>
            </w:r>
          </w:p>
          <w:p w14:paraId="5C895BBE" w14:textId="77777777" w:rsidR="000330C4" w:rsidRPr="0033707D" w:rsidRDefault="000330C4">
            <w:pPr>
              <w:jc w:val="both"/>
              <w:rPr>
                <w:sz w:val="24"/>
                <w:szCs w:val="24"/>
              </w:rPr>
            </w:pPr>
          </w:p>
        </w:tc>
      </w:tr>
      <w:tr w:rsidR="000330C4" w:rsidRPr="0033707D" w14:paraId="16169700" w14:textId="77777777">
        <w:tc>
          <w:tcPr>
            <w:tcW w:w="2160" w:type="dxa"/>
          </w:tcPr>
          <w:p w14:paraId="13582AF3" w14:textId="77777777" w:rsidR="000330C4" w:rsidRPr="0033707D" w:rsidRDefault="00B14E06">
            <w:pPr>
              <w:rPr>
                <w:b/>
                <w:bCs/>
                <w:sz w:val="24"/>
                <w:szCs w:val="24"/>
              </w:rPr>
            </w:pPr>
            <w:bookmarkStart w:id="69" w:name="_Toc343309786"/>
            <w:bookmarkStart w:id="70" w:name="_Toc132597575"/>
            <w:r w:rsidRPr="0033707D">
              <w:rPr>
                <w:b/>
                <w:bCs/>
                <w:sz w:val="24"/>
                <w:szCs w:val="24"/>
              </w:rPr>
              <w:t>20. Son Teklif Verme Tarihi</w:t>
            </w:r>
            <w:bookmarkEnd w:id="69"/>
            <w:bookmarkEnd w:id="70"/>
          </w:p>
        </w:tc>
        <w:tc>
          <w:tcPr>
            <w:tcW w:w="7414" w:type="dxa"/>
          </w:tcPr>
          <w:p w14:paraId="387455A3" w14:textId="77777777" w:rsidR="000330C4" w:rsidRPr="0033707D" w:rsidRDefault="00B14E06">
            <w:pPr>
              <w:ind w:left="673" w:hanging="673"/>
              <w:jc w:val="both"/>
              <w:rPr>
                <w:sz w:val="24"/>
                <w:szCs w:val="24"/>
              </w:rPr>
            </w:pPr>
            <w:r w:rsidRPr="0033707D">
              <w:rPr>
                <w:sz w:val="24"/>
                <w:szCs w:val="24"/>
              </w:rPr>
              <w:t>20.1</w:t>
            </w:r>
            <w:r w:rsidRPr="0033707D">
              <w:rPr>
                <w:sz w:val="24"/>
                <w:szCs w:val="24"/>
              </w:rPr>
              <w:tab/>
              <w:t xml:space="preserve">Teklifler, İşveren/İdarenin yukarıda Madde 19.2 (a) alt bendinde belirtilen adresine, Teklif Bilgilerinde belirtilen tarih ve saate kadar ulaşmış olmalıdır. </w:t>
            </w:r>
          </w:p>
          <w:p w14:paraId="6206323E" w14:textId="77777777" w:rsidR="000330C4" w:rsidRPr="0033707D" w:rsidRDefault="00B14E06">
            <w:pPr>
              <w:ind w:left="673" w:hanging="673"/>
              <w:jc w:val="both"/>
              <w:rPr>
                <w:sz w:val="24"/>
                <w:szCs w:val="24"/>
              </w:rPr>
            </w:pPr>
            <w:r w:rsidRPr="0033707D">
              <w:rPr>
                <w:sz w:val="24"/>
                <w:szCs w:val="24"/>
              </w:rPr>
              <w:t>20.2</w:t>
            </w:r>
            <w:r w:rsidRPr="0033707D">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22C2612C" w14:textId="77777777" w:rsidR="000330C4" w:rsidRPr="0033707D" w:rsidRDefault="000330C4">
            <w:pPr>
              <w:jc w:val="both"/>
              <w:rPr>
                <w:sz w:val="24"/>
                <w:szCs w:val="24"/>
              </w:rPr>
            </w:pPr>
          </w:p>
        </w:tc>
      </w:tr>
      <w:tr w:rsidR="000330C4" w:rsidRPr="0033707D" w14:paraId="19474691" w14:textId="77777777">
        <w:tc>
          <w:tcPr>
            <w:tcW w:w="2160" w:type="dxa"/>
          </w:tcPr>
          <w:p w14:paraId="7BAB8F72" w14:textId="77777777" w:rsidR="000330C4" w:rsidRPr="0033707D" w:rsidRDefault="00B14E06">
            <w:bookmarkStart w:id="71" w:name="_Toc343309787"/>
            <w:bookmarkStart w:id="72" w:name="_Toc132597576"/>
            <w:r w:rsidRPr="0033707D">
              <w:rPr>
                <w:b/>
                <w:bCs/>
                <w:sz w:val="24"/>
                <w:szCs w:val="24"/>
              </w:rPr>
              <w:t>21.</w:t>
            </w:r>
            <w:bookmarkEnd w:id="71"/>
            <w:r w:rsidRPr="0033707D">
              <w:rPr>
                <w:b/>
                <w:bCs/>
                <w:sz w:val="24"/>
                <w:szCs w:val="24"/>
              </w:rPr>
              <w:t>Geç Verilen Teklifler</w:t>
            </w:r>
            <w:bookmarkEnd w:id="72"/>
          </w:p>
        </w:tc>
        <w:tc>
          <w:tcPr>
            <w:tcW w:w="7414" w:type="dxa"/>
          </w:tcPr>
          <w:p w14:paraId="7FAB0E4F" w14:textId="77777777" w:rsidR="000330C4" w:rsidRPr="0033707D" w:rsidRDefault="00B14E06">
            <w:pPr>
              <w:ind w:left="673" w:hanging="673"/>
              <w:jc w:val="both"/>
              <w:rPr>
                <w:sz w:val="24"/>
                <w:szCs w:val="24"/>
              </w:rPr>
            </w:pPr>
            <w:r w:rsidRPr="0033707D">
              <w:rPr>
                <w:sz w:val="24"/>
                <w:szCs w:val="24"/>
              </w:rPr>
              <w:t>21.1</w:t>
            </w:r>
            <w:r w:rsidRPr="0033707D">
              <w:rPr>
                <w:sz w:val="24"/>
                <w:szCs w:val="24"/>
              </w:rPr>
              <w:tab/>
              <w:t xml:space="preserve">Madde 20'de belirtilen Son Teklif Verme Tarihinden sonra İşveren/İdarenin eline geçen teklifler açılmadan İstekliye iade edilecektir. </w:t>
            </w:r>
          </w:p>
          <w:p w14:paraId="6050DD51" w14:textId="77777777" w:rsidR="000330C4" w:rsidRPr="0033707D" w:rsidRDefault="000330C4">
            <w:pPr>
              <w:jc w:val="both"/>
              <w:rPr>
                <w:sz w:val="24"/>
                <w:szCs w:val="24"/>
              </w:rPr>
            </w:pPr>
          </w:p>
        </w:tc>
      </w:tr>
      <w:tr w:rsidR="000330C4" w:rsidRPr="0033707D" w14:paraId="023EEC63" w14:textId="77777777">
        <w:tc>
          <w:tcPr>
            <w:tcW w:w="2160" w:type="dxa"/>
          </w:tcPr>
          <w:p w14:paraId="5E6AEFDB" w14:textId="77777777" w:rsidR="000330C4" w:rsidRPr="0033707D" w:rsidRDefault="00B14E06">
            <w:bookmarkStart w:id="73" w:name="_Toc343309788"/>
            <w:bookmarkStart w:id="74" w:name="_Toc132597577"/>
            <w:r w:rsidRPr="0033707D">
              <w:rPr>
                <w:b/>
                <w:bCs/>
                <w:sz w:val="24"/>
                <w:szCs w:val="24"/>
              </w:rPr>
              <w:t>22. Tekliflerin Değiştirilmesi ve Geri Çekilmesi</w:t>
            </w:r>
            <w:bookmarkEnd w:id="73"/>
            <w:bookmarkEnd w:id="74"/>
          </w:p>
        </w:tc>
        <w:tc>
          <w:tcPr>
            <w:tcW w:w="7414" w:type="dxa"/>
          </w:tcPr>
          <w:p w14:paraId="478093D4" w14:textId="77777777" w:rsidR="000330C4" w:rsidRPr="0033707D" w:rsidRDefault="00B14E06">
            <w:pPr>
              <w:ind w:left="673" w:hanging="673"/>
              <w:jc w:val="both"/>
              <w:rPr>
                <w:sz w:val="24"/>
                <w:szCs w:val="24"/>
              </w:rPr>
            </w:pPr>
            <w:r w:rsidRPr="0033707D">
              <w:rPr>
                <w:sz w:val="24"/>
                <w:szCs w:val="24"/>
              </w:rPr>
              <w:t>22.1</w:t>
            </w:r>
            <w:r w:rsidRPr="0033707D">
              <w:rPr>
                <w:sz w:val="24"/>
                <w:szCs w:val="24"/>
              </w:rPr>
              <w:tab/>
              <w:t xml:space="preserve">İstekliler, Madde 20'de belirtilen Son Teklif Verme Tarihinden önce yazılı bildirimde bulunmak suretiyle tekliflerini değiştirebilir veya geri çekebilir. </w:t>
            </w:r>
          </w:p>
          <w:p w14:paraId="2AB3FBBE" w14:textId="77777777" w:rsidR="000330C4" w:rsidRPr="0033707D" w:rsidRDefault="00B14E06">
            <w:pPr>
              <w:ind w:left="673" w:hanging="673"/>
              <w:jc w:val="both"/>
              <w:rPr>
                <w:sz w:val="24"/>
                <w:szCs w:val="24"/>
              </w:rPr>
            </w:pPr>
            <w:r w:rsidRPr="0033707D">
              <w:rPr>
                <w:sz w:val="24"/>
                <w:szCs w:val="24"/>
              </w:rPr>
              <w:t>22.2</w:t>
            </w:r>
            <w:r w:rsidRPr="0033707D">
              <w:rPr>
                <w:sz w:val="24"/>
                <w:szCs w:val="24"/>
              </w:rPr>
              <w:tab/>
              <w:t>Her bir İsteklinin teklifini değiştirme ve geri çekme bildirimi Madde 18 ve 19'a uygun olarak hazırlanacak, mühürlenecek, iç ve dış zarfları uygun şekilde "</w:t>
            </w:r>
            <w:r w:rsidRPr="0033707D">
              <w:rPr>
                <w:b/>
                <w:sz w:val="24"/>
                <w:szCs w:val="24"/>
              </w:rPr>
              <w:t>DEĞİŞİKLİK</w:t>
            </w:r>
            <w:r w:rsidRPr="0033707D">
              <w:rPr>
                <w:sz w:val="24"/>
                <w:szCs w:val="24"/>
              </w:rPr>
              <w:t>" ya da "</w:t>
            </w:r>
            <w:r w:rsidRPr="0033707D">
              <w:rPr>
                <w:b/>
                <w:sz w:val="24"/>
                <w:szCs w:val="24"/>
              </w:rPr>
              <w:t>GERİ ÇEKME</w:t>
            </w:r>
            <w:r w:rsidRPr="0033707D">
              <w:rPr>
                <w:sz w:val="24"/>
                <w:szCs w:val="24"/>
              </w:rPr>
              <w:t xml:space="preserve">", olarak doldurularak gönderilecektir. </w:t>
            </w:r>
          </w:p>
          <w:p w14:paraId="55CD65B0" w14:textId="77777777" w:rsidR="000330C4" w:rsidRPr="0033707D" w:rsidRDefault="00B14E06">
            <w:pPr>
              <w:jc w:val="both"/>
              <w:rPr>
                <w:sz w:val="24"/>
                <w:szCs w:val="24"/>
              </w:rPr>
            </w:pPr>
            <w:r w:rsidRPr="0033707D">
              <w:rPr>
                <w:sz w:val="24"/>
                <w:szCs w:val="24"/>
              </w:rPr>
              <w:t>22.3</w:t>
            </w:r>
            <w:r w:rsidRPr="0033707D">
              <w:rPr>
                <w:sz w:val="24"/>
                <w:szCs w:val="24"/>
              </w:rPr>
              <w:tab/>
              <w:t>Teklif, Son Teklif Verme Tarihinden sonra değiştirilmez.</w:t>
            </w:r>
          </w:p>
          <w:p w14:paraId="43C2FD95" w14:textId="77777777" w:rsidR="000330C4" w:rsidRPr="0033707D" w:rsidRDefault="00B14E06">
            <w:pPr>
              <w:ind w:left="673" w:hanging="673"/>
              <w:jc w:val="both"/>
              <w:rPr>
                <w:sz w:val="24"/>
                <w:szCs w:val="24"/>
              </w:rPr>
            </w:pPr>
            <w:r w:rsidRPr="0033707D">
              <w:rPr>
                <w:sz w:val="24"/>
                <w:szCs w:val="24"/>
              </w:rPr>
              <w:lastRenderedPageBreak/>
              <w:t>22.4</w:t>
            </w:r>
            <w:r w:rsidRPr="0033707D">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2A872581" w14:textId="77777777" w:rsidR="000330C4" w:rsidRPr="0033707D" w:rsidRDefault="00B14E06">
            <w:pPr>
              <w:ind w:left="673" w:hanging="673"/>
              <w:jc w:val="both"/>
              <w:rPr>
                <w:sz w:val="24"/>
                <w:szCs w:val="24"/>
              </w:rPr>
            </w:pPr>
            <w:r w:rsidRPr="0033707D">
              <w:rPr>
                <w:sz w:val="24"/>
                <w:szCs w:val="24"/>
              </w:rPr>
              <w:t>22.5</w:t>
            </w:r>
            <w:r w:rsidRPr="0033707D">
              <w:rPr>
                <w:sz w:val="24"/>
                <w:szCs w:val="24"/>
              </w:rPr>
              <w:tab/>
              <w:t>İstekliler, sadece bu madde hükümleri uyarınca “</w:t>
            </w:r>
            <w:r w:rsidRPr="0033707D">
              <w:rPr>
                <w:b/>
                <w:sz w:val="24"/>
                <w:szCs w:val="24"/>
              </w:rPr>
              <w:t>DEĞİŞİKLİK</w:t>
            </w:r>
            <w:r w:rsidRPr="0033707D">
              <w:rPr>
                <w:sz w:val="24"/>
                <w:szCs w:val="24"/>
              </w:rPr>
              <w:t xml:space="preserve">” zarfı vermek suretiyle tekliflerinde tenzilat yapmak veya teklif fiyatlarını değiştirebilme hakkına sahiptirler. </w:t>
            </w:r>
          </w:p>
          <w:p w14:paraId="1DB6A0AE" w14:textId="77777777" w:rsidR="000330C4" w:rsidRPr="0033707D" w:rsidRDefault="000330C4">
            <w:pPr>
              <w:jc w:val="both"/>
              <w:rPr>
                <w:sz w:val="24"/>
                <w:szCs w:val="24"/>
              </w:rPr>
            </w:pPr>
          </w:p>
        </w:tc>
      </w:tr>
    </w:tbl>
    <w:p w14:paraId="42FF35C8" w14:textId="77777777" w:rsidR="000330C4" w:rsidRPr="0033707D" w:rsidRDefault="000330C4">
      <w:pPr>
        <w:jc w:val="both"/>
        <w:rPr>
          <w:sz w:val="24"/>
          <w:szCs w:val="24"/>
        </w:rPr>
      </w:pPr>
      <w:bookmarkStart w:id="75" w:name="_Toc343309789"/>
    </w:p>
    <w:p w14:paraId="53BF0CC1" w14:textId="77777777" w:rsidR="000330C4" w:rsidRPr="0033707D" w:rsidRDefault="000330C4">
      <w:pPr>
        <w:jc w:val="center"/>
        <w:rPr>
          <w:b/>
          <w:bCs/>
          <w:sz w:val="24"/>
          <w:szCs w:val="24"/>
        </w:rPr>
      </w:pPr>
      <w:bookmarkStart w:id="76" w:name="_Toc132597578"/>
      <w:bookmarkStart w:id="77" w:name="_Toc159061019"/>
      <w:bookmarkStart w:id="78" w:name="_Toc159061226"/>
    </w:p>
    <w:p w14:paraId="63592373" w14:textId="77777777" w:rsidR="000330C4" w:rsidRPr="0033707D" w:rsidRDefault="000330C4">
      <w:pPr>
        <w:jc w:val="center"/>
        <w:rPr>
          <w:b/>
          <w:bCs/>
          <w:sz w:val="24"/>
          <w:szCs w:val="24"/>
        </w:rPr>
      </w:pPr>
    </w:p>
    <w:p w14:paraId="6DB1DCB9" w14:textId="77777777" w:rsidR="000330C4" w:rsidRPr="0033707D" w:rsidRDefault="000330C4">
      <w:pPr>
        <w:jc w:val="center"/>
        <w:rPr>
          <w:b/>
          <w:bCs/>
          <w:sz w:val="24"/>
          <w:szCs w:val="24"/>
        </w:rPr>
      </w:pPr>
    </w:p>
    <w:p w14:paraId="5B6D9F44" w14:textId="77777777" w:rsidR="000330C4" w:rsidRPr="0033707D" w:rsidRDefault="00B14E06">
      <w:pPr>
        <w:jc w:val="center"/>
        <w:rPr>
          <w:b/>
          <w:bCs/>
          <w:sz w:val="24"/>
          <w:szCs w:val="24"/>
        </w:rPr>
      </w:pPr>
      <w:r w:rsidRPr="0033707D">
        <w:rPr>
          <w:b/>
          <w:bCs/>
          <w:sz w:val="24"/>
          <w:szCs w:val="24"/>
        </w:rPr>
        <w:t xml:space="preserve">E.  </w:t>
      </w:r>
      <w:bookmarkEnd w:id="75"/>
      <w:bookmarkEnd w:id="76"/>
      <w:bookmarkEnd w:id="77"/>
      <w:bookmarkEnd w:id="78"/>
      <w:r w:rsidRPr="0033707D">
        <w:rPr>
          <w:b/>
          <w:bCs/>
          <w:sz w:val="24"/>
          <w:szCs w:val="24"/>
        </w:rPr>
        <w:t>Teklif Zarflarının Açılması ve Değerlendirilmesi</w:t>
      </w:r>
    </w:p>
    <w:p w14:paraId="1783C980" w14:textId="77777777" w:rsidR="000330C4" w:rsidRPr="0033707D" w:rsidRDefault="000330C4">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258C626D" w14:textId="77777777">
        <w:tc>
          <w:tcPr>
            <w:tcW w:w="2520" w:type="dxa"/>
          </w:tcPr>
          <w:p w14:paraId="35D5E627" w14:textId="77777777" w:rsidR="000330C4" w:rsidRPr="0033707D" w:rsidRDefault="00B14E06">
            <w:bookmarkStart w:id="79" w:name="_Toc343309790"/>
            <w:bookmarkStart w:id="80" w:name="_Toc132597579"/>
            <w:r w:rsidRPr="0033707D">
              <w:rPr>
                <w:b/>
                <w:bCs/>
                <w:sz w:val="24"/>
                <w:szCs w:val="24"/>
              </w:rPr>
              <w:t>23. Teklif Zarflarının Açılması</w:t>
            </w:r>
            <w:bookmarkEnd w:id="79"/>
            <w:bookmarkEnd w:id="80"/>
          </w:p>
        </w:tc>
        <w:tc>
          <w:tcPr>
            <w:tcW w:w="7054" w:type="dxa"/>
          </w:tcPr>
          <w:p w14:paraId="69EB37EA" w14:textId="77777777" w:rsidR="000330C4" w:rsidRPr="0033707D" w:rsidRDefault="00B14E06">
            <w:pPr>
              <w:ind w:left="739" w:hanging="739"/>
              <w:jc w:val="both"/>
              <w:rPr>
                <w:sz w:val="24"/>
                <w:szCs w:val="24"/>
              </w:rPr>
            </w:pPr>
            <w:r w:rsidRPr="0033707D">
              <w:rPr>
                <w:sz w:val="24"/>
                <w:szCs w:val="24"/>
              </w:rPr>
              <w:t>23.1</w:t>
            </w:r>
            <w:r w:rsidRPr="0033707D">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7FCCEC5D" w14:textId="77777777" w:rsidR="000330C4" w:rsidRPr="0033707D" w:rsidRDefault="00B14E06">
            <w:pPr>
              <w:ind w:left="739" w:hanging="739"/>
              <w:jc w:val="both"/>
              <w:rPr>
                <w:sz w:val="24"/>
                <w:szCs w:val="24"/>
              </w:rPr>
            </w:pPr>
            <w:r w:rsidRPr="0033707D">
              <w:rPr>
                <w:sz w:val="24"/>
                <w:szCs w:val="24"/>
              </w:rPr>
              <w:t>23.2</w:t>
            </w:r>
            <w:r w:rsidRPr="0033707D">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73949C40" w14:textId="77777777" w:rsidR="000330C4" w:rsidRPr="0033707D" w:rsidRDefault="00B14E06">
            <w:pPr>
              <w:ind w:left="739" w:hanging="739"/>
              <w:jc w:val="both"/>
              <w:rPr>
                <w:sz w:val="24"/>
                <w:szCs w:val="24"/>
              </w:rPr>
            </w:pPr>
            <w:r w:rsidRPr="0033707D">
              <w:rPr>
                <w:sz w:val="24"/>
                <w:szCs w:val="24"/>
              </w:rPr>
              <w:t>23.3</w:t>
            </w:r>
            <w:r w:rsidRPr="0033707D">
              <w:rPr>
                <w:sz w:val="24"/>
                <w:szCs w:val="24"/>
              </w:rPr>
              <w:tab/>
              <w:t>İşveren/İdare, teklif zarflarının açılışı esnasında, Madde 23.2 uyarınca hazır bulunanlara açıklanan bilgilerin de yer aldığı bir tutanak düzenleyecek ve açılış komitesi tarafından imzalanacaktır.</w:t>
            </w:r>
          </w:p>
          <w:p w14:paraId="273B35D1" w14:textId="77777777" w:rsidR="000330C4" w:rsidRPr="0033707D" w:rsidRDefault="000330C4">
            <w:pPr>
              <w:jc w:val="both"/>
              <w:rPr>
                <w:sz w:val="24"/>
                <w:szCs w:val="24"/>
              </w:rPr>
            </w:pPr>
          </w:p>
        </w:tc>
      </w:tr>
      <w:tr w:rsidR="000330C4" w:rsidRPr="0033707D" w14:paraId="0F87DDCC" w14:textId="77777777">
        <w:tc>
          <w:tcPr>
            <w:tcW w:w="2520" w:type="dxa"/>
          </w:tcPr>
          <w:p w14:paraId="15A8BEBA" w14:textId="77777777" w:rsidR="000330C4" w:rsidRPr="0033707D" w:rsidRDefault="00B14E06">
            <w:bookmarkStart w:id="81" w:name="_Toc343309791"/>
            <w:bookmarkStart w:id="82" w:name="_Toc132597580"/>
            <w:r w:rsidRPr="0033707D">
              <w:rPr>
                <w:b/>
                <w:bCs/>
                <w:sz w:val="24"/>
                <w:szCs w:val="24"/>
              </w:rPr>
              <w:t>24. Gizlilik Süreci</w:t>
            </w:r>
            <w:bookmarkEnd w:id="81"/>
            <w:bookmarkEnd w:id="82"/>
          </w:p>
        </w:tc>
        <w:tc>
          <w:tcPr>
            <w:tcW w:w="7054" w:type="dxa"/>
          </w:tcPr>
          <w:p w14:paraId="05A991DB" w14:textId="77777777" w:rsidR="000330C4" w:rsidRPr="0033707D" w:rsidRDefault="00B14E06">
            <w:pPr>
              <w:ind w:left="739" w:hanging="739"/>
              <w:jc w:val="both"/>
              <w:rPr>
                <w:sz w:val="24"/>
                <w:szCs w:val="24"/>
              </w:rPr>
            </w:pPr>
            <w:r w:rsidRPr="0033707D">
              <w:rPr>
                <w:sz w:val="24"/>
                <w:szCs w:val="24"/>
              </w:rPr>
              <w:t>24.1</w:t>
            </w:r>
            <w:r w:rsidRPr="0033707D">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554D3F72" w14:textId="77777777" w:rsidR="000330C4" w:rsidRPr="0033707D" w:rsidRDefault="000330C4">
            <w:pPr>
              <w:jc w:val="both"/>
              <w:rPr>
                <w:sz w:val="24"/>
                <w:szCs w:val="24"/>
              </w:rPr>
            </w:pPr>
          </w:p>
        </w:tc>
      </w:tr>
      <w:tr w:rsidR="000330C4" w:rsidRPr="0033707D" w14:paraId="1D2BF862" w14:textId="77777777">
        <w:tc>
          <w:tcPr>
            <w:tcW w:w="2520" w:type="dxa"/>
          </w:tcPr>
          <w:p w14:paraId="6A54855E" w14:textId="77777777" w:rsidR="000330C4" w:rsidRPr="0033707D" w:rsidRDefault="00B14E06">
            <w:bookmarkStart w:id="83" w:name="_Toc343309792"/>
            <w:bookmarkStart w:id="84" w:name="_Toc132597581"/>
            <w:r w:rsidRPr="0033707D">
              <w:rPr>
                <w:b/>
                <w:bCs/>
                <w:sz w:val="24"/>
                <w:szCs w:val="24"/>
              </w:rPr>
              <w:t xml:space="preserve">25. Tekliflere Açıklık Getirilmesi Ve </w:t>
            </w:r>
            <w:bookmarkEnd w:id="83"/>
            <w:bookmarkEnd w:id="84"/>
            <w:r w:rsidRPr="0033707D">
              <w:rPr>
                <w:b/>
                <w:bCs/>
                <w:sz w:val="24"/>
                <w:szCs w:val="24"/>
              </w:rPr>
              <w:t>İşveren/İdareyle Temaslar</w:t>
            </w:r>
          </w:p>
        </w:tc>
        <w:tc>
          <w:tcPr>
            <w:tcW w:w="7054" w:type="dxa"/>
          </w:tcPr>
          <w:p w14:paraId="478D5212" w14:textId="77777777" w:rsidR="000330C4" w:rsidRPr="0033707D" w:rsidRDefault="00B14E06">
            <w:pPr>
              <w:ind w:left="739" w:hanging="739"/>
              <w:jc w:val="both"/>
              <w:rPr>
                <w:sz w:val="24"/>
                <w:szCs w:val="24"/>
              </w:rPr>
            </w:pPr>
            <w:r w:rsidRPr="0033707D">
              <w:rPr>
                <w:sz w:val="24"/>
                <w:szCs w:val="24"/>
              </w:rPr>
              <w:t>25.1</w:t>
            </w:r>
            <w:r w:rsidRPr="0033707D">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13925E19" w14:textId="77777777" w:rsidR="000330C4" w:rsidRPr="0033707D" w:rsidRDefault="00B14E06">
            <w:pPr>
              <w:ind w:left="739" w:hanging="739"/>
              <w:jc w:val="both"/>
              <w:rPr>
                <w:sz w:val="24"/>
                <w:szCs w:val="24"/>
              </w:rPr>
            </w:pPr>
            <w:r w:rsidRPr="0033707D">
              <w:rPr>
                <w:sz w:val="24"/>
                <w:szCs w:val="24"/>
              </w:rPr>
              <w:lastRenderedPageBreak/>
              <w:t>25.2</w:t>
            </w:r>
            <w:r w:rsidRPr="0033707D">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7130AB96" w14:textId="77777777" w:rsidR="000330C4" w:rsidRPr="0033707D" w:rsidRDefault="00B14E06">
            <w:pPr>
              <w:ind w:left="739" w:hanging="739"/>
              <w:jc w:val="both"/>
              <w:rPr>
                <w:sz w:val="24"/>
                <w:szCs w:val="24"/>
              </w:rPr>
            </w:pPr>
            <w:r w:rsidRPr="0033707D">
              <w:rPr>
                <w:sz w:val="24"/>
                <w:szCs w:val="24"/>
              </w:rPr>
              <w:t>25.3</w:t>
            </w:r>
            <w:r w:rsidRPr="0033707D">
              <w:rPr>
                <w:sz w:val="24"/>
                <w:szCs w:val="24"/>
              </w:rPr>
              <w:tab/>
              <w:t xml:space="preserve">İsteklinin, Tekliflerin değerlendirilmesi ve ihalenin veriliş süreci ile ilgili İşveren/İdareyi etkilemeye yönelik herhangi bir girişimi İsteklinin teklifinin reddi ile sonuçlanabilir. </w:t>
            </w:r>
          </w:p>
          <w:p w14:paraId="733396C5" w14:textId="77777777" w:rsidR="000330C4" w:rsidRPr="0033707D" w:rsidRDefault="000330C4">
            <w:pPr>
              <w:jc w:val="both"/>
              <w:rPr>
                <w:sz w:val="24"/>
                <w:szCs w:val="24"/>
              </w:rPr>
            </w:pPr>
          </w:p>
        </w:tc>
      </w:tr>
      <w:tr w:rsidR="000330C4" w:rsidRPr="0033707D" w14:paraId="3048AB9D" w14:textId="77777777">
        <w:tc>
          <w:tcPr>
            <w:tcW w:w="2520" w:type="dxa"/>
          </w:tcPr>
          <w:p w14:paraId="3AE481F9" w14:textId="77777777" w:rsidR="000330C4" w:rsidRPr="0033707D" w:rsidRDefault="00B14E06">
            <w:bookmarkStart w:id="85" w:name="_Toc343309793"/>
            <w:bookmarkStart w:id="86" w:name="_Toc132597582"/>
            <w:r w:rsidRPr="0033707D">
              <w:rPr>
                <w:b/>
                <w:bCs/>
                <w:sz w:val="24"/>
                <w:szCs w:val="24"/>
              </w:rPr>
              <w:lastRenderedPageBreak/>
              <w:t>26. Tekliflerin Değerlendirilmesi ve Yeterliliğinin Belirlenmesi</w:t>
            </w:r>
            <w:bookmarkEnd w:id="85"/>
            <w:bookmarkEnd w:id="86"/>
          </w:p>
        </w:tc>
        <w:tc>
          <w:tcPr>
            <w:tcW w:w="7054" w:type="dxa"/>
          </w:tcPr>
          <w:p w14:paraId="6B5AF40A" w14:textId="77777777" w:rsidR="000330C4" w:rsidRPr="0033707D" w:rsidRDefault="00B14E06">
            <w:pPr>
              <w:ind w:left="739" w:hanging="739"/>
              <w:jc w:val="both"/>
              <w:rPr>
                <w:sz w:val="24"/>
                <w:szCs w:val="24"/>
              </w:rPr>
            </w:pPr>
            <w:r w:rsidRPr="0033707D">
              <w:rPr>
                <w:sz w:val="24"/>
                <w:szCs w:val="24"/>
              </w:rPr>
              <w:t>26.1</w:t>
            </w:r>
            <w:r w:rsidRPr="0033707D">
              <w:rPr>
                <w:sz w:val="24"/>
                <w:szCs w:val="24"/>
              </w:rPr>
              <w:tab/>
            </w:r>
            <w:bookmarkStart w:id="87" w:name="_Hlk520293979"/>
            <w:r w:rsidRPr="0033707D">
              <w:rPr>
                <w:sz w:val="24"/>
                <w:szCs w:val="24"/>
              </w:rPr>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1B510185" w14:textId="77777777" w:rsidR="000330C4" w:rsidRPr="0033707D" w:rsidRDefault="00B14E06">
            <w:pPr>
              <w:ind w:left="739" w:hanging="739"/>
              <w:jc w:val="both"/>
              <w:rPr>
                <w:sz w:val="24"/>
                <w:szCs w:val="24"/>
              </w:rPr>
            </w:pPr>
            <w:r w:rsidRPr="0033707D">
              <w:rPr>
                <w:sz w:val="24"/>
                <w:szCs w:val="24"/>
              </w:rPr>
              <w:t>26.2</w:t>
            </w:r>
            <w:r w:rsidRPr="0033707D">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0DB415B9" w14:textId="77777777" w:rsidR="000330C4" w:rsidRPr="0033707D" w:rsidRDefault="000330C4">
            <w:pPr>
              <w:ind w:left="739" w:hanging="739"/>
              <w:jc w:val="both"/>
              <w:rPr>
                <w:sz w:val="24"/>
                <w:szCs w:val="24"/>
              </w:rPr>
            </w:pPr>
          </w:p>
          <w:p w14:paraId="50B21BD8" w14:textId="77777777" w:rsidR="000330C4" w:rsidRPr="0033707D" w:rsidRDefault="00B14E06">
            <w:pPr>
              <w:ind w:left="739" w:hanging="739"/>
              <w:jc w:val="both"/>
              <w:rPr>
                <w:sz w:val="24"/>
                <w:szCs w:val="24"/>
              </w:rPr>
            </w:pPr>
            <w:r w:rsidRPr="0033707D">
              <w:rPr>
                <w:sz w:val="24"/>
                <w:szCs w:val="24"/>
              </w:rPr>
              <w:t>26.3</w:t>
            </w:r>
            <w:r w:rsidRPr="0033707D">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5BE30BCD" w14:textId="77777777" w:rsidR="000330C4" w:rsidRPr="0033707D" w:rsidRDefault="000330C4">
            <w:pPr>
              <w:jc w:val="both"/>
              <w:rPr>
                <w:sz w:val="24"/>
                <w:szCs w:val="24"/>
              </w:rPr>
            </w:pPr>
          </w:p>
        </w:tc>
      </w:tr>
      <w:tr w:rsidR="000330C4" w:rsidRPr="0033707D" w14:paraId="1A86312F" w14:textId="77777777">
        <w:tc>
          <w:tcPr>
            <w:tcW w:w="2520" w:type="dxa"/>
          </w:tcPr>
          <w:p w14:paraId="6EEC6E57" w14:textId="77777777" w:rsidR="000330C4" w:rsidRPr="0033707D" w:rsidRDefault="00B14E06">
            <w:bookmarkStart w:id="88" w:name="_Toc343309794"/>
            <w:bookmarkStart w:id="89" w:name="_Toc132597583"/>
            <w:r w:rsidRPr="0033707D">
              <w:rPr>
                <w:b/>
                <w:bCs/>
                <w:sz w:val="24"/>
                <w:szCs w:val="24"/>
              </w:rPr>
              <w:t>27.</w:t>
            </w:r>
            <w:bookmarkEnd w:id="88"/>
            <w:r w:rsidRPr="0033707D">
              <w:rPr>
                <w:b/>
                <w:bCs/>
                <w:sz w:val="24"/>
                <w:szCs w:val="24"/>
              </w:rPr>
              <w:t xml:space="preserve"> Hataların Düzeltilmesi</w:t>
            </w:r>
            <w:bookmarkEnd w:id="89"/>
          </w:p>
        </w:tc>
        <w:tc>
          <w:tcPr>
            <w:tcW w:w="7054" w:type="dxa"/>
          </w:tcPr>
          <w:p w14:paraId="7F51E44E" w14:textId="77777777" w:rsidR="000330C4" w:rsidRPr="0033707D" w:rsidRDefault="00B14E06">
            <w:pPr>
              <w:ind w:left="739" w:hanging="739"/>
              <w:jc w:val="both"/>
              <w:rPr>
                <w:sz w:val="24"/>
                <w:szCs w:val="24"/>
              </w:rPr>
            </w:pPr>
            <w:r w:rsidRPr="0033707D">
              <w:rPr>
                <w:sz w:val="24"/>
                <w:szCs w:val="24"/>
              </w:rPr>
              <w:t>27.1</w:t>
            </w:r>
            <w:r w:rsidRPr="0033707D">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03B08956" w14:textId="77777777" w:rsidR="000330C4" w:rsidRPr="0033707D" w:rsidRDefault="00B14E06">
            <w:pPr>
              <w:ind w:left="1164" w:hanging="425"/>
              <w:jc w:val="both"/>
              <w:rPr>
                <w:sz w:val="24"/>
                <w:szCs w:val="24"/>
              </w:rPr>
            </w:pPr>
            <w:r w:rsidRPr="0033707D">
              <w:rPr>
                <w:sz w:val="24"/>
                <w:szCs w:val="24"/>
              </w:rPr>
              <w:t>(a)</w:t>
            </w:r>
            <w:r w:rsidRPr="0033707D">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6916B9B" w14:textId="77777777" w:rsidR="000330C4" w:rsidRPr="0033707D" w:rsidRDefault="00B14E06">
            <w:pPr>
              <w:ind w:left="1164" w:hanging="425"/>
              <w:jc w:val="both"/>
              <w:rPr>
                <w:sz w:val="24"/>
                <w:szCs w:val="24"/>
              </w:rPr>
            </w:pPr>
            <w:r w:rsidRPr="0033707D">
              <w:rPr>
                <w:sz w:val="24"/>
                <w:szCs w:val="24"/>
              </w:rPr>
              <w:t>(b)</w:t>
            </w:r>
            <w:r w:rsidRPr="0033707D">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33D9D819" w14:textId="77777777" w:rsidR="000330C4" w:rsidRPr="0033707D" w:rsidRDefault="00B14E06">
            <w:pPr>
              <w:ind w:left="1164" w:hanging="425"/>
              <w:jc w:val="both"/>
              <w:rPr>
                <w:sz w:val="24"/>
                <w:szCs w:val="24"/>
              </w:rPr>
            </w:pPr>
            <w:r w:rsidRPr="0033707D">
              <w:rPr>
                <w:sz w:val="24"/>
                <w:szCs w:val="24"/>
              </w:rPr>
              <w:lastRenderedPageBreak/>
              <w:t>(c)</w:t>
            </w:r>
            <w:r w:rsidRPr="0033707D">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744192A" w14:textId="77777777" w:rsidR="000330C4" w:rsidRPr="0033707D" w:rsidRDefault="00B14E06">
            <w:pPr>
              <w:ind w:left="739" w:hanging="739"/>
              <w:jc w:val="both"/>
              <w:rPr>
                <w:sz w:val="24"/>
                <w:szCs w:val="24"/>
              </w:rPr>
            </w:pPr>
            <w:r w:rsidRPr="0033707D">
              <w:rPr>
                <w:sz w:val="24"/>
                <w:szCs w:val="24"/>
              </w:rPr>
              <w:t>27.2</w:t>
            </w:r>
            <w:r w:rsidRPr="0033707D">
              <w:rPr>
                <w:sz w:val="24"/>
                <w:szCs w:val="24"/>
              </w:rPr>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0330C4" w:rsidRPr="0033707D" w14:paraId="3D30681A" w14:textId="77777777">
        <w:tc>
          <w:tcPr>
            <w:tcW w:w="2520" w:type="dxa"/>
          </w:tcPr>
          <w:p w14:paraId="29199225" w14:textId="77777777" w:rsidR="000330C4" w:rsidRPr="0033707D" w:rsidRDefault="00B14E06">
            <w:bookmarkStart w:id="90" w:name="_Toc343309796"/>
            <w:bookmarkStart w:id="91" w:name="_Toc132597584"/>
            <w:r w:rsidRPr="0033707D">
              <w:rPr>
                <w:b/>
                <w:bCs/>
                <w:sz w:val="24"/>
                <w:szCs w:val="24"/>
              </w:rPr>
              <w:lastRenderedPageBreak/>
              <w:t>28. Tekliflerin Değerlendirilmesi ve Karşılaştırılması</w:t>
            </w:r>
            <w:bookmarkEnd w:id="90"/>
            <w:bookmarkEnd w:id="91"/>
          </w:p>
        </w:tc>
        <w:tc>
          <w:tcPr>
            <w:tcW w:w="7054" w:type="dxa"/>
          </w:tcPr>
          <w:p w14:paraId="55086683" w14:textId="77777777" w:rsidR="000330C4" w:rsidRPr="0033707D" w:rsidRDefault="00B14E06">
            <w:pPr>
              <w:ind w:left="739" w:hanging="739"/>
              <w:jc w:val="both"/>
              <w:rPr>
                <w:sz w:val="24"/>
                <w:szCs w:val="24"/>
              </w:rPr>
            </w:pPr>
            <w:r w:rsidRPr="0033707D">
              <w:rPr>
                <w:sz w:val="24"/>
                <w:szCs w:val="24"/>
              </w:rPr>
              <w:t>28.1</w:t>
            </w:r>
            <w:r w:rsidRPr="0033707D">
              <w:rPr>
                <w:sz w:val="24"/>
                <w:szCs w:val="24"/>
              </w:rPr>
              <w:tab/>
              <w:t>İşveren/İdare, sadece Madde 26 uyarınca yeterlilik kriterlerini esas olarak karşıladığı tespit edilen teklifleri değerlendirmeye alacak ve karşılaştıracaktır.</w:t>
            </w:r>
          </w:p>
          <w:p w14:paraId="3E519DF6" w14:textId="77777777" w:rsidR="000330C4" w:rsidRPr="0033707D" w:rsidRDefault="00B14E06">
            <w:pPr>
              <w:ind w:left="739" w:hanging="739"/>
              <w:jc w:val="both"/>
              <w:rPr>
                <w:sz w:val="24"/>
                <w:szCs w:val="24"/>
              </w:rPr>
            </w:pPr>
            <w:r w:rsidRPr="0033707D">
              <w:rPr>
                <w:sz w:val="24"/>
                <w:szCs w:val="24"/>
              </w:rPr>
              <w:t>28.2</w:t>
            </w:r>
            <w:r w:rsidRPr="0033707D">
              <w:rPr>
                <w:sz w:val="24"/>
                <w:szCs w:val="24"/>
              </w:rPr>
              <w:tab/>
              <w:t>İşveren/İdare teklifleri değerlendirirken sunulan Teklif Bedelini aşağıdaki şekilde düzenlemeye tabi tutarak Değerlendirilmiş Teklif Bedelini tespit edecektir:</w:t>
            </w:r>
          </w:p>
          <w:p w14:paraId="5C25AF32" w14:textId="77777777" w:rsidR="000330C4" w:rsidRPr="0033707D" w:rsidRDefault="00B14E06">
            <w:pPr>
              <w:ind w:left="1164" w:hanging="456"/>
              <w:jc w:val="both"/>
              <w:rPr>
                <w:sz w:val="24"/>
                <w:szCs w:val="24"/>
              </w:rPr>
            </w:pPr>
            <w:r w:rsidRPr="0033707D">
              <w:rPr>
                <w:sz w:val="24"/>
                <w:szCs w:val="24"/>
              </w:rPr>
              <w:t>(a)</w:t>
            </w:r>
            <w:r w:rsidRPr="0033707D">
              <w:rPr>
                <w:sz w:val="24"/>
                <w:szCs w:val="24"/>
              </w:rPr>
              <w:tab/>
              <w:t xml:space="preserve">mevcut olabilecek hatalar Madde 27 uyarınca düzeltilecektir; </w:t>
            </w:r>
          </w:p>
          <w:p w14:paraId="2CBF0049" w14:textId="77777777" w:rsidR="000330C4" w:rsidRPr="0033707D" w:rsidRDefault="00B14E06">
            <w:pPr>
              <w:ind w:left="1164" w:hanging="456"/>
              <w:jc w:val="both"/>
              <w:rPr>
                <w:sz w:val="24"/>
                <w:szCs w:val="24"/>
              </w:rPr>
            </w:pPr>
            <w:r w:rsidRPr="0033707D">
              <w:rPr>
                <w:sz w:val="24"/>
                <w:szCs w:val="24"/>
              </w:rPr>
              <w:t>(b)</w:t>
            </w:r>
            <w:r w:rsidRPr="0033707D">
              <w:rPr>
                <w:sz w:val="24"/>
                <w:szCs w:val="24"/>
              </w:rPr>
              <w:tab/>
              <w:t>beklenmedik Giderler için öngörülen muhtemel bütçe ve karşılıklar hariç tutulacak, rekabet esasıyla verilen gündelik çalışma ücretleri toplama dâhil edilecektir;</w:t>
            </w:r>
          </w:p>
          <w:p w14:paraId="367AB24F" w14:textId="77777777" w:rsidR="000330C4" w:rsidRPr="0033707D" w:rsidRDefault="00B14E06">
            <w:pPr>
              <w:ind w:left="1164" w:hanging="456"/>
              <w:jc w:val="both"/>
              <w:rPr>
                <w:sz w:val="24"/>
                <w:szCs w:val="24"/>
              </w:rPr>
            </w:pPr>
            <w:r w:rsidRPr="0033707D">
              <w:rPr>
                <w:sz w:val="24"/>
                <w:szCs w:val="24"/>
              </w:rPr>
              <w:t xml:space="preserve">(c) </w:t>
            </w:r>
            <w:r w:rsidRPr="0033707D">
              <w:rPr>
                <w:sz w:val="24"/>
                <w:szCs w:val="24"/>
              </w:rPr>
              <w:tab/>
              <w:t xml:space="preserve">kabul edilebilir diğer değişiklikler, sapmalar ve Madde 17 uyarınca verilmiş olan alternatif teklifler için gerekli düzenlemeler yapılacaktır; ve </w:t>
            </w:r>
          </w:p>
          <w:p w14:paraId="1C17469C" w14:textId="77777777" w:rsidR="000330C4" w:rsidRPr="0033707D" w:rsidRDefault="00B14E06">
            <w:pPr>
              <w:ind w:left="1164" w:hanging="456"/>
              <w:jc w:val="both"/>
              <w:rPr>
                <w:sz w:val="24"/>
                <w:szCs w:val="24"/>
              </w:rPr>
            </w:pPr>
            <w:r w:rsidRPr="0033707D">
              <w:rPr>
                <w:sz w:val="24"/>
                <w:szCs w:val="24"/>
              </w:rPr>
              <w:t>(d)</w:t>
            </w:r>
            <w:r w:rsidRPr="0033707D">
              <w:rPr>
                <w:sz w:val="24"/>
                <w:szCs w:val="24"/>
              </w:rPr>
              <w:tab/>
              <w:t>Madde 22.5 uyarınca teklif edilecek fiyat değişiklikleri veya indirim oranları ile ilgili gerekli düzenlemeler yapılacaktır.</w:t>
            </w:r>
          </w:p>
          <w:p w14:paraId="43FC9435" w14:textId="77777777" w:rsidR="000330C4" w:rsidRPr="0033707D" w:rsidRDefault="00B14E06">
            <w:pPr>
              <w:ind w:left="739" w:hanging="739"/>
              <w:jc w:val="both"/>
              <w:rPr>
                <w:sz w:val="24"/>
                <w:szCs w:val="24"/>
              </w:rPr>
            </w:pPr>
            <w:r w:rsidRPr="0033707D">
              <w:rPr>
                <w:sz w:val="24"/>
                <w:szCs w:val="24"/>
              </w:rPr>
              <w:t>28.3</w:t>
            </w:r>
            <w:r w:rsidRPr="0033707D">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4BCE7E4F" w14:textId="77777777" w:rsidR="000330C4" w:rsidRPr="0033707D" w:rsidRDefault="00B14E06">
            <w:pPr>
              <w:ind w:left="739" w:hanging="739"/>
              <w:jc w:val="both"/>
              <w:rPr>
                <w:sz w:val="24"/>
                <w:szCs w:val="24"/>
              </w:rPr>
            </w:pPr>
            <w:r w:rsidRPr="0033707D">
              <w:rPr>
                <w:sz w:val="24"/>
                <w:szCs w:val="24"/>
              </w:rPr>
              <w:t>28.4</w:t>
            </w:r>
            <w:r w:rsidRPr="0033707D">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4BD07A5C" w14:textId="77777777" w:rsidR="000330C4" w:rsidRPr="0033707D" w:rsidRDefault="00B14E06">
            <w:pPr>
              <w:jc w:val="both"/>
              <w:rPr>
                <w:sz w:val="24"/>
                <w:szCs w:val="24"/>
              </w:rPr>
            </w:pPr>
            <w:r w:rsidRPr="0033707D">
              <w:rPr>
                <w:sz w:val="24"/>
                <w:szCs w:val="24"/>
              </w:rPr>
              <w:t xml:space="preserve">28.5      Aşırı düşük fiyatlı tekliflerin değerlendirilmesi: </w:t>
            </w:r>
          </w:p>
          <w:p w14:paraId="17F2F736" w14:textId="77777777" w:rsidR="000330C4" w:rsidRPr="0033707D" w:rsidRDefault="000330C4">
            <w:pPr>
              <w:jc w:val="both"/>
              <w:rPr>
                <w:sz w:val="24"/>
                <w:szCs w:val="24"/>
              </w:rPr>
            </w:pPr>
          </w:p>
          <w:p w14:paraId="5F0299A6" w14:textId="77777777" w:rsidR="000330C4" w:rsidRPr="0033707D" w:rsidRDefault="00B14E06">
            <w:pPr>
              <w:ind w:left="713"/>
              <w:jc w:val="both"/>
              <w:rPr>
                <w:sz w:val="24"/>
                <w:szCs w:val="24"/>
              </w:rPr>
            </w:pPr>
            <w:r w:rsidRPr="0033707D">
              <w:rPr>
                <w:sz w:val="24"/>
                <w:szCs w:val="24"/>
              </w:rPr>
              <w:t>28.5.1 Aşırı Düşük Fiyatlı Teklif, diğer bileşenleri ile birlikte, İsteklinin Sözleşmeye konu işi teklif edilen fiyatla gerçekleştirmesi konusunda maddi şüpheye yol açacak ölçüde düşük görünmesidir.</w:t>
            </w:r>
          </w:p>
          <w:p w14:paraId="01CD56A4" w14:textId="77777777" w:rsidR="000330C4" w:rsidRPr="0033707D" w:rsidRDefault="000330C4">
            <w:pPr>
              <w:jc w:val="both"/>
              <w:rPr>
                <w:sz w:val="24"/>
                <w:szCs w:val="24"/>
              </w:rPr>
            </w:pPr>
          </w:p>
          <w:p w14:paraId="3D81832E" w14:textId="77777777" w:rsidR="000330C4" w:rsidRPr="0033707D" w:rsidRDefault="00B14E06">
            <w:pPr>
              <w:ind w:left="713"/>
              <w:jc w:val="both"/>
              <w:rPr>
                <w:sz w:val="24"/>
                <w:szCs w:val="24"/>
              </w:rPr>
            </w:pPr>
            <w:r w:rsidRPr="0033707D">
              <w:rPr>
                <w:sz w:val="24"/>
                <w:szCs w:val="24"/>
              </w:rPr>
              <w:t xml:space="preserve">28.5.2 Teklifin, Aşırı Düşük Fiyatlı olma ihtimalinin tespit edildiği durumlarda, İşveren/İdare İstekliden teklifini sözleşmenin konusu, kapsamı, önerilen metodoloji, iş programı, </w:t>
            </w:r>
            <w:r w:rsidRPr="0033707D">
              <w:rPr>
                <w:sz w:val="24"/>
                <w:szCs w:val="24"/>
              </w:rPr>
              <w:lastRenderedPageBreak/>
              <w:t xml:space="preserve">risk ve sorumluluk dağılımı ve teklif davetinde belirtilen diğer gereklilikler bağlamında detaylandıran ayrıntılı fiyat analizi talep eder yazılı açıklama ister.  </w:t>
            </w:r>
          </w:p>
          <w:p w14:paraId="2C925EFF" w14:textId="77777777" w:rsidR="000330C4" w:rsidRPr="0033707D" w:rsidRDefault="000330C4">
            <w:pPr>
              <w:jc w:val="both"/>
              <w:rPr>
                <w:sz w:val="24"/>
                <w:szCs w:val="24"/>
              </w:rPr>
            </w:pPr>
          </w:p>
          <w:p w14:paraId="06531A9B" w14:textId="77777777" w:rsidR="000330C4" w:rsidRPr="0033707D" w:rsidRDefault="00B14E06">
            <w:pPr>
              <w:ind w:left="713"/>
              <w:jc w:val="both"/>
              <w:rPr>
                <w:sz w:val="24"/>
                <w:szCs w:val="24"/>
              </w:rPr>
            </w:pPr>
            <w:r w:rsidRPr="0033707D">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05168557" w14:textId="77777777" w:rsidR="000330C4" w:rsidRPr="0033707D" w:rsidRDefault="000330C4">
      <w:pPr>
        <w:jc w:val="both"/>
        <w:rPr>
          <w:sz w:val="24"/>
          <w:szCs w:val="24"/>
          <w:lang w:eastAsia="en-US"/>
        </w:rPr>
      </w:pPr>
    </w:p>
    <w:p w14:paraId="4C06108E" w14:textId="77777777" w:rsidR="000330C4" w:rsidRPr="0033707D" w:rsidRDefault="000330C4">
      <w:pPr>
        <w:jc w:val="center"/>
        <w:rPr>
          <w:b/>
          <w:bCs/>
          <w:sz w:val="24"/>
          <w:szCs w:val="24"/>
        </w:rPr>
      </w:pPr>
      <w:bookmarkStart w:id="92" w:name="_Toc343309798"/>
      <w:bookmarkStart w:id="93" w:name="_Toc132597585"/>
      <w:bookmarkStart w:id="94" w:name="_Toc159061020"/>
      <w:bookmarkStart w:id="95" w:name="_Toc159061227"/>
    </w:p>
    <w:p w14:paraId="1FB5E909" w14:textId="77777777" w:rsidR="000330C4" w:rsidRPr="0033707D" w:rsidRDefault="000330C4">
      <w:pPr>
        <w:jc w:val="center"/>
        <w:rPr>
          <w:b/>
          <w:bCs/>
          <w:sz w:val="24"/>
          <w:szCs w:val="24"/>
        </w:rPr>
      </w:pPr>
    </w:p>
    <w:p w14:paraId="20B9C2C2" w14:textId="77777777" w:rsidR="000330C4" w:rsidRPr="0033707D" w:rsidRDefault="000330C4">
      <w:pPr>
        <w:jc w:val="center"/>
        <w:rPr>
          <w:b/>
          <w:bCs/>
          <w:sz w:val="24"/>
          <w:szCs w:val="24"/>
        </w:rPr>
      </w:pPr>
    </w:p>
    <w:p w14:paraId="117140B4" w14:textId="77777777" w:rsidR="000330C4" w:rsidRPr="0033707D" w:rsidRDefault="00B14E06">
      <w:pPr>
        <w:jc w:val="center"/>
        <w:rPr>
          <w:b/>
          <w:bCs/>
          <w:sz w:val="24"/>
          <w:szCs w:val="24"/>
        </w:rPr>
      </w:pPr>
      <w:r w:rsidRPr="0033707D">
        <w:rPr>
          <w:b/>
          <w:bCs/>
          <w:sz w:val="24"/>
          <w:szCs w:val="24"/>
        </w:rPr>
        <w:t xml:space="preserve">F.  </w:t>
      </w:r>
      <w:bookmarkEnd w:id="92"/>
      <w:bookmarkEnd w:id="93"/>
      <w:bookmarkEnd w:id="94"/>
      <w:bookmarkEnd w:id="95"/>
      <w:r w:rsidRPr="0033707D">
        <w:rPr>
          <w:b/>
          <w:bCs/>
          <w:sz w:val="24"/>
          <w:szCs w:val="24"/>
        </w:rPr>
        <w:t>Sözleşmenin Verilmesi</w:t>
      </w:r>
    </w:p>
    <w:p w14:paraId="40CC0405" w14:textId="77777777" w:rsidR="000330C4" w:rsidRPr="0033707D"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6E07B6C6" w14:textId="77777777">
        <w:tc>
          <w:tcPr>
            <w:tcW w:w="2520" w:type="dxa"/>
          </w:tcPr>
          <w:p w14:paraId="6DC30A5B" w14:textId="77777777" w:rsidR="000330C4" w:rsidRPr="0033707D" w:rsidRDefault="00B14E06">
            <w:bookmarkStart w:id="96" w:name="_Toc343309799"/>
            <w:bookmarkStart w:id="97" w:name="_Toc132597586"/>
            <w:r w:rsidRPr="0033707D">
              <w:rPr>
                <w:b/>
                <w:bCs/>
                <w:sz w:val="24"/>
                <w:szCs w:val="24"/>
              </w:rPr>
              <w:t>29.</w:t>
            </w:r>
            <w:bookmarkEnd w:id="96"/>
            <w:r w:rsidRPr="0033707D">
              <w:rPr>
                <w:b/>
                <w:bCs/>
                <w:sz w:val="24"/>
                <w:szCs w:val="24"/>
              </w:rPr>
              <w:t xml:space="preserve"> Sözleşmenin Verilme Kriterleri</w:t>
            </w:r>
            <w:bookmarkEnd w:id="97"/>
          </w:p>
        </w:tc>
        <w:tc>
          <w:tcPr>
            <w:tcW w:w="7054" w:type="dxa"/>
          </w:tcPr>
          <w:p w14:paraId="6E713D64" w14:textId="77777777" w:rsidR="000330C4" w:rsidRPr="0033707D" w:rsidRDefault="00B14E06">
            <w:pPr>
              <w:ind w:left="739" w:hanging="739"/>
              <w:jc w:val="both"/>
              <w:rPr>
                <w:sz w:val="24"/>
                <w:szCs w:val="24"/>
              </w:rPr>
            </w:pPr>
            <w:r w:rsidRPr="0033707D">
              <w:rPr>
                <w:sz w:val="24"/>
                <w:szCs w:val="24"/>
              </w:rPr>
              <w:t>29.1</w:t>
            </w:r>
            <w:r w:rsidRPr="0033707D">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094D1ABF" w14:textId="77777777" w:rsidR="000330C4" w:rsidRPr="0033707D" w:rsidRDefault="000330C4">
            <w:pPr>
              <w:jc w:val="both"/>
              <w:rPr>
                <w:sz w:val="24"/>
                <w:szCs w:val="24"/>
              </w:rPr>
            </w:pPr>
          </w:p>
        </w:tc>
      </w:tr>
      <w:tr w:rsidR="000330C4" w:rsidRPr="0033707D" w14:paraId="35D4FF99" w14:textId="77777777">
        <w:tc>
          <w:tcPr>
            <w:tcW w:w="2520" w:type="dxa"/>
          </w:tcPr>
          <w:p w14:paraId="38FBBC45" w14:textId="77777777" w:rsidR="000330C4" w:rsidRPr="0033707D" w:rsidRDefault="00B14E06">
            <w:bookmarkStart w:id="98" w:name="_Toc132597587"/>
            <w:r w:rsidRPr="0033707D">
              <w:rPr>
                <w:b/>
                <w:bCs/>
                <w:sz w:val="24"/>
                <w:szCs w:val="24"/>
              </w:rPr>
              <w:t>30. İşveren/İdare’nin Herhangi Bir Teklifi Kabul Etme ve Herhangi veya Hiçbir Teklifi Kabul Etmeme Hakkı</w:t>
            </w:r>
            <w:bookmarkEnd w:id="98"/>
          </w:p>
        </w:tc>
        <w:tc>
          <w:tcPr>
            <w:tcW w:w="7054" w:type="dxa"/>
          </w:tcPr>
          <w:p w14:paraId="2C72841A" w14:textId="77777777" w:rsidR="000330C4" w:rsidRPr="0033707D" w:rsidRDefault="00B14E06">
            <w:pPr>
              <w:ind w:left="739" w:hanging="739"/>
              <w:jc w:val="both"/>
              <w:rPr>
                <w:sz w:val="24"/>
                <w:szCs w:val="24"/>
              </w:rPr>
            </w:pPr>
            <w:r w:rsidRPr="0033707D">
              <w:rPr>
                <w:sz w:val="24"/>
                <w:szCs w:val="24"/>
              </w:rPr>
              <w:t>30.1</w:t>
            </w:r>
            <w:r w:rsidRPr="0033707D">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4042958A" w14:textId="77777777" w:rsidR="000330C4" w:rsidRPr="0033707D" w:rsidRDefault="000330C4">
            <w:pPr>
              <w:jc w:val="both"/>
              <w:rPr>
                <w:sz w:val="24"/>
                <w:szCs w:val="24"/>
              </w:rPr>
            </w:pPr>
          </w:p>
          <w:p w14:paraId="556F9C88" w14:textId="77777777" w:rsidR="000330C4" w:rsidRPr="0033707D" w:rsidRDefault="000330C4">
            <w:pPr>
              <w:jc w:val="both"/>
              <w:rPr>
                <w:sz w:val="24"/>
                <w:szCs w:val="24"/>
              </w:rPr>
            </w:pPr>
          </w:p>
        </w:tc>
      </w:tr>
      <w:tr w:rsidR="000330C4" w:rsidRPr="0033707D" w14:paraId="5FE41757" w14:textId="77777777">
        <w:tc>
          <w:tcPr>
            <w:tcW w:w="2520" w:type="dxa"/>
          </w:tcPr>
          <w:p w14:paraId="475E6387" w14:textId="77777777" w:rsidR="000330C4" w:rsidRPr="0033707D" w:rsidRDefault="00B14E06">
            <w:bookmarkStart w:id="99" w:name="_Toc132597588"/>
            <w:r w:rsidRPr="0033707D">
              <w:rPr>
                <w:b/>
                <w:bCs/>
                <w:sz w:val="24"/>
                <w:szCs w:val="24"/>
              </w:rPr>
              <w:t>31. İhale Kararının Bildirilmesi ve Sözleşmenin İmzalanma Süreci</w:t>
            </w:r>
            <w:bookmarkEnd w:id="99"/>
          </w:p>
        </w:tc>
        <w:tc>
          <w:tcPr>
            <w:tcW w:w="7054" w:type="dxa"/>
          </w:tcPr>
          <w:p w14:paraId="0B1D0ECF" w14:textId="77777777" w:rsidR="000330C4" w:rsidRPr="0033707D" w:rsidRDefault="00B14E06">
            <w:pPr>
              <w:ind w:left="739" w:hanging="739"/>
              <w:jc w:val="both"/>
              <w:rPr>
                <w:sz w:val="24"/>
                <w:szCs w:val="24"/>
              </w:rPr>
            </w:pPr>
            <w:r w:rsidRPr="0033707D">
              <w:rPr>
                <w:sz w:val="24"/>
                <w:szCs w:val="24"/>
              </w:rPr>
              <w:t>31.1</w:t>
            </w:r>
            <w:r w:rsidRPr="0033707D">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74CDC9BA" w14:textId="77777777" w:rsidR="000330C4" w:rsidRPr="0033707D" w:rsidRDefault="00B14E06">
            <w:pPr>
              <w:ind w:left="739" w:hanging="739"/>
              <w:jc w:val="both"/>
              <w:rPr>
                <w:sz w:val="24"/>
                <w:szCs w:val="24"/>
              </w:rPr>
            </w:pPr>
            <w:r w:rsidRPr="0033707D">
              <w:rPr>
                <w:sz w:val="24"/>
                <w:szCs w:val="24"/>
              </w:rPr>
              <w:t>31.2</w:t>
            </w:r>
            <w:r w:rsidRPr="0033707D">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15C0DD0F" w14:textId="77777777" w:rsidR="000330C4" w:rsidRPr="0033707D" w:rsidRDefault="00B14E06">
            <w:pPr>
              <w:ind w:left="739" w:hanging="739"/>
              <w:jc w:val="both"/>
              <w:rPr>
                <w:sz w:val="24"/>
                <w:szCs w:val="24"/>
              </w:rPr>
            </w:pPr>
            <w:r w:rsidRPr="0033707D">
              <w:rPr>
                <w:sz w:val="24"/>
                <w:szCs w:val="24"/>
              </w:rPr>
              <w:t>31.3</w:t>
            </w:r>
            <w:r w:rsidRPr="0033707D">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w:t>
            </w:r>
            <w:r w:rsidRPr="0033707D">
              <w:rPr>
                <w:sz w:val="24"/>
                <w:szCs w:val="24"/>
              </w:rPr>
              <w:lastRenderedPageBreak/>
              <w:t xml:space="preserve">itibaren 21 gün içerisinde Sözleşmeyi imzalayacak ve İşveren/İdare'ye geri gönderecektir. </w:t>
            </w:r>
          </w:p>
          <w:p w14:paraId="22ED3EED" w14:textId="77777777" w:rsidR="000330C4" w:rsidRPr="0033707D" w:rsidRDefault="00B14E06">
            <w:pPr>
              <w:ind w:left="739" w:hanging="739"/>
              <w:jc w:val="both"/>
              <w:rPr>
                <w:sz w:val="24"/>
                <w:szCs w:val="24"/>
              </w:rPr>
            </w:pPr>
            <w:r w:rsidRPr="0033707D">
              <w:rPr>
                <w:sz w:val="24"/>
                <w:szCs w:val="24"/>
              </w:rPr>
              <w:t>31.4</w:t>
            </w:r>
            <w:r w:rsidRPr="0033707D">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0293BF9A" w14:textId="77777777" w:rsidR="000330C4" w:rsidRPr="0033707D" w:rsidRDefault="000330C4">
            <w:pPr>
              <w:ind w:left="739" w:hanging="739"/>
              <w:jc w:val="both"/>
              <w:rPr>
                <w:sz w:val="24"/>
                <w:szCs w:val="24"/>
              </w:rPr>
            </w:pPr>
          </w:p>
          <w:p w14:paraId="792A1E94" w14:textId="77777777" w:rsidR="000330C4" w:rsidRPr="0033707D" w:rsidRDefault="00B14E06">
            <w:pPr>
              <w:ind w:left="739"/>
              <w:jc w:val="both"/>
              <w:rPr>
                <w:sz w:val="24"/>
                <w:szCs w:val="24"/>
              </w:rPr>
            </w:pPr>
            <w:r w:rsidRPr="0033707D">
              <w:rPr>
                <w:sz w:val="24"/>
                <w:szCs w:val="24"/>
              </w:rPr>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rsidRPr="0033707D" w14:paraId="6039720A" w14:textId="77777777">
        <w:tc>
          <w:tcPr>
            <w:tcW w:w="2520" w:type="dxa"/>
          </w:tcPr>
          <w:p w14:paraId="4C605406" w14:textId="77777777" w:rsidR="000330C4" w:rsidRPr="0033707D" w:rsidRDefault="00B14E06">
            <w:bookmarkStart w:id="100" w:name="_Toc132597589"/>
            <w:r w:rsidRPr="0033707D">
              <w:rPr>
                <w:b/>
                <w:bCs/>
                <w:sz w:val="24"/>
                <w:szCs w:val="24"/>
              </w:rPr>
              <w:lastRenderedPageBreak/>
              <w:t>32. Kesin (Kat'i) Teminat</w:t>
            </w:r>
            <w:bookmarkEnd w:id="100"/>
          </w:p>
        </w:tc>
        <w:tc>
          <w:tcPr>
            <w:tcW w:w="7054" w:type="dxa"/>
          </w:tcPr>
          <w:p w14:paraId="268447D8" w14:textId="77777777" w:rsidR="000330C4" w:rsidRPr="0033707D" w:rsidRDefault="00B14E06">
            <w:pPr>
              <w:ind w:left="739" w:hanging="739"/>
              <w:jc w:val="both"/>
              <w:rPr>
                <w:sz w:val="24"/>
                <w:szCs w:val="24"/>
              </w:rPr>
            </w:pPr>
            <w:r w:rsidRPr="0033707D">
              <w:rPr>
                <w:sz w:val="24"/>
                <w:szCs w:val="24"/>
              </w:rPr>
              <w:t>32.1</w:t>
            </w:r>
            <w:r w:rsidRPr="0033707D">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3BC4DEE5" w14:textId="77777777" w:rsidR="000330C4" w:rsidRPr="0033707D" w:rsidRDefault="00B14E06">
            <w:pPr>
              <w:ind w:left="739" w:hanging="739"/>
              <w:jc w:val="both"/>
              <w:rPr>
                <w:sz w:val="24"/>
                <w:szCs w:val="24"/>
              </w:rPr>
            </w:pPr>
            <w:r w:rsidRPr="0033707D">
              <w:rPr>
                <w:sz w:val="24"/>
                <w:szCs w:val="24"/>
              </w:rPr>
              <w:t>32.2</w:t>
            </w:r>
            <w:r w:rsidRPr="0033707D">
              <w:rPr>
                <w:sz w:val="24"/>
                <w:szCs w:val="24"/>
              </w:rPr>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kontrgarantiye karşılık olarak düzenleterek ibraz edecektir. </w:t>
            </w:r>
          </w:p>
          <w:p w14:paraId="0AA7BE3A" w14:textId="77777777" w:rsidR="000330C4" w:rsidRPr="0033707D" w:rsidRDefault="00B14E06">
            <w:pPr>
              <w:ind w:left="739" w:hanging="739"/>
              <w:jc w:val="both"/>
              <w:rPr>
                <w:strike/>
                <w:sz w:val="24"/>
                <w:szCs w:val="24"/>
              </w:rPr>
            </w:pPr>
            <w:r w:rsidRPr="0033707D">
              <w:rPr>
                <w:sz w:val="24"/>
                <w:szCs w:val="24"/>
              </w:rPr>
              <w:t>32.3</w:t>
            </w:r>
            <w:r w:rsidRPr="0033707D">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0330C4" w:rsidRPr="0033707D" w14:paraId="1766BFE6" w14:textId="77777777">
        <w:tc>
          <w:tcPr>
            <w:tcW w:w="2520" w:type="dxa"/>
          </w:tcPr>
          <w:p w14:paraId="16D8C19A" w14:textId="77777777" w:rsidR="000330C4" w:rsidRPr="0033707D" w:rsidRDefault="00B14E06">
            <w:bookmarkStart w:id="101" w:name="_Toc132597590"/>
            <w:r w:rsidRPr="0033707D">
              <w:rPr>
                <w:b/>
                <w:bCs/>
                <w:sz w:val="24"/>
                <w:szCs w:val="24"/>
              </w:rPr>
              <w:t>33. Avans Ödemesi ve Avans Teminat Mektubu</w:t>
            </w:r>
            <w:bookmarkEnd w:id="101"/>
          </w:p>
        </w:tc>
        <w:tc>
          <w:tcPr>
            <w:tcW w:w="7054" w:type="dxa"/>
          </w:tcPr>
          <w:p w14:paraId="1487EDDD" w14:textId="77777777" w:rsidR="000330C4" w:rsidRPr="0033707D" w:rsidRDefault="00B14E06">
            <w:pPr>
              <w:ind w:left="739" w:hanging="739"/>
              <w:jc w:val="both"/>
              <w:rPr>
                <w:sz w:val="24"/>
                <w:szCs w:val="24"/>
              </w:rPr>
            </w:pPr>
            <w:r w:rsidRPr="0033707D">
              <w:rPr>
                <w:sz w:val="24"/>
                <w:szCs w:val="24"/>
              </w:rPr>
              <w:t>33.1</w:t>
            </w:r>
            <w:r w:rsidRPr="0033707D">
              <w:rPr>
                <w:sz w:val="24"/>
                <w:szCs w:val="24"/>
              </w:rPr>
              <w:tab/>
              <w:t>İşveren/İdare Sözleşme Bedeli üzerinden Sözleşmenin Genel Şartları Bölümünde belirtilen şekilde avans ödemesi yapacaktır. Avans ödemesi, Teklif Bilgilerinde belirtilen miktarı aşmayacaktır.</w:t>
            </w:r>
          </w:p>
          <w:p w14:paraId="3DBD049D" w14:textId="77777777" w:rsidR="000330C4" w:rsidRPr="0033707D" w:rsidRDefault="000330C4">
            <w:pPr>
              <w:ind w:left="739" w:hanging="739"/>
              <w:jc w:val="both"/>
              <w:rPr>
                <w:sz w:val="24"/>
                <w:szCs w:val="24"/>
              </w:rPr>
            </w:pPr>
          </w:p>
        </w:tc>
      </w:tr>
      <w:tr w:rsidR="000330C4" w:rsidRPr="0033707D" w14:paraId="6702AA41" w14:textId="77777777">
        <w:tc>
          <w:tcPr>
            <w:tcW w:w="2520" w:type="dxa"/>
          </w:tcPr>
          <w:p w14:paraId="5BDC8B42" w14:textId="77777777" w:rsidR="000330C4" w:rsidRPr="0033707D" w:rsidRDefault="00B14E06">
            <w:bookmarkStart w:id="102" w:name="_Toc343309804"/>
            <w:bookmarkStart w:id="103" w:name="_Toc132597591"/>
            <w:r w:rsidRPr="0033707D">
              <w:rPr>
                <w:b/>
                <w:bCs/>
                <w:sz w:val="24"/>
                <w:szCs w:val="24"/>
              </w:rPr>
              <w:t>34.</w:t>
            </w:r>
            <w:bookmarkEnd w:id="102"/>
            <w:r w:rsidRPr="0033707D">
              <w:rPr>
                <w:b/>
                <w:bCs/>
                <w:sz w:val="24"/>
                <w:szCs w:val="24"/>
              </w:rPr>
              <w:t xml:space="preserve"> Hakem</w:t>
            </w:r>
            <w:bookmarkEnd w:id="103"/>
          </w:p>
        </w:tc>
        <w:tc>
          <w:tcPr>
            <w:tcW w:w="7054" w:type="dxa"/>
          </w:tcPr>
          <w:p w14:paraId="36D73F5D" w14:textId="77777777" w:rsidR="000330C4" w:rsidRPr="0033707D" w:rsidRDefault="00B14E06">
            <w:pPr>
              <w:ind w:left="739" w:hanging="739"/>
              <w:jc w:val="both"/>
              <w:rPr>
                <w:sz w:val="24"/>
                <w:szCs w:val="24"/>
              </w:rPr>
            </w:pPr>
            <w:r w:rsidRPr="0033707D">
              <w:rPr>
                <w:sz w:val="24"/>
                <w:szCs w:val="24"/>
              </w:rPr>
              <w:t>34.1</w:t>
            </w:r>
            <w:r w:rsidRPr="0033707D">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w:t>
            </w:r>
            <w:r w:rsidRPr="0033707D">
              <w:rPr>
                <w:sz w:val="24"/>
                <w:szCs w:val="24"/>
              </w:rPr>
              <w:lastRenderedPageBreak/>
              <w:t xml:space="preserve">Sözleşmenin Özel Şartları Bölümünde tanımlanan Atama Mercii tarafından gerçekleştirilecektir. </w:t>
            </w:r>
          </w:p>
          <w:p w14:paraId="7AA6AB33" w14:textId="77777777" w:rsidR="000330C4" w:rsidRPr="0033707D" w:rsidRDefault="000330C4">
            <w:pPr>
              <w:ind w:left="739" w:hanging="739"/>
              <w:jc w:val="both"/>
              <w:rPr>
                <w:sz w:val="24"/>
                <w:szCs w:val="24"/>
              </w:rPr>
            </w:pPr>
          </w:p>
        </w:tc>
      </w:tr>
      <w:tr w:rsidR="000330C4" w:rsidRPr="0033707D" w14:paraId="73FD2E31" w14:textId="77777777">
        <w:tc>
          <w:tcPr>
            <w:tcW w:w="2520" w:type="dxa"/>
          </w:tcPr>
          <w:p w14:paraId="6C4A5AA6" w14:textId="77777777" w:rsidR="000330C4" w:rsidRPr="0033707D" w:rsidRDefault="00B14E06">
            <w:bookmarkStart w:id="104" w:name="_Toc132597592"/>
            <w:r w:rsidRPr="0033707D">
              <w:rPr>
                <w:b/>
                <w:bCs/>
                <w:sz w:val="24"/>
                <w:szCs w:val="24"/>
              </w:rPr>
              <w:lastRenderedPageBreak/>
              <w:t>35. Rüşvet veya Hileli Davranışlar</w:t>
            </w:r>
            <w:bookmarkEnd w:id="104"/>
          </w:p>
        </w:tc>
        <w:tc>
          <w:tcPr>
            <w:tcW w:w="7054" w:type="dxa"/>
          </w:tcPr>
          <w:p w14:paraId="7B8486BD" w14:textId="77777777" w:rsidR="000330C4" w:rsidRPr="0033707D" w:rsidRDefault="00B14E06">
            <w:pPr>
              <w:ind w:left="739" w:hanging="739"/>
              <w:jc w:val="both"/>
              <w:rPr>
                <w:sz w:val="24"/>
                <w:szCs w:val="24"/>
              </w:rPr>
            </w:pPr>
            <w:r w:rsidRPr="0033707D">
              <w:rPr>
                <w:sz w:val="24"/>
                <w:szCs w:val="24"/>
              </w:rPr>
              <w:t>35.1</w:t>
            </w:r>
            <w:r w:rsidRPr="0033707D">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33707D">
              <w:rPr>
                <w:vertAlign w:val="superscript"/>
              </w:rPr>
              <w:t>[</w:t>
            </w:r>
            <w:r w:rsidRPr="0033707D">
              <w:rPr>
                <w:rStyle w:val="DipnotBavurusu"/>
              </w:rPr>
              <w:footnoteReference w:id="1"/>
            </w:r>
            <w:r w:rsidRPr="0033707D">
              <w:rPr>
                <w:vertAlign w:val="superscript"/>
              </w:rPr>
              <w:t>]</w:t>
            </w:r>
            <w:r w:rsidRPr="0033707D">
              <w:rPr>
                <w:sz w:val="24"/>
                <w:szCs w:val="24"/>
              </w:rPr>
              <w:t xml:space="preserve">Bu bağlamda Banka VI. Bölümünde belirtilen yolsuzluk ve hileli uygulamalarla ilgili kurallara uyulmasını istemektedir. </w:t>
            </w:r>
          </w:p>
          <w:p w14:paraId="26320B5B" w14:textId="77777777" w:rsidR="000330C4" w:rsidRPr="0033707D" w:rsidRDefault="00B14E06">
            <w:pPr>
              <w:ind w:left="739" w:hanging="739"/>
              <w:jc w:val="both"/>
              <w:rPr>
                <w:sz w:val="24"/>
                <w:szCs w:val="24"/>
              </w:rPr>
            </w:pPr>
            <w:r w:rsidRPr="0033707D">
              <w:rPr>
                <w:sz w:val="24"/>
                <w:szCs w:val="24"/>
              </w:rPr>
              <w:t>35.2</w:t>
            </w:r>
            <w:r w:rsidRPr="0033707D">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68EA5DED" w14:textId="77777777" w:rsidR="000330C4" w:rsidRPr="0033707D" w:rsidRDefault="00B14E06">
            <w:pPr>
              <w:ind w:left="739" w:hanging="739"/>
              <w:jc w:val="both"/>
              <w:rPr>
                <w:sz w:val="24"/>
                <w:szCs w:val="24"/>
              </w:rPr>
            </w:pPr>
            <w:r w:rsidRPr="0033707D">
              <w:rPr>
                <w:sz w:val="24"/>
                <w:szCs w:val="24"/>
              </w:rPr>
              <w:t>35.3</w:t>
            </w:r>
            <w:r w:rsidRPr="0033707D">
              <w:rPr>
                <w:sz w:val="24"/>
                <w:szCs w:val="24"/>
              </w:rPr>
              <w:tab/>
              <w:t xml:space="preserve">Ayrıca, İstekliler Sözleşmenin Genel Şartları madde 23.2 ve madde 56.2’de belirtilen hususlardan da haberdar olmak zorundadır. </w:t>
            </w:r>
          </w:p>
          <w:p w14:paraId="02222BF6" w14:textId="77777777" w:rsidR="000330C4" w:rsidRPr="0033707D" w:rsidRDefault="000330C4">
            <w:pPr>
              <w:jc w:val="both"/>
              <w:rPr>
                <w:sz w:val="24"/>
                <w:szCs w:val="24"/>
              </w:rPr>
            </w:pPr>
          </w:p>
        </w:tc>
      </w:tr>
      <w:tr w:rsidR="000330C4" w:rsidRPr="0033707D" w14:paraId="316E5E87" w14:textId="77777777">
        <w:tc>
          <w:tcPr>
            <w:tcW w:w="2520" w:type="dxa"/>
          </w:tcPr>
          <w:p w14:paraId="52E205FD" w14:textId="77777777" w:rsidR="000330C4" w:rsidRPr="0033707D" w:rsidRDefault="00B14E06">
            <w:pPr>
              <w:rPr>
                <w:b/>
                <w:sz w:val="24"/>
                <w:szCs w:val="24"/>
              </w:rPr>
            </w:pPr>
            <w:r w:rsidRPr="0033707D">
              <w:rPr>
                <w:b/>
                <w:bCs/>
                <w:sz w:val="24"/>
                <w:szCs w:val="24"/>
              </w:rPr>
              <w:t xml:space="preserve">36. Tedarik Süreci ile ilgili Şikayetler </w:t>
            </w:r>
          </w:p>
        </w:tc>
        <w:tc>
          <w:tcPr>
            <w:tcW w:w="7054" w:type="dxa"/>
          </w:tcPr>
          <w:p w14:paraId="440C92F3" w14:textId="77777777" w:rsidR="000330C4" w:rsidRPr="0033707D" w:rsidRDefault="00B14E06">
            <w:pPr>
              <w:ind w:left="739" w:hanging="739"/>
              <w:jc w:val="both"/>
              <w:rPr>
                <w:sz w:val="24"/>
                <w:szCs w:val="24"/>
              </w:rPr>
            </w:pPr>
            <w:r w:rsidRPr="0033707D">
              <w:rPr>
                <w:sz w:val="24"/>
                <w:szCs w:val="24"/>
              </w:rPr>
              <w:t>36.1   Tedarik süreci ile ilgili şikayetlerin iletilmesi ve işlenmesine ilişkin prosedür, Teklif Bilgi Formunda açıklandığı şekilde yürütülecektir.</w:t>
            </w:r>
          </w:p>
        </w:tc>
      </w:tr>
    </w:tbl>
    <w:p w14:paraId="722D2A3F" w14:textId="77777777" w:rsidR="000330C4" w:rsidRPr="0033707D" w:rsidRDefault="000330C4">
      <w:pPr>
        <w:jc w:val="both"/>
        <w:rPr>
          <w:sz w:val="24"/>
          <w:szCs w:val="24"/>
        </w:rPr>
      </w:pPr>
    </w:p>
    <w:p w14:paraId="49BA9E7C" w14:textId="77777777" w:rsidR="000330C4" w:rsidRPr="0033707D" w:rsidRDefault="000330C4">
      <w:pPr>
        <w:jc w:val="both"/>
        <w:rPr>
          <w:sz w:val="24"/>
          <w:szCs w:val="24"/>
        </w:rPr>
      </w:pPr>
    </w:p>
    <w:p w14:paraId="175ECE98" w14:textId="77777777" w:rsidR="000330C4" w:rsidRPr="0033707D" w:rsidRDefault="000330C4">
      <w:pPr>
        <w:jc w:val="both"/>
        <w:rPr>
          <w:sz w:val="24"/>
          <w:szCs w:val="24"/>
        </w:rPr>
      </w:pPr>
    </w:p>
    <w:p w14:paraId="2B286500" w14:textId="77777777" w:rsidR="000330C4" w:rsidRPr="0033707D" w:rsidRDefault="000330C4">
      <w:pPr>
        <w:jc w:val="both"/>
        <w:rPr>
          <w:sz w:val="24"/>
          <w:szCs w:val="24"/>
        </w:rPr>
        <w:sectPr w:rsidR="000330C4" w:rsidRPr="0033707D">
          <w:footerReference w:type="default" r:id="rId11"/>
          <w:pgSz w:w="11907" w:h="16840" w:code="9"/>
          <w:pgMar w:top="1361" w:right="1007" w:bottom="1474" w:left="1797" w:header="283" w:footer="283" w:gutter="0"/>
          <w:pgNumType w:start="8"/>
          <w:cols w:space="708"/>
          <w:docGrid w:linePitch="272"/>
        </w:sectPr>
      </w:pPr>
    </w:p>
    <w:p w14:paraId="47B78B4A" w14:textId="77777777" w:rsidR="000330C4" w:rsidRPr="0033707D" w:rsidRDefault="00B14E06">
      <w:pPr>
        <w:jc w:val="both"/>
        <w:rPr>
          <w:sz w:val="24"/>
          <w:szCs w:val="24"/>
        </w:rPr>
      </w:pPr>
      <w:r w:rsidRPr="0033707D">
        <w:rPr>
          <w:noProof/>
        </w:rPr>
        <w:lastRenderedPageBreak/>
        <mc:AlternateContent>
          <mc:Choice Requires="wps">
            <w:drawing>
              <wp:anchor distT="0" distB="0" distL="114300" distR="114300" simplePos="0" relativeHeight="251660288" behindDoc="0" locked="0" layoutInCell="1" allowOverlap="1" wp14:anchorId="529E7B9D" wp14:editId="24F915F2">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67676B00" w14:textId="77777777" w:rsidR="000330C4" w:rsidRPr="0033707D" w:rsidRDefault="000330C4">
      <w:pPr>
        <w:jc w:val="center"/>
        <w:rPr>
          <w:sz w:val="28"/>
          <w:szCs w:val="28"/>
        </w:rPr>
      </w:pPr>
    </w:p>
    <w:p w14:paraId="0580C608"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3839CB04"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1C2E3571" w14:textId="77777777" w:rsidR="000330C4" w:rsidRPr="0033707D" w:rsidRDefault="00B14E06">
      <w:pPr>
        <w:jc w:val="center"/>
        <w:rPr>
          <w:b/>
          <w:bCs/>
          <w:sz w:val="24"/>
          <w:szCs w:val="24"/>
        </w:rPr>
      </w:pPr>
      <w:r w:rsidRPr="0033707D">
        <w:rPr>
          <w:b/>
          <w:bCs/>
          <w:sz w:val="24"/>
          <w:szCs w:val="24"/>
        </w:rPr>
        <w:t xml:space="preserve">  </w:t>
      </w:r>
    </w:p>
    <w:p w14:paraId="33C4F37D" w14:textId="77777777" w:rsidR="000330C4" w:rsidRPr="0033707D" w:rsidRDefault="00B14E06">
      <w:pPr>
        <w:jc w:val="center"/>
        <w:rPr>
          <w:b/>
          <w:bCs/>
          <w:sz w:val="24"/>
          <w:szCs w:val="24"/>
        </w:rPr>
      </w:pPr>
      <w:r w:rsidRPr="0033707D">
        <w:rPr>
          <w:b/>
          <w:bCs/>
          <w:sz w:val="24"/>
          <w:szCs w:val="24"/>
        </w:rPr>
        <w:t>(MADAD)</w:t>
      </w:r>
    </w:p>
    <w:p w14:paraId="25BDC82C" w14:textId="77777777" w:rsidR="000330C4" w:rsidRPr="0033707D" w:rsidRDefault="000330C4">
      <w:pPr>
        <w:jc w:val="center"/>
        <w:rPr>
          <w:b/>
          <w:bCs/>
          <w:sz w:val="24"/>
          <w:szCs w:val="24"/>
        </w:rPr>
      </w:pPr>
    </w:p>
    <w:p w14:paraId="7CB4F794" w14:textId="77777777" w:rsidR="000330C4" w:rsidRPr="0033707D" w:rsidRDefault="000330C4">
      <w:pPr>
        <w:jc w:val="center"/>
        <w:rPr>
          <w:b/>
          <w:bCs/>
          <w:sz w:val="24"/>
          <w:szCs w:val="24"/>
        </w:rPr>
      </w:pPr>
    </w:p>
    <w:p w14:paraId="458AE06D" w14:textId="77777777" w:rsidR="000330C4" w:rsidRPr="0033707D" w:rsidRDefault="000330C4">
      <w:pPr>
        <w:jc w:val="center"/>
        <w:rPr>
          <w:b/>
          <w:bCs/>
          <w:sz w:val="24"/>
          <w:szCs w:val="24"/>
        </w:rPr>
      </w:pPr>
    </w:p>
    <w:p w14:paraId="7BD09295" w14:textId="77777777" w:rsidR="000330C4" w:rsidRPr="0033707D" w:rsidRDefault="000330C4">
      <w:pPr>
        <w:jc w:val="center"/>
        <w:rPr>
          <w:b/>
          <w:bCs/>
          <w:sz w:val="24"/>
          <w:szCs w:val="24"/>
        </w:rPr>
      </w:pPr>
    </w:p>
    <w:p w14:paraId="0B9447EE" w14:textId="77777777" w:rsidR="000330C4" w:rsidRPr="0033707D" w:rsidRDefault="000330C4">
      <w:pPr>
        <w:jc w:val="center"/>
        <w:rPr>
          <w:b/>
          <w:bCs/>
          <w:sz w:val="24"/>
          <w:szCs w:val="24"/>
        </w:rPr>
      </w:pPr>
    </w:p>
    <w:p w14:paraId="52983B38" w14:textId="77777777" w:rsidR="000330C4" w:rsidRPr="0033707D" w:rsidRDefault="00B14E06">
      <w:pPr>
        <w:jc w:val="center"/>
        <w:rPr>
          <w:b/>
          <w:bCs/>
          <w:sz w:val="24"/>
          <w:szCs w:val="24"/>
        </w:rPr>
      </w:pPr>
      <w:r w:rsidRPr="0033707D">
        <w:rPr>
          <w:b/>
          <w:bCs/>
          <w:sz w:val="24"/>
          <w:szCs w:val="24"/>
        </w:rPr>
        <w:t>ARAZİ GES YAPIM İŞİ SÖZLEŞME PAKETİ-1”</w:t>
      </w:r>
    </w:p>
    <w:p w14:paraId="3524B14E" w14:textId="77777777" w:rsidR="000330C4" w:rsidRPr="0033707D" w:rsidRDefault="00B14E06">
      <w:pPr>
        <w:jc w:val="center"/>
        <w:rPr>
          <w:b/>
          <w:bCs/>
          <w:sz w:val="24"/>
          <w:szCs w:val="24"/>
        </w:rPr>
      </w:pPr>
      <w:r w:rsidRPr="0033707D">
        <w:rPr>
          <w:b/>
          <w:bCs/>
          <w:sz w:val="24"/>
          <w:szCs w:val="24"/>
        </w:rPr>
        <w:t>Adıyaman İli (4000+5000 kW) GES Yapım İşi Paket-1</w:t>
      </w:r>
    </w:p>
    <w:p w14:paraId="5BB2CEA2" w14:textId="77777777" w:rsidR="000330C4" w:rsidRPr="0033707D" w:rsidRDefault="000330C4">
      <w:pPr>
        <w:jc w:val="center"/>
        <w:rPr>
          <w:b/>
          <w:bCs/>
          <w:sz w:val="24"/>
          <w:szCs w:val="24"/>
        </w:rPr>
      </w:pPr>
    </w:p>
    <w:p w14:paraId="75ADF9C2" w14:textId="77777777" w:rsidR="000330C4" w:rsidRPr="0033707D" w:rsidRDefault="00B14E06">
      <w:pPr>
        <w:jc w:val="center"/>
        <w:rPr>
          <w:b/>
          <w:bCs/>
          <w:sz w:val="24"/>
          <w:szCs w:val="24"/>
        </w:rPr>
      </w:pPr>
      <w:r w:rsidRPr="0033707D">
        <w:rPr>
          <w:b/>
          <w:bCs/>
          <w:sz w:val="24"/>
          <w:szCs w:val="24"/>
        </w:rPr>
        <w:t xml:space="preserve"> (MADAD-KFW-CW-01/01)</w:t>
      </w:r>
    </w:p>
    <w:p w14:paraId="2E5390AC" w14:textId="77777777" w:rsidR="000330C4" w:rsidRPr="0033707D" w:rsidRDefault="000330C4">
      <w:pPr>
        <w:jc w:val="center"/>
        <w:rPr>
          <w:b/>
          <w:bCs/>
          <w:sz w:val="24"/>
          <w:szCs w:val="24"/>
        </w:rPr>
      </w:pPr>
    </w:p>
    <w:p w14:paraId="56E1E070" w14:textId="77777777" w:rsidR="000330C4" w:rsidRPr="0033707D" w:rsidRDefault="000330C4">
      <w:pPr>
        <w:jc w:val="center"/>
        <w:rPr>
          <w:b/>
          <w:bCs/>
          <w:sz w:val="24"/>
          <w:szCs w:val="24"/>
        </w:rPr>
      </w:pPr>
    </w:p>
    <w:p w14:paraId="326C0D3E" w14:textId="77777777" w:rsidR="000330C4" w:rsidRPr="0033707D" w:rsidRDefault="000330C4">
      <w:pPr>
        <w:jc w:val="center"/>
        <w:rPr>
          <w:b/>
          <w:bCs/>
          <w:sz w:val="24"/>
          <w:szCs w:val="24"/>
        </w:rPr>
      </w:pPr>
    </w:p>
    <w:p w14:paraId="7644D438" w14:textId="77777777" w:rsidR="000330C4" w:rsidRPr="0033707D" w:rsidRDefault="00B14E06">
      <w:pPr>
        <w:jc w:val="center"/>
        <w:rPr>
          <w:b/>
          <w:bCs/>
          <w:sz w:val="24"/>
          <w:szCs w:val="24"/>
        </w:rPr>
      </w:pPr>
      <w:r w:rsidRPr="0033707D">
        <w:rPr>
          <w:b/>
          <w:bCs/>
          <w:sz w:val="24"/>
          <w:szCs w:val="24"/>
        </w:rPr>
        <w:t>ULUSAL REKABETÇİ İHALE BELGELERİ</w:t>
      </w:r>
    </w:p>
    <w:p w14:paraId="498E5A3C" w14:textId="77777777" w:rsidR="000330C4" w:rsidRPr="0033707D" w:rsidRDefault="000330C4">
      <w:pPr>
        <w:jc w:val="center"/>
        <w:rPr>
          <w:b/>
          <w:bCs/>
          <w:sz w:val="24"/>
          <w:szCs w:val="24"/>
        </w:rPr>
      </w:pPr>
    </w:p>
    <w:p w14:paraId="75288D3B" w14:textId="77777777" w:rsidR="000330C4" w:rsidRPr="0033707D" w:rsidRDefault="000330C4">
      <w:pPr>
        <w:jc w:val="center"/>
        <w:rPr>
          <w:b/>
          <w:bCs/>
          <w:sz w:val="32"/>
          <w:szCs w:val="32"/>
        </w:rPr>
      </w:pPr>
    </w:p>
    <w:p w14:paraId="2FBEFDAE" w14:textId="77777777" w:rsidR="000330C4" w:rsidRPr="0033707D" w:rsidRDefault="00B14E06">
      <w:pPr>
        <w:jc w:val="center"/>
        <w:rPr>
          <w:b/>
          <w:bCs/>
          <w:sz w:val="32"/>
          <w:szCs w:val="32"/>
        </w:rPr>
      </w:pPr>
      <w:r w:rsidRPr="0033707D">
        <w:rPr>
          <w:b/>
          <w:bCs/>
          <w:sz w:val="32"/>
          <w:szCs w:val="32"/>
        </w:rPr>
        <w:t>CİLT 1 STANDART İHALE DOKÜMANLARI</w:t>
      </w:r>
    </w:p>
    <w:p w14:paraId="4D16CFC1" w14:textId="77777777" w:rsidR="000330C4" w:rsidRPr="0033707D" w:rsidRDefault="000330C4">
      <w:pPr>
        <w:jc w:val="center"/>
        <w:rPr>
          <w:b/>
          <w:bCs/>
          <w:sz w:val="32"/>
          <w:szCs w:val="32"/>
        </w:rPr>
      </w:pPr>
    </w:p>
    <w:p w14:paraId="7F2D0D41" w14:textId="77777777" w:rsidR="000330C4" w:rsidRPr="0033707D" w:rsidRDefault="00B14E06">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33707D">
        <w:rPr>
          <w:b/>
          <w:bCs/>
          <w:sz w:val="32"/>
          <w:szCs w:val="32"/>
        </w:rPr>
        <w:t xml:space="preserve">Bölüm II.  </w:t>
      </w:r>
      <w:bookmarkEnd w:id="105"/>
      <w:bookmarkEnd w:id="106"/>
      <w:bookmarkEnd w:id="107"/>
      <w:bookmarkEnd w:id="108"/>
      <w:bookmarkEnd w:id="109"/>
      <w:bookmarkEnd w:id="110"/>
      <w:bookmarkEnd w:id="111"/>
      <w:r w:rsidRPr="0033707D">
        <w:rPr>
          <w:b/>
          <w:bCs/>
          <w:sz w:val="32"/>
          <w:szCs w:val="32"/>
        </w:rPr>
        <w:t xml:space="preserve">Sözleşmenin Genel Şartları </w:t>
      </w:r>
    </w:p>
    <w:p w14:paraId="7E627743" w14:textId="77777777" w:rsidR="000330C4" w:rsidRPr="0033707D" w:rsidRDefault="000330C4">
      <w:pPr>
        <w:jc w:val="center"/>
        <w:rPr>
          <w:b/>
          <w:bCs/>
          <w:sz w:val="32"/>
          <w:szCs w:val="32"/>
        </w:rPr>
      </w:pPr>
    </w:p>
    <w:p w14:paraId="228640E6" w14:textId="77777777" w:rsidR="000330C4" w:rsidRPr="0033707D" w:rsidRDefault="000330C4">
      <w:pPr>
        <w:jc w:val="center"/>
        <w:rPr>
          <w:b/>
          <w:bCs/>
          <w:sz w:val="32"/>
          <w:szCs w:val="32"/>
        </w:rPr>
      </w:pPr>
    </w:p>
    <w:p w14:paraId="13747F44" w14:textId="77777777" w:rsidR="000330C4" w:rsidRPr="0033707D" w:rsidRDefault="000330C4">
      <w:pPr>
        <w:jc w:val="center"/>
        <w:rPr>
          <w:b/>
          <w:bCs/>
          <w:sz w:val="24"/>
          <w:szCs w:val="24"/>
        </w:rPr>
      </w:pPr>
    </w:p>
    <w:p w14:paraId="774300A8" w14:textId="77777777" w:rsidR="000330C4" w:rsidRPr="0033707D" w:rsidRDefault="000330C4">
      <w:pPr>
        <w:jc w:val="center"/>
        <w:rPr>
          <w:b/>
          <w:bCs/>
          <w:sz w:val="24"/>
          <w:szCs w:val="24"/>
        </w:rPr>
      </w:pPr>
    </w:p>
    <w:p w14:paraId="607D2CA2" w14:textId="77777777" w:rsidR="000330C4" w:rsidRPr="0033707D" w:rsidRDefault="000330C4">
      <w:pPr>
        <w:jc w:val="center"/>
        <w:rPr>
          <w:b/>
          <w:bCs/>
          <w:sz w:val="24"/>
          <w:szCs w:val="24"/>
        </w:rPr>
      </w:pPr>
    </w:p>
    <w:p w14:paraId="3D262994" w14:textId="77777777" w:rsidR="000330C4" w:rsidRPr="0033707D" w:rsidRDefault="000330C4">
      <w:pPr>
        <w:jc w:val="center"/>
        <w:rPr>
          <w:b/>
          <w:bCs/>
          <w:sz w:val="24"/>
          <w:szCs w:val="24"/>
        </w:rPr>
      </w:pPr>
    </w:p>
    <w:p w14:paraId="7C15EDBA" w14:textId="77777777" w:rsidR="000330C4" w:rsidRPr="0033707D" w:rsidRDefault="000330C4">
      <w:pPr>
        <w:jc w:val="center"/>
        <w:rPr>
          <w:b/>
          <w:bCs/>
          <w:sz w:val="24"/>
          <w:szCs w:val="24"/>
        </w:rPr>
      </w:pPr>
    </w:p>
    <w:p w14:paraId="704DE60A" w14:textId="77777777" w:rsidR="000330C4" w:rsidRPr="0033707D" w:rsidRDefault="000330C4">
      <w:pPr>
        <w:rPr>
          <w:b/>
          <w:bCs/>
          <w:sz w:val="24"/>
          <w:szCs w:val="24"/>
        </w:rPr>
      </w:pPr>
    </w:p>
    <w:p w14:paraId="777EF601" w14:textId="77777777" w:rsidR="000330C4" w:rsidRPr="0033707D" w:rsidRDefault="000330C4">
      <w:pPr>
        <w:jc w:val="center"/>
        <w:rPr>
          <w:b/>
          <w:bCs/>
          <w:sz w:val="24"/>
          <w:szCs w:val="24"/>
        </w:rPr>
      </w:pPr>
    </w:p>
    <w:p w14:paraId="5CB0859D" w14:textId="77777777" w:rsidR="000330C4" w:rsidRPr="0033707D" w:rsidRDefault="000330C4">
      <w:pPr>
        <w:jc w:val="center"/>
        <w:rPr>
          <w:b/>
          <w:bCs/>
          <w:sz w:val="24"/>
          <w:szCs w:val="24"/>
        </w:rPr>
      </w:pPr>
    </w:p>
    <w:p w14:paraId="7B02BE9C"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33575A10" w14:textId="77777777" w:rsidR="000330C4" w:rsidRPr="0033707D" w:rsidRDefault="00B14E06">
      <w:pPr>
        <w:jc w:val="center"/>
        <w:rPr>
          <w:b/>
          <w:bCs/>
          <w:sz w:val="24"/>
          <w:szCs w:val="24"/>
        </w:rPr>
      </w:pPr>
      <w:r w:rsidRPr="0033707D">
        <w:rPr>
          <w:b/>
          <w:bCs/>
          <w:sz w:val="24"/>
          <w:szCs w:val="24"/>
        </w:rPr>
        <w:t>MEB Beşevler Kampüsü B Blok Ankara</w:t>
      </w:r>
    </w:p>
    <w:p w14:paraId="3926E72A" w14:textId="6D2473B2" w:rsidR="000330C4" w:rsidRPr="0033707D" w:rsidRDefault="00B14E06">
      <w:pPr>
        <w:jc w:val="center"/>
        <w:rPr>
          <w:b/>
          <w:bCs/>
          <w:sz w:val="24"/>
          <w:szCs w:val="24"/>
        </w:rPr>
      </w:pPr>
      <w:r w:rsidRPr="0033707D">
        <w:rPr>
          <w:b/>
          <w:bCs/>
          <w:sz w:val="24"/>
          <w:szCs w:val="24"/>
        </w:rPr>
        <w:t>Tel</w:t>
      </w:r>
      <w:r w:rsidR="00C702F8" w:rsidRPr="0033707D">
        <w:rPr>
          <w:b/>
          <w:bCs/>
          <w:sz w:val="24"/>
          <w:szCs w:val="24"/>
        </w:rPr>
        <w:t xml:space="preserve">   </w:t>
      </w:r>
      <w:r w:rsidRPr="0033707D">
        <w:rPr>
          <w:b/>
          <w:bCs/>
          <w:sz w:val="24"/>
          <w:szCs w:val="24"/>
        </w:rPr>
        <w:t>: 0 312 413 31 33</w:t>
      </w:r>
    </w:p>
    <w:p w14:paraId="247EF773" w14:textId="16B5BBE7" w:rsidR="000330C4" w:rsidRPr="0033707D" w:rsidRDefault="00B14E06">
      <w:pPr>
        <w:jc w:val="center"/>
        <w:rPr>
          <w:b/>
          <w:bCs/>
          <w:sz w:val="24"/>
          <w:szCs w:val="24"/>
        </w:rPr>
      </w:pPr>
      <w:r w:rsidRPr="0033707D">
        <w:rPr>
          <w:b/>
          <w:bCs/>
          <w:sz w:val="24"/>
          <w:szCs w:val="24"/>
        </w:rPr>
        <w:t>Faks: 0 312 213 83 46</w:t>
      </w:r>
    </w:p>
    <w:p w14:paraId="35E7AB4E" w14:textId="77777777" w:rsidR="000330C4" w:rsidRPr="0033707D" w:rsidRDefault="000330C4">
      <w:pPr>
        <w:jc w:val="center"/>
        <w:rPr>
          <w:b/>
          <w:bCs/>
          <w:sz w:val="24"/>
          <w:szCs w:val="24"/>
        </w:rPr>
      </w:pPr>
    </w:p>
    <w:p w14:paraId="13A38F7A" w14:textId="77777777" w:rsidR="000330C4" w:rsidRPr="0033707D" w:rsidRDefault="000330C4">
      <w:pPr>
        <w:jc w:val="center"/>
        <w:rPr>
          <w:b/>
          <w:bCs/>
          <w:sz w:val="24"/>
          <w:szCs w:val="24"/>
        </w:rPr>
      </w:pPr>
    </w:p>
    <w:p w14:paraId="04C40162" w14:textId="54F63F45" w:rsidR="000330C4" w:rsidRPr="0033707D" w:rsidRDefault="00C702F8">
      <w:pPr>
        <w:jc w:val="center"/>
        <w:rPr>
          <w:b/>
          <w:bCs/>
          <w:sz w:val="32"/>
          <w:szCs w:val="32"/>
        </w:rPr>
      </w:pPr>
      <w:r w:rsidRPr="0033707D">
        <w:rPr>
          <w:b/>
          <w:bCs/>
          <w:sz w:val="24"/>
          <w:szCs w:val="24"/>
        </w:rPr>
        <w:t>HAZİRAN</w:t>
      </w:r>
      <w:r w:rsidRPr="0033707D" w:rsidDel="00C702F8">
        <w:rPr>
          <w:b/>
          <w:bCs/>
          <w:sz w:val="24"/>
          <w:szCs w:val="24"/>
        </w:rPr>
        <w:t xml:space="preserve"> </w:t>
      </w:r>
      <w:r w:rsidR="00717C81" w:rsidRPr="0033707D">
        <w:rPr>
          <w:b/>
          <w:bCs/>
          <w:sz w:val="24"/>
          <w:szCs w:val="24"/>
        </w:rPr>
        <w:t xml:space="preserve"> 2022</w:t>
      </w:r>
    </w:p>
    <w:p w14:paraId="6E75B9B5" w14:textId="77777777" w:rsidR="000330C4" w:rsidRPr="0033707D" w:rsidRDefault="000330C4">
      <w:pPr>
        <w:jc w:val="center"/>
        <w:rPr>
          <w:b/>
          <w:bCs/>
          <w:sz w:val="24"/>
          <w:szCs w:val="24"/>
        </w:rPr>
      </w:pPr>
    </w:p>
    <w:p w14:paraId="35623BEE" w14:textId="77777777" w:rsidR="000330C4" w:rsidRPr="0033707D" w:rsidRDefault="000330C4">
      <w:pPr>
        <w:jc w:val="center"/>
        <w:rPr>
          <w:b/>
          <w:bCs/>
          <w:sz w:val="24"/>
          <w:szCs w:val="24"/>
        </w:rPr>
      </w:pPr>
    </w:p>
    <w:p w14:paraId="14A1F7F3" w14:textId="77777777" w:rsidR="000330C4" w:rsidRPr="0033707D" w:rsidRDefault="000330C4">
      <w:pPr>
        <w:jc w:val="center"/>
        <w:rPr>
          <w:b/>
          <w:bCs/>
          <w:sz w:val="24"/>
          <w:szCs w:val="24"/>
        </w:rPr>
      </w:pPr>
    </w:p>
    <w:p w14:paraId="24B1DAA1" w14:textId="77777777" w:rsidR="000330C4" w:rsidRPr="0033707D" w:rsidRDefault="000330C4">
      <w:pPr>
        <w:jc w:val="center"/>
        <w:rPr>
          <w:b/>
          <w:bCs/>
          <w:sz w:val="32"/>
          <w:szCs w:val="32"/>
        </w:rPr>
      </w:pPr>
    </w:p>
    <w:p w14:paraId="561D128D" w14:textId="77777777" w:rsidR="000330C4" w:rsidRPr="0033707D" w:rsidRDefault="00B14E06">
      <w:pPr>
        <w:jc w:val="center"/>
        <w:rPr>
          <w:b/>
          <w:bCs/>
          <w:sz w:val="24"/>
          <w:szCs w:val="24"/>
        </w:rPr>
      </w:pPr>
      <w:r w:rsidRPr="0033707D">
        <w:rPr>
          <w:b/>
          <w:bCs/>
          <w:sz w:val="24"/>
          <w:szCs w:val="24"/>
        </w:rPr>
        <w:br w:type="page"/>
      </w:r>
      <w:r w:rsidRPr="0033707D">
        <w:rPr>
          <w:b/>
          <w:bCs/>
          <w:sz w:val="24"/>
          <w:szCs w:val="24"/>
        </w:rPr>
        <w:lastRenderedPageBreak/>
        <w:t>T.C. Milli Eğitim Bakanlığı İnşaat ve Emlak Genel Müdürlüğü</w:t>
      </w:r>
    </w:p>
    <w:p w14:paraId="345D90AD"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04841471" w14:textId="77777777" w:rsidR="000330C4" w:rsidRPr="0033707D" w:rsidRDefault="00B14E06">
      <w:pPr>
        <w:jc w:val="center"/>
        <w:rPr>
          <w:b/>
          <w:bCs/>
          <w:sz w:val="24"/>
          <w:szCs w:val="24"/>
        </w:rPr>
      </w:pPr>
      <w:r w:rsidRPr="0033707D">
        <w:rPr>
          <w:b/>
          <w:bCs/>
          <w:sz w:val="24"/>
          <w:szCs w:val="24"/>
        </w:rPr>
        <w:t xml:space="preserve">  </w:t>
      </w:r>
    </w:p>
    <w:p w14:paraId="5A10F37D" w14:textId="77777777" w:rsidR="000330C4" w:rsidRPr="0033707D" w:rsidRDefault="00B14E06">
      <w:pPr>
        <w:jc w:val="center"/>
        <w:rPr>
          <w:b/>
          <w:bCs/>
          <w:sz w:val="24"/>
          <w:szCs w:val="24"/>
        </w:rPr>
      </w:pPr>
      <w:r w:rsidRPr="0033707D">
        <w:rPr>
          <w:b/>
          <w:bCs/>
          <w:sz w:val="24"/>
          <w:szCs w:val="24"/>
        </w:rPr>
        <w:t>(MADAD)</w:t>
      </w:r>
    </w:p>
    <w:p w14:paraId="5759E457" w14:textId="77777777" w:rsidR="000330C4" w:rsidRPr="0033707D" w:rsidRDefault="000330C4">
      <w:pPr>
        <w:jc w:val="center"/>
        <w:rPr>
          <w:b/>
          <w:bCs/>
          <w:sz w:val="24"/>
          <w:szCs w:val="24"/>
        </w:rPr>
      </w:pPr>
    </w:p>
    <w:p w14:paraId="2E99C6F5" w14:textId="77777777" w:rsidR="000330C4" w:rsidRPr="0033707D" w:rsidRDefault="00B14E06">
      <w:pPr>
        <w:jc w:val="center"/>
        <w:rPr>
          <w:b/>
          <w:bCs/>
          <w:sz w:val="24"/>
          <w:szCs w:val="24"/>
        </w:rPr>
      </w:pPr>
      <w:r w:rsidRPr="0033707D">
        <w:rPr>
          <w:b/>
          <w:bCs/>
          <w:sz w:val="24"/>
          <w:szCs w:val="24"/>
        </w:rPr>
        <w:t>ARAZİ GES YAPIM İŞİ SÖZLEŞME PAKETİ-1”</w:t>
      </w:r>
    </w:p>
    <w:p w14:paraId="5C726750" w14:textId="77777777" w:rsidR="000330C4" w:rsidRPr="0033707D" w:rsidRDefault="00B14E06">
      <w:pPr>
        <w:jc w:val="center"/>
        <w:rPr>
          <w:b/>
          <w:bCs/>
          <w:sz w:val="24"/>
          <w:szCs w:val="24"/>
        </w:rPr>
      </w:pPr>
      <w:r w:rsidRPr="0033707D">
        <w:rPr>
          <w:b/>
          <w:bCs/>
          <w:sz w:val="24"/>
          <w:szCs w:val="24"/>
        </w:rPr>
        <w:t>Adıyaman İli (4000+5000 kW) GES Yapım İşi Paket-1</w:t>
      </w:r>
    </w:p>
    <w:p w14:paraId="2BF25EC0" w14:textId="77777777" w:rsidR="000330C4" w:rsidRPr="0033707D" w:rsidRDefault="000330C4">
      <w:pPr>
        <w:jc w:val="center"/>
        <w:rPr>
          <w:b/>
          <w:bCs/>
          <w:sz w:val="24"/>
          <w:szCs w:val="24"/>
        </w:rPr>
      </w:pPr>
    </w:p>
    <w:p w14:paraId="0C29BACE" w14:textId="77777777" w:rsidR="000330C4" w:rsidRPr="0033707D" w:rsidRDefault="00B14E06">
      <w:pPr>
        <w:jc w:val="center"/>
        <w:rPr>
          <w:b/>
          <w:bCs/>
          <w:sz w:val="24"/>
          <w:szCs w:val="24"/>
        </w:rPr>
      </w:pPr>
      <w:r w:rsidRPr="0033707D">
        <w:rPr>
          <w:b/>
          <w:bCs/>
          <w:sz w:val="24"/>
          <w:szCs w:val="24"/>
        </w:rPr>
        <w:t xml:space="preserve"> (MADAD-KFW-CW-01/01)</w:t>
      </w:r>
    </w:p>
    <w:p w14:paraId="37F01627" w14:textId="77777777" w:rsidR="000330C4" w:rsidRPr="0033707D" w:rsidRDefault="00B14E06">
      <w:pPr>
        <w:jc w:val="center"/>
        <w:rPr>
          <w:b/>
          <w:bCs/>
          <w:sz w:val="24"/>
          <w:szCs w:val="24"/>
        </w:rPr>
      </w:pPr>
      <w:r w:rsidRPr="0033707D">
        <w:rPr>
          <w:b/>
          <w:bCs/>
          <w:sz w:val="24"/>
          <w:szCs w:val="24"/>
        </w:rPr>
        <w:t>ULUSAL REKABETÇİ İHALE BELGELERİ</w:t>
      </w:r>
    </w:p>
    <w:p w14:paraId="108E9B2E" w14:textId="77777777" w:rsidR="000330C4" w:rsidRPr="0033707D" w:rsidRDefault="000330C4">
      <w:pPr>
        <w:jc w:val="center"/>
        <w:rPr>
          <w:b/>
          <w:bCs/>
          <w:sz w:val="24"/>
          <w:szCs w:val="24"/>
        </w:rPr>
      </w:pPr>
    </w:p>
    <w:p w14:paraId="49E3F25A" w14:textId="77777777" w:rsidR="000330C4" w:rsidRPr="0033707D" w:rsidRDefault="00B14E06">
      <w:pPr>
        <w:jc w:val="center"/>
        <w:rPr>
          <w:b/>
          <w:bCs/>
          <w:sz w:val="24"/>
          <w:szCs w:val="24"/>
        </w:rPr>
      </w:pPr>
      <w:r w:rsidRPr="0033707D">
        <w:rPr>
          <w:b/>
          <w:bCs/>
          <w:sz w:val="24"/>
          <w:szCs w:val="24"/>
        </w:rPr>
        <w:t>CİLT 1 STANDART İHALE DOKÜMANLARI</w:t>
      </w:r>
    </w:p>
    <w:p w14:paraId="48D53AD7" w14:textId="77777777" w:rsidR="000330C4" w:rsidRPr="0033707D" w:rsidRDefault="00B14E06">
      <w:pPr>
        <w:jc w:val="center"/>
        <w:rPr>
          <w:b/>
          <w:bCs/>
          <w:sz w:val="24"/>
          <w:szCs w:val="24"/>
        </w:rPr>
      </w:pPr>
      <w:r w:rsidRPr="0033707D">
        <w:rPr>
          <w:b/>
          <w:bCs/>
          <w:sz w:val="24"/>
          <w:szCs w:val="24"/>
        </w:rPr>
        <w:t xml:space="preserve">Bölüm II.  Sözleşmenin Genel Şartları </w:t>
      </w:r>
    </w:p>
    <w:p w14:paraId="373F2345" w14:textId="77777777" w:rsidR="000330C4" w:rsidRPr="0033707D" w:rsidRDefault="00B14E06">
      <w:pPr>
        <w:jc w:val="both"/>
        <w:rPr>
          <w:b/>
          <w:bCs/>
          <w:sz w:val="24"/>
          <w:szCs w:val="24"/>
        </w:rPr>
      </w:pPr>
      <w:r w:rsidRPr="0033707D">
        <w:rPr>
          <w:b/>
          <w:bCs/>
          <w:sz w:val="24"/>
          <w:szCs w:val="24"/>
        </w:rPr>
        <w:t>İÇİNDEKİLER</w:t>
      </w:r>
    </w:p>
    <w:p w14:paraId="0C38EDC1" w14:textId="77777777" w:rsidR="000330C4" w:rsidRPr="0033707D" w:rsidRDefault="00B14E06">
      <w:pPr>
        <w:jc w:val="both"/>
      </w:pPr>
      <w:r w:rsidRPr="0033707D">
        <w:rPr>
          <w:b/>
          <w:bCs/>
          <w:sz w:val="24"/>
          <w:szCs w:val="24"/>
          <w:lang w:eastAsia="en-US"/>
        </w:rPr>
        <w:fldChar w:fldCharType="begin"/>
      </w:r>
      <w:r w:rsidRPr="0033707D">
        <w:instrText xml:space="preserve"> TOC  \* MERGEFORMAT </w:instrText>
      </w:r>
      <w:r w:rsidRPr="0033707D">
        <w:rPr>
          <w:b/>
          <w:bCs/>
          <w:sz w:val="24"/>
          <w:szCs w:val="24"/>
          <w:lang w:eastAsia="en-US"/>
        </w:rPr>
        <w:fldChar w:fldCharType="separate"/>
      </w:r>
    </w:p>
    <w:p w14:paraId="7F05B6DD" w14:textId="77777777" w:rsidR="000330C4" w:rsidRPr="0033707D" w:rsidRDefault="00B14E06">
      <w:pPr>
        <w:jc w:val="both"/>
        <w:rPr>
          <w:b/>
          <w:bCs/>
          <w:sz w:val="24"/>
          <w:szCs w:val="24"/>
          <w:lang w:eastAsia="en-US"/>
        </w:rPr>
      </w:pPr>
      <w:r w:rsidRPr="0033707D">
        <w:rPr>
          <w:b/>
          <w:bCs/>
          <w:sz w:val="24"/>
          <w:szCs w:val="24"/>
        </w:rPr>
        <w:t>A.  Genel</w:t>
      </w:r>
      <w:r w:rsidRPr="0033707D">
        <w:rPr>
          <w:b/>
          <w:bCs/>
          <w:sz w:val="24"/>
          <w:szCs w:val="24"/>
        </w:rPr>
        <w:tab/>
      </w:r>
    </w:p>
    <w:p w14:paraId="19452D81" w14:textId="77777777" w:rsidR="000330C4" w:rsidRPr="0033707D" w:rsidRDefault="00B14E06">
      <w:pPr>
        <w:ind w:firstLine="708"/>
        <w:jc w:val="both"/>
        <w:rPr>
          <w:sz w:val="24"/>
          <w:szCs w:val="24"/>
          <w:lang w:eastAsia="en-US"/>
        </w:rPr>
      </w:pPr>
      <w:r w:rsidRPr="0033707D">
        <w:rPr>
          <w:sz w:val="24"/>
          <w:szCs w:val="24"/>
        </w:rPr>
        <w:t>1. Tanımlar</w:t>
      </w:r>
    </w:p>
    <w:p w14:paraId="0DEF7307" w14:textId="77777777" w:rsidR="000330C4" w:rsidRPr="0033707D" w:rsidRDefault="00B14E06">
      <w:pPr>
        <w:tabs>
          <w:tab w:val="left" w:pos="2492"/>
        </w:tabs>
        <w:ind w:firstLine="708"/>
        <w:jc w:val="both"/>
        <w:rPr>
          <w:sz w:val="24"/>
          <w:szCs w:val="24"/>
          <w:lang w:eastAsia="en-US"/>
        </w:rPr>
      </w:pPr>
      <w:r w:rsidRPr="0033707D">
        <w:rPr>
          <w:sz w:val="24"/>
          <w:szCs w:val="24"/>
        </w:rPr>
        <w:t>2. Yorumlama</w:t>
      </w:r>
      <w:r w:rsidRPr="0033707D">
        <w:rPr>
          <w:sz w:val="24"/>
          <w:szCs w:val="24"/>
        </w:rPr>
        <w:tab/>
      </w:r>
    </w:p>
    <w:p w14:paraId="361C79C2" w14:textId="77777777" w:rsidR="000330C4" w:rsidRPr="0033707D" w:rsidRDefault="00B14E06">
      <w:pPr>
        <w:ind w:left="708"/>
        <w:jc w:val="both"/>
        <w:rPr>
          <w:sz w:val="24"/>
          <w:szCs w:val="24"/>
          <w:lang w:eastAsia="en-US"/>
        </w:rPr>
      </w:pPr>
      <w:r w:rsidRPr="0033707D">
        <w:rPr>
          <w:sz w:val="24"/>
          <w:szCs w:val="24"/>
        </w:rPr>
        <w:t>3. Dil ve Hukuk</w:t>
      </w:r>
    </w:p>
    <w:p w14:paraId="7D77D360" w14:textId="77777777" w:rsidR="000330C4" w:rsidRPr="0033707D" w:rsidRDefault="00B14E06">
      <w:pPr>
        <w:ind w:left="708"/>
        <w:jc w:val="both"/>
        <w:rPr>
          <w:sz w:val="24"/>
          <w:szCs w:val="24"/>
          <w:lang w:eastAsia="en-US"/>
        </w:rPr>
      </w:pPr>
      <w:r w:rsidRPr="0033707D">
        <w:rPr>
          <w:sz w:val="24"/>
          <w:szCs w:val="24"/>
        </w:rPr>
        <w:t>4. Proje Müdürünün Kararları</w:t>
      </w:r>
    </w:p>
    <w:p w14:paraId="78F50A26" w14:textId="77777777" w:rsidR="000330C4" w:rsidRPr="0033707D" w:rsidRDefault="00B14E06">
      <w:pPr>
        <w:ind w:left="708"/>
        <w:jc w:val="both"/>
        <w:rPr>
          <w:sz w:val="24"/>
          <w:szCs w:val="24"/>
          <w:lang w:eastAsia="en-US"/>
        </w:rPr>
      </w:pPr>
      <w:r w:rsidRPr="0033707D">
        <w:rPr>
          <w:sz w:val="24"/>
          <w:szCs w:val="24"/>
        </w:rPr>
        <w:t>5. Yetki Verme</w:t>
      </w:r>
    </w:p>
    <w:p w14:paraId="6B9352CE" w14:textId="77777777" w:rsidR="000330C4" w:rsidRPr="0033707D" w:rsidRDefault="00B14E06">
      <w:pPr>
        <w:ind w:left="708"/>
        <w:jc w:val="both"/>
        <w:rPr>
          <w:sz w:val="24"/>
          <w:szCs w:val="24"/>
          <w:lang w:eastAsia="en-US"/>
        </w:rPr>
      </w:pPr>
      <w:r w:rsidRPr="0033707D">
        <w:rPr>
          <w:sz w:val="24"/>
          <w:szCs w:val="24"/>
        </w:rPr>
        <w:t>6. İletişim</w:t>
      </w:r>
    </w:p>
    <w:p w14:paraId="0DDCA48C" w14:textId="77777777" w:rsidR="000330C4" w:rsidRPr="0033707D" w:rsidRDefault="00B14E06">
      <w:pPr>
        <w:ind w:left="708"/>
        <w:jc w:val="both"/>
        <w:rPr>
          <w:sz w:val="24"/>
          <w:szCs w:val="24"/>
          <w:lang w:eastAsia="en-US"/>
        </w:rPr>
      </w:pPr>
      <w:r w:rsidRPr="0033707D">
        <w:rPr>
          <w:sz w:val="24"/>
          <w:szCs w:val="24"/>
        </w:rPr>
        <w:t>7. Alt-Yüklenicilere İş Verilmesi</w:t>
      </w:r>
    </w:p>
    <w:p w14:paraId="64A13E23" w14:textId="77777777" w:rsidR="000330C4" w:rsidRPr="0033707D" w:rsidRDefault="00B14E06">
      <w:pPr>
        <w:ind w:left="708"/>
        <w:jc w:val="both"/>
        <w:rPr>
          <w:sz w:val="24"/>
          <w:szCs w:val="24"/>
          <w:lang w:eastAsia="en-US"/>
        </w:rPr>
      </w:pPr>
      <w:r w:rsidRPr="0033707D">
        <w:rPr>
          <w:sz w:val="24"/>
          <w:szCs w:val="24"/>
        </w:rPr>
        <w:t>8. Diğer Yükleniciler</w:t>
      </w:r>
    </w:p>
    <w:p w14:paraId="18D9B629" w14:textId="77777777" w:rsidR="000330C4" w:rsidRPr="0033707D" w:rsidRDefault="00B14E06">
      <w:pPr>
        <w:ind w:left="708"/>
        <w:jc w:val="both"/>
        <w:rPr>
          <w:sz w:val="24"/>
          <w:szCs w:val="24"/>
          <w:lang w:eastAsia="en-US"/>
        </w:rPr>
      </w:pPr>
      <w:r w:rsidRPr="0033707D">
        <w:rPr>
          <w:sz w:val="24"/>
          <w:szCs w:val="24"/>
        </w:rPr>
        <w:t>9. Personel</w:t>
      </w:r>
    </w:p>
    <w:p w14:paraId="732DF684" w14:textId="77777777" w:rsidR="000330C4" w:rsidRPr="0033707D" w:rsidRDefault="00B14E06">
      <w:pPr>
        <w:ind w:left="708"/>
        <w:jc w:val="both"/>
        <w:rPr>
          <w:sz w:val="24"/>
          <w:szCs w:val="24"/>
          <w:lang w:eastAsia="en-US"/>
        </w:rPr>
      </w:pPr>
      <w:r w:rsidRPr="0033707D">
        <w:rPr>
          <w:sz w:val="24"/>
          <w:szCs w:val="24"/>
        </w:rPr>
        <w:t>10. İşveren ve Yüklenicinin Riskleri</w:t>
      </w:r>
    </w:p>
    <w:p w14:paraId="45572BED" w14:textId="77777777" w:rsidR="000330C4" w:rsidRPr="0033707D" w:rsidRDefault="00B14E06">
      <w:pPr>
        <w:ind w:left="708"/>
        <w:jc w:val="both"/>
        <w:rPr>
          <w:sz w:val="24"/>
          <w:szCs w:val="24"/>
          <w:lang w:eastAsia="en-US"/>
        </w:rPr>
      </w:pPr>
      <w:r w:rsidRPr="0033707D">
        <w:rPr>
          <w:sz w:val="24"/>
          <w:szCs w:val="24"/>
        </w:rPr>
        <w:t>11. İşverenin Riskleri</w:t>
      </w:r>
    </w:p>
    <w:p w14:paraId="3C3CF43F" w14:textId="77777777" w:rsidR="000330C4" w:rsidRPr="0033707D" w:rsidRDefault="00B14E06">
      <w:pPr>
        <w:ind w:left="708"/>
        <w:jc w:val="both"/>
        <w:rPr>
          <w:sz w:val="24"/>
          <w:szCs w:val="24"/>
          <w:lang w:eastAsia="en-US"/>
        </w:rPr>
      </w:pPr>
      <w:r w:rsidRPr="0033707D">
        <w:rPr>
          <w:sz w:val="24"/>
          <w:szCs w:val="24"/>
        </w:rPr>
        <w:t xml:space="preserve">12. Yüklenicinin Riskleri </w:t>
      </w:r>
    </w:p>
    <w:p w14:paraId="0972E3DD" w14:textId="77777777" w:rsidR="000330C4" w:rsidRPr="0033707D" w:rsidRDefault="00B14E06">
      <w:pPr>
        <w:ind w:left="708"/>
        <w:jc w:val="both"/>
        <w:rPr>
          <w:sz w:val="24"/>
          <w:szCs w:val="24"/>
          <w:lang w:eastAsia="en-US"/>
        </w:rPr>
      </w:pPr>
      <w:r w:rsidRPr="0033707D">
        <w:rPr>
          <w:sz w:val="24"/>
          <w:szCs w:val="24"/>
        </w:rPr>
        <w:t>13. Sigorta</w:t>
      </w:r>
    </w:p>
    <w:p w14:paraId="179C59FF" w14:textId="77777777" w:rsidR="000330C4" w:rsidRPr="0033707D" w:rsidRDefault="00B14E06">
      <w:pPr>
        <w:ind w:left="708"/>
        <w:jc w:val="both"/>
        <w:rPr>
          <w:sz w:val="24"/>
          <w:szCs w:val="24"/>
          <w:lang w:eastAsia="en-US"/>
        </w:rPr>
      </w:pPr>
      <w:r w:rsidRPr="0033707D">
        <w:rPr>
          <w:sz w:val="24"/>
          <w:szCs w:val="24"/>
        </w:rPr>
        <w:t>14. Saha İnceleme Raporları</w:t>
      </w:r>
    </w:p>
    <w:p w14:paraId="643554C4" w14:textId="77777777" w:rsidR="000330C4" w:rsidRPr="0033707D" w:rsidRDefault="00B14E06">
      <w:pPr>
        <w:ind w:left="708"/>
        <w:jc w:val="both"/>
        <w:rPr>
          <w:sz w:val="24"/>
          <w:szCs w:val="24"/>
        </w:rPr>
      </w:pPr>
      <w:r w:rsidRPr="0033707D">
        <w:rPr>
          <w:sz w:val="24"/>
          <w:szCs w:val="24"/>
        </w:rPr>
        <w:t>15. Sözleşmenin Özel Şartları ile İlgili Sorular</w:t>
      </w:r>
    </w:p>
    <w:p w14:paraId="6D01C7D4" w14:textId="77777777" w:rsidR="000330C4" w:rsidRPr="0033707D" w:rsidRDefault="00B14E06">
      <w:pPr>
        <w:ind w:left="708"/>
        <w:jc w:val="both"/>
        <w:rPr>
          <w:sz w:val="24"/>
          <w:szCs w:val="24"/>
          <w:lang w:eastAsia="en-US"/>
        </w:rPr>
      </w:pPr>
      <w:r w:rsidRPr="0033707D">
        <w:rPr>
          <w:sz w:val="24"/>
          <w:szCs w:val="24"/>
        </w:rPr>
        <w:t>16.  Yüklenicinin İşleri Yürütmesi</w:t>
      </w:r>
    </w:p>
    <w:p w14:paraId="785C0E0B" w14:textId="77777777" w:rsidR="000330C4" w:rsidRPr="0033707D" w:rsidRDefault="00B14E06">
      <w:pPr>
        <w:ind w:left="708"/>
        <w:jc w:val="both"/>
        <w:rPr>
          <w:sz w:val="24"/>
          <w:szCs w:val="24"/>
        </w:rPr>
      </w:pPr>
      <w:r w:rsidRPr="0033707D">
        <w:rPr>
          <w:sz w:val="24"/>
          <w:szCs w:val="24"/>
        </w:rPr>
        <w:t>17. İşlerin Hedeflenen Tamamlama Tarihinde Tamamlanması</w:t>
      </w:r>
    </w:p>
    <w:p w14:paraId="7E93A9EA" w14:textId="77777777" w:rsidR="000330C4" w:rsidRPr="0033707D" w:rsidRDefault="00B14E06">
      <w:pPr>
        <w:ind w:left="708"/>
        <w:jc w:val="both"/>
        <w:rPr>
          <w:sz w:val="24"/>
          <w:szCs w:val="24"/>
        </w:rPr>
      </w:pPr>
      <w:r w:rsidRPr="0033707D">
        <w:rPr>
          <w:sz w:val="24"/>
          <w:szCs w:val="24"/>
        </w:rPr>
        <w:t>18.  Proje Yöneticisi Tarafından Verilecek Onaylar</w:t>
      </w:r>
    </w:p>
    <w:p w14:paraId="01EA61D5" w14:textId="77777777" w:rsidR="000330C4" w:rsidRPr="0033707D" w:rsidRDefault="00B14E06">
      <w:pPr>
        <w:ind w:left="708"/>
        <w:jc w:val="both"/>
        <w:rPr>
          <w:sz w:val="24"/>
          <w:szCs w:val="24"/>
          <w:lang w:eastAsia="en-US"/>
        </w:rPr>
      </w:pPr>
      <w:r w:rsidRPr="0033707D">
        <w:rPr>
          <w:sz w:val="24"/>
          <w:szCs w:val="24"/>
        </w:rPr>
        <w:t>19. Güvenlik</w:t>
      </w:r>
    </w:p>
    <w:p w14:paraId="17B7EA8B" w14:textId="77777777" w:rsidR="000330C4" w:rsidRPr="0033707D" w:rsidRDefault="00B14E06">
      <w:pPr>
        <w:ind w:left="708"/>
        <w:jc w:val="both"/>
        <w:rPr>
          <w:sz w:val="24"/>
          <w:szCs w:val="24"/>
          <w:lang w:eastAsia="en-US"/>
        </w:rPr>
      </w:pPr>
      <w:r w:rsidRPr="0033707D">
        <w:rPr>
          <w:sz w:val="24"/>
          <w:szCs w:val="24"/>
        </w:rPr>
        <w:t>20. Buluntular</w:t>
      </w:r>
    </w:p>
    <w:p w14:paraId="05AD98E4" w14:textId="77777777" w:rsidR="000330C4" w:rsidRPr="0033707D" w:rsidRDefault="00B14E06">
      <w:pPr>
        <w:ind w:left="708"/>
        <w:jc w:val="both"/>
        <w:rPr>
          <w:sz w:val="24"/>
          <w:szCs w:val="24"/>
          <w:lang w:eastAsia="en-US"/>
        </w:rPr>
      </w:pPr>
      <w:r w:rsidRPr="0033707D">
        <w:rPr>
          <w:sz w:val="24"/>
          <w:szCs w:val="24"/>
        </w:rPr>
        <w:t>21. İş Sahasının Zilliyetinin Devri</w:t>
      </w:r>
    </w:p>
    <w:p w14:paraId="6FCF0465" w14:textId="77777777" w:rsidR="000330C4" w:rsidRPr="0033707D" w:rsidRDefault="00B14E06">
      <w:pPr>
        <w:ind w:left="708"/>
        <w:jc w:val="both"/>
        <w:rPr>
          <w:sz w:val="24"/>
          <w:szCs w:val="24"/>
        </w:rPr>
      </w:pPr>
      <w:r w:rsidRPr="0033707D">
        <w:rPr>
          <w:sz w:val="24"/>
          <w:szCs w:val="24"/>
        </w:rPr>
        <w:t>22. İş Sahasına Giriş</w:t>
      </w:r>
    </w:p>
    <w:p w14:paraId="73E87EEA" w14:textId="77777777" w:rsidR="000330C4" w:rsidRPr="0033707D" w:rsidRDefault="00B14E06">
      <w:pPr>
        <w:ind w:left="708"/>
        <w:jc w:val="both"/>
        <w:rPr>
          <w:sz w:val="24"/>
          <w:szCs w:val="24"/>
          <w:lang w:eastAsia="en-US"/>
        </w:rPr>
      </w:pPr>
      <w:r w:rsidRPr="0033707D">
        <w:rPr>
          <w:sz w:val="24"/>
          <w:szCs w:val="24"/>
        </w:rPr>
        <w:t>23. Talimatlar, İnceleme ve Mali Denetim</w:t>
      </w:r>
    </w:p>
    <w:p w14:paraId="3959CA53" w14:textId="77777777" w:rsidR="000330C4" w:rsidRPr="0033707D" w:rsidRDefault="00B14E06">
      <w:pPr>
        <w:ind w:left="708"/>
        <w:jc w:val="both"/>
        <w:rPr>
          <w:sz w:val="24"/>
          <w:szCs w:val="24"/>
          <w:lang w:eastAsia="en-US"/>
        </w:rPr>
      </w:pPr>
      <w:r w:rsidRPr="0033707D">
        <w:rPr>
          <w:sz w:val="24"/>
          <w:szCs w:val="24"/>
        </w:rPr>
        <w:t>24. Uyuşmazlıklar</w:t>
      </w:r>
    </w:p>
    <w:p w14:paraId="44B39A9C" w14:textId="77777777" w:rsidR="000330C4" w:rsidRPr="0033707D" w:rsidRDefault="00B14E06">
      <w:pPr>
        <w:ind w:left="708"/>
        <w:jc w:val="both"/>
        <w:rPr>
          <w:sz w:val="24"/>
          <w:szCs w:val="24"/>
          <w:lang w:eastAsia="en-US"/>
        </w:rPr>
      </w:pPr>
      <w:r w:rsidRPr="0033707D">
        <w:rPr>
          <w:sz w:val="24"/>
          <w:szCs w:val="24"/>
        </w:rPr>
        <w:t>25. Uyuşmazlıkların Halli</w:t>
      </w:r>
    </w:p>
    <w:p w14:paraId="393F1EF3" w14:textId="77777777" w:rsidR="000330C4" w:rsidRPr="0033707D" w:rsidRDefault="00B14E06">
      <w:pPr>
        <w:ind w:left="708"/>
        <w:jc w:val="both"/>
        <w:rPr>
          <w:sz w:val="24"/>
          <w:szCs w:val="24"/>
          <w:lang w:eastAsia="en-US"/>
        </w:rPr>
      </w:pPr>
      <w:r w:rsidRPr="0033707D">
        <w:rPr>
          <w:sz w:val="24"/>
          <w:szCs w:val="24"/>
        </w:rPr>
        <w:t>26. Hakem Değişikliği</w:t>
      </w:r>
    </w:p>
    <w:p w14:paraId="459326AB" w14:textId="77777777" w:rsidR="000330C4" w:rsidRPr="0033707D" w:rsidRDefault="00B14E06">
      <w:pPr>
        <w:jc w:val="both"/>
        <w:rPr>
          <w:b/>
          <w:bCs/>
          <w:sz w:val="24"/>
          <w:szCs w:val="24"/>
          <w:lang w:eastAsia="en-US"/>
        </w:rPr>
      </w:pPr>
      <w:r w:rsidRPr="0033707D">
        <w:rPr>
          <w:b/>
          <w:bCs/>
          <w:sz w:val="24"/>
          <w:szCs w:val="24"/>
        </w:rPr>
        <w:t xml:space="preserve">B.  Süre Kontrolü </w:t>
      </w:r>
      <w:r w:rsidRPr="0033707D">
        <w:rPr>
          <w:b/>
          <w:bCs/>
          <w:sz w:val="24"/>
          <w:szCs w:val="24"/>
        </w:rPr>
        <w:tab/>
      </w:r>
    </w:p>
    <w:p w14:paraId="393F5885" w14:textId="77777777" w:rsidR="000330C4" w:rsidRPr="0033707D" w:rsidRDefault="00B14E06">
      <w:pPr>
        <w:ind w:left="708"/>
        <w:jc w:val="both"/>
        <w:rPr>
          <w:sz w:val="24"/>
          <w:szCs w:val="24"/>
          <w:lang w:eastAsia="en-US"/>
        </w:rPr>
      </w:pPr>
      <w:r w:rsidRPr="0033707D">
        <w:rPr>
          <w:sz w:val="24"/>
          <w:szCs w:val="24"/>
        </w:rPr>
        <w:t>27. Program</w:t>
      </w:r>
    </w:p>
    <w:p w14:paraId="4E33BD75" w14:textId="77777777" w:rsidR="000330C4" w:rsidRPr="0033707D" w:rsidRDefault="00B14E06">
      <w:pPr>
        <w:ind w:left="708"/>
        <w:jc w:val="both"/>
        <w:rPr>
          <w:sz w:val="24"/>
          <w:szCs w:val="24"/>
        </w:rPr>
      </w:pPr>
      <w:r w:rsidRPr="0033707D">
        <w:rPr>
          <w:sz w:val="24"/>
          <w:szCs w:val="24"/>
        </w:rPr>
        <w:t>28. Hedeflenen Tamamlama Tarihinin Uzatılması</w:t>
      </w:r>
    </w:p>
    <w:p w14:paraId="31F814DC" w14:textId="77777777" w:rsidR="000330C4" w:rsidRPr="0033707D" w:rsidRDefault="00B14E06">
      <w:pPr>
        <w:ind w:left="708"/>
        <w:jc w:val="both"/>
        <w:rPr>
          <w:sz w:val="24"/>
          <w:szCs w:val="24"/>
          <w:lang w:eastAsia="en-US"/>
        </w:rPr>
      </w:pPr>
      <w:r w:rsidRPr="0033707D">
        <w:rPr>
          <w:sz w:val="24"/>
          <w:szCs w:val="24"/>
        </w:rPr>
        <w:t>29. İşlerin Hızlandırılması</w:t>
      </w:r>
    </w:p>
    <w:p w14:paraId="15451038" w14:textId="77777777" w:rsidR="000330C4" w:rsidRPr="0033707D" w:rsidRDefault="00B14E06">
      <w:pPr>
        <w:ind w:left="708"/>
        <w:jc w:val="both"/>
        <w:rPr>
          <w:sz w:val="24"/>
          <w:szCs w:val="24"/>
        </w:rPr>
      </w:pPr>
      <w:r w:rsidRPr="0033707D">
        <w:rPr>
          <w:sz w:val="24"/>
          <w:szCs w:val="24"/>
        </w:rPr>
        <w:t>30. Proje Müdürü'nün Bazı Faaliyetleri Geciktirme Yönündeki Talimatları</w:t>
      </w:r>
    </w:p>
    <w:p w14:paraId="158BF516" w14:textId="77777777" w:rsidR="000330C4" w:rsidRPr="0033707D" w:rsidRDefault="00B14E06">
      <w:pPr>
        <w:ind w:left="708"/>
        <w:jc w:val="both"/>
        <w:rPr>
          <w:sz w:val="24"/>
          <w:szCs w:val="24"/>
        </w:rPr>
      </w:pPr>
      <w:r w:rsidRPr="0033707D">
        <w:rPr>
          <w:sz w:val="24"/>
          <w:szCs w:val="24"/>
        </w:rPr>
        <w:t>31. Erken Uyarı</w:t>
      </w:r>
    </w:p>
    <w:p w14:paraId="3545FE12" w14:textId="77777777" w:rsidR="000330C4" w:rsidRPr="0033707D" w:rsidRDefault="000330C4">
      <w:pPr>
        <w:ind w:left="708"/>
        <w:jc w:val="both"/>
        <w:rPr>
          <w:sz w:val="24"/>
          <w:szCs w:val="24"/>
          <w:lang w:eastAsia="en-US"/>
        </w:rPr>
      </w:pPr>
    </w:p>
    <w:p w14:paraId="5930D167" w14:textId="77777777" w:rsidR="000330C4" w:rsidRPr="0033707D" w:rsidRDefault="00B14E06">
      <w:pPr>
        <w:jc w:val="both"/>
        <w:rPr>
          <w:b/>
          <w:bCs/>
          <w:sz w:val="24"/>
          <w:szCs w:val="24"/>
          <w:lang w:eastAsia="en-US"/>
        </w:rPr>
      </w:pPr>
      <w:r w:rsidRPr="0033707D">
        <w:rPr>
          <w:b/>
          <w:bCs/>
          <w:sz w:val="24"/>
          <w:szCs w:val="24"/>
        </w:rPr>
        <w:lastRenderedPageBreak/>
        <w:t>C.  Kalite Kontrolü</w:t>
      </w:r>
      <w:r w:rsidRPr="0033707D">
        <w:rPr>
          <w:b/>
          <w:bCs/>
          <w:sz w:val="24"/>
          <w:szCs w:val="24"/>
        </w:rPr>
        <w:tab/>
      </w:r>
    </w:p>
    <w:p w14:paraId="40DE4697" w14:textId="77777777" w:rsidR="000330C4" w:rsidRPr="0033707D" w:rsidRDefault="00B14E06">
      <w:pPr>
        <w:ind w:left="708"/>
        <w:jc w:val="both"/>
        <w:rPr>
          <w:sz w:val="24"/>
          <w:szCs w:val="24"/>
          <w:lang w:eastAsia="en-US"/>
        </w:rPr>
      </w:pPr>
      <w:r w:rsidRPr="0033707D">
        <w:rPr>
          <w:sz w:val="24"/>
          <w:szCs w:val="24"/>
        </w:rPr>
        <w:t>32. Kusurların Tespit Edilmesi</w:t>
      </w:r>
    </w:p>
    <w:p w14:paraId="2A46F775" w14:textId="77777777" w:rsidR="000330C4" w:rsidRPr="0033707D" w:rsidRDefault="00B14E06">
      <w:pPr>
        <w:ind w:left="708"/>
        <w:jc w:val="both"/>
        <w:rPr>
          <w:sz w:val="24"/>
          <w:szCs w:val="24"/>
          <w:lang w:eastAsia="en-US"/>
        </w:rPr>
      </w:pPr>
      <w:r w:rsidRPr="0033707D">
        <w:rPr>
          <w:sz w:val="24"/>
          <w:szCs w:val="24"/>
        </w:rPr>
        <w:t>33. Testler</w:t>
      </w:r>
    </w:p>
    <w:p w14:paraId="7F900CDB" w14:textId="77777777" w:rsidR="000330C4" w:rsidRPr="0033707D" w:rsidRDefault="00B14E06">
      <w:pPr>
        <w:ind w:left="708"/>
        <w:jc w:val="both"/>
        <w:rPr>
          <w:sz w:val="24"/>
          <w:szCs w:val="24"/>
          <w:lang w:eastAsia="en-US"/>
        </w:rPr>
      </w:pPr>
      <w:r w:rsidRPr="0033707D">
        <w:rPr>
          <w:sz w:val="24"/>
          <w:szCs w:val="24"/>
        </w:rPr>
        <w:t>34. Kusurların Giderilmesi</w:t>
      </w:r>
    </w:p>
    <w:p w14:paraId="544A2717" w14:textId="77777777" w:rsidR="000330C4" w:rsidRPr="0033707D" w:rsidRDefault="00B14E06">
      <w:pPr>
        <w:ind w:left="708"/>
        <w:jc w:val="both"/>
        <w:rPr>
          <w:sz w:val="24"/>
          <w:szCs w:val="24"/>
          <w:lang w:eastAsia="en-US"/>
        </w:rPr>
      </w:pPr>
      <w:r w:rsidRPr="0033707D">
        <w:rPr>
          <w:sz w:val="24"/>
          <w:szCs w:val="24"/>
        </w:rPr>
        <w:t>35. Düzeltilmeyen Kusurlar</w:t>
      </w:r>
    </w:p>
    <w:p w14:paraId="3BCA8F2C" w14:textId="77777777" w:rsidR="000330C4" w:rsidRPr="0033707D" w:rsidRDefault="00B14E06">
      <w:pPr>
        <w:jc w:val="both"/>
        <w:rPr>
          <w:b/>
          <w:bCs/>
          <w:sz w:val="24"/>
          <w:szCs w:val="24"/>
          <w:lang w:eastAsia="en-US"/>
        </w:rPr>
      </w:pPr>
      <w:r w:rsidRPr="0033707D">
        <w:rPr>
          <w:b/>
          <w:bCs/>
          <w:sz w:val="24"/>
          <w:szCs w:val="24"/>
        </w:rPr>
        <w:t>D. Maliyet Kontrolü</w:t>
      </w:r>
      <w:r w:rsidRPr="0033707D">
        <w:rPr>
          <w:b/>
          <w:bCs/>
          <w:sz w:val="24"/>
          <w:szCs w:val="24"/>
        </w:rPr>
        <w:tab/>
      </w:r>
    </w:p>
    <w:p w14:paraId="64E36173" w14:textId="77777777" w:rsidR="000330C4" w:rsidRPr="0033707D" w:rsidRDefault="00B14E06">
      <w:pPr>
        <w:ind w:left="708"/>
        <w:jc w:val="both"/>
        <w:rPr>
          <w:sz w:val="24"/>
          <w:szCs w:val="24"/>
          <w:lang w:eastAsia="en-US"/>
        </w:rPr>
      </w:pPr>
      <w:r w:rsidRPr="0033707D">
        <w:rPr>
          <w:sz w:val="24"/>
          <w:szCs w:val="24"/>
        </w:rPr>
        <w:t>36. Metraj ve Keşif Tablosu</w:t>
      </w:r>
    </w:p>
    <w:p w14:paraId="021E6A26" w14:textId="77777777" w:rsidR="000330C4" w:rsidRPr="0033707D" w:rsidRDefault="00B14E06">
      <w:pPr>
        <w:ind w:left="708"/>
        <w:jc w:val="both"/>
        <w:rPr>
          <w:sz w:val="24"/>
          <w:szCs w:val="24"/>
          <w:lang w:eastAsia="en-US"/>
        </w:rPr>
      </w:pPr>
      <w:r w:rsidRPr="0033707D">
        <w:rPr>
          <w:sz w:val="24"/>
          <w:szCs w:val="24"/>
        </w:rPr>
        <w:t>37. Miktar Değişiklikleri</w:t>
      </w:r>
    </w:p>
    <w:p w14:paraId="63DAE076" w14:textId="77777777" w:rsidR="000330C4" w:rsidRPr="0033707D" w:rsidRDefault="00B14E06">
      <w:pPr>
        <w:ind w:left="708"/>
        <w:jc w:val="both"/>
        <w:rPr>
          <w:sz w:val="24"/>
          <w:szCs w:val="24"/>
          <w:lang w:eastAsia="en-US"/>
        </w:rPr>
      </w:pPr>
      <w:r w:rsidRPr="0033707D">
        <w:rPr>
          <w:sz w:val="24"/>
          <w:szCs w:val="24"/>
        </w:rPr>
        <w:t>38. Değişiklikler</w:t>
      </w:r>
    </w:p>
    <w:p w14:paraId="5EE1F299" w14:textId="77777777" w:rsidR="000330C4" w:rsidRPr="0033707D" w:rsidRDefault="00B14E06">
      <w:pPr>
        <w:ind w:left="708"/>
        <w:jc w:val="both"/>
        <w:rPr>
          <w:sz w:val="24"/>
          <w:szCs w:val="24"/>
          <w:lang w:eastAsia="en-US"/>
        </w:rPr>
      </w:pPr>
      <w:r w:rsidRPr="0033707D">
        <w:rPr>
          <w:sz w:val="24"/>
          <w:szCs w:val="24"/>
        </w:rPr>
        <w:t>39. Değişiklikler için Yapılacak Ödemeler</w:t>
      </w:r>
    </w:p>
    <w:p w14:paraId="1D24BF5C" w14:textId="77777777" w:rsidR="000330C4" w:rsidRPr="0033707D" w:rsidRDefault="00B14E06">
      <w:pPr>
        <w:ind w:left="708"/>
        <w:jc w:val="both"/>
        <w:rPr>
          <w:sz w:val="24"/>
          <w:szCs w:val="24"/>
        </w:rPr>
      </w:pPr>
      <w:r w:rsidRPr="0033707D">
        <w:rPr>
          <w:sz w:val="24"/>
          <w:szCs w:val="24"/>
        </w:rPr>
        <w:t xml:space="preserve">40. Hakediş Raporu </w:t>
      </w:r>
    </w:p>
    <w:p w14:paraId="25CDF5DB" w14:textId="77777777" w:rsidR="000330C4" w:rsidRPr="0033707D" w:rsidRDefault="00B14E06">
      <w:pPr>
        <w:ind w:left="708"/>
        <w:jc w:val="both"/>
        <w:rPr>
          <w:sz w:val="24"/>
          <w:szCs w:val="24"/>
          <w:lang w:eastAsia="en-US"/>
        </w:rPr>
      </w:pPr>
      <w:r w:rsidRPr="0033707D">
        <w:rPr>
          <w:sz w:val="24"/>
          <w:szCs w:val="24"/>
        </w:rPr>
        <w:t>41. Ödemeler</w:t>
      </w:r>
    </w:p>
    <w:p w14:paraId="695D8655" w14:textId="77777777" w:rsidR="000330C4" w:rsidRPr="0033707D" w:rsidRDefault="00B14E06">
      <w:pPr>
        <w:ind w:left="708"/>
        <w:jc w:val="both"/>
        <w:rPr>
          <w:sz w:val="24"/>
          <w:szCs w:val="24"/>
          <w:lang w:eastAsia="en-US"/>
        </w:rPr>
      </w:pPr>
      <w:r w:rsidRPr="0033707D">
        <w:rPr>
          <w:sz w:val="24"/>
          <w:szCs w:val="24"/>
        </w:rPr>
        <w:t>42. Telafi Gerektiren Haller</w:t>
      </w:r>
    </w:p>
    <w:p w14:paraId="43F7586D" w14:textId="77777777" w:rsidR="000330C4" w:rsidRPr="0033707D" w:rsidRDefault="00B14E06">
      <w:pPr>
        <w:ind w:left="708"/>
        <w:jc w:val="both"/>
        <w:rPr>
          <w:sz w:val="24"/>
          <w:szCs w:val="24"/>
          <w:lang w:eastAsia="en-US"/>
        </w:rPr>
      </w:pPr>
      <w:r w:rsidRPr="0033707D">
        <w:rPr>
          <w:sz w:val="24"/>
          <w:szCs w:val="24"/>
        </w:rPr>
        <w:t>43. Vergi</w:t>
      </w:r>
    </w:p>
    <w:p w14:paraId="03081682" w14:textId="77777777" w:rsidR="000330C4" w:rsidRPr="0033707D" w:rsidRDefault="00B14E06">
      <w:pPr>
        <w:ind w:left="708"/>
        <w:jc w:val="both"/>
        <w:rPr>
          <w:sz w:val="24"/>
          <w:szCs w:val="24"/>
          <w:lang w:eastAsia="en-US"/>
        </w:rPr>
      </w:pPr>
      <w:r w:rsidRPr="0033707D">
        <w:rPr>
          <w:sz w:val="24"/>
          <w:szCs w:val="24"/>
        </w:rPr>
        <w:t>44. Fiyat Farkı Hesaplaması</w:t>
      </w:r>
    </w:p>
    <w:p w14:paraId="68542296" w14:textId="77777777" w:rsidR="000330C4" w:rsidRPr="0033707D" w:rsidRDefault="00B14E06">
      <w:pPr>
        <w:ind w:left="708"/>
        <w:jc w:val="both"/>
        <w:rPr>
          <w:sz w:val="24"/>
          <w:szCs w:val="24"/>
          <w:lang w:eastAsia="en-US"/>
        </w:rPr>
      </w:pPr>
      <w:r w:rsidRPr="0033707D">
        <w:rPr>
          <w:sz w:val="24"/>
          <w:szCs w:val="24"/>
        </w:rPr>
        <w:t>45. Teminat Kesintisi</w:t>
      </w:r>
    </w:p>
    <w:p w14:paraId="7EBFB885" w14:textId="77777777" w:rsidR="000330C4" w:rsidRPr="0033707D" w:rsidRDefault="00B14E06">
      <w:pPr>
        <w:ind w:left="708"/>
        <w:jc w:val="both"/>
        <w:rPr>
          <w:sz w:val="24"/>
          <w:szCs w:val="24"/>
          <w:lang w:eastAsia="en-US"/>
        </w:rPr>
      </w:pPr>
      <w:r w:rsidRPr="0033707D">
        <w:rPr>
          <w:sz w:val="24"/>
          <w:szCs w:val="24"/>
        </w:rPr>
        <w:t>46. Maddi Tazminat</w:t>
      </w:r>
    </w:p>
    <w:p w14:paraId="1C16C9F8" w14:textId="77777777" w:rsidR="000330C4" w:rsidRPr="0033707D" w:rsidRDefault="00B14E06">
      <w:pPr>
        <w:ind w:left="708"/>
        <w:jc w:val="both"/>
        <w:rPr>
          <w:sz w:val="24"/>
          <w:szCs w:val="24"/>
          <w:lang w:eastAsia="en-US"/>
        </w:rPr>
      </w:pPr>
      <w:r w:rsidRPr="0033707D">
        <w:rPr>
          <w:sz w:val="24"/>
          <w:szCs w:val="24"/>
        </w:rPr>
        <w:t>47. Erken Bitirme Primi</w:t>
      </w:r>
    </w:p>
    <w:p w14:paraId="314EE81E" w14:textId="77777777" w:rsidR="000330C4" w:rsidRPr="0033707D" w:rsidRDefault="00B14E06">
      <w:pPr>
        <w:ind w:left="708"/>
        <w:jc w:val="both"/>
        <w:rPr>
          <w:sz w:val="24"/>
          <w:szCs w:val="24"/>
          <w:lang w:eastAsia="en-US"/>
        </w:rPr>
      </w:pPr>
      <w:r w:rsidRPr="0033707D">
        <w:rPr>
          <w:sz w:val="24"/>
          <w:szCs w:val="24"/>
        </w:rPr>
        <w:t>48. Avans Ödemesi</w:t>
      </w:r>
    </w:p>
    <w:p w14:paraId="3B2B8324" w14:textId="77777777" w:rsidR="000330C4" w:rsidRPr="0033707D" w:rsidRDefault="00B14E06">
      <w:pPr>
        <w:ind w:left="708"/>
        <w:jc w:val="both"/>
        <w:rPr>
          <w:sz w:val="24"/>
          <w:szCs w:val="24"/>
          <w:lang w:eastAsia="en-US"/>
        </w:rPr>
      </w:pPr>
      <w:r w:rsidRPr="0033707D">
        <w:rPr>
          <w:sz w:val="24"/>
          <w:szCs w:val="24"/>
        </w:rPr>
        <w:t>49. Teminatlar</w:t>
      </w:r>
    </w:p>
    <w:p w14:paraId="0F52D76B" w14:textId="77777777" w:rsidR="000330C4" w:rsidRPr="0033707D" w:rsidRDefault="00B14E06">
      <w:pPr>
        <w:ind w:left="708"/>
        <w:jc w:val="both"/>
        <w:rPr>
          <w:sz w:val="24"/>
          <w:szCs w:val="24"/>
          <w:lang w:eastAsia="en-US"/>
        </w:rPr>
      </w:pPr>
      <w:r w:rsidRPr="0033707D">
        <w:rPr>
          <w:sz w:val="24"/>
          <w:szCs w:val="24"/>
        </w:rPr>
        <w:t>50. Yevmiyeli İşler</w:t>
      </w:r>
    </w:p>
    <w:p w14:paraId="781EE774" w14:textId="77777777" w:rsidR="000330C4" w:rsidRPr="0033707D" w:rsidRDefault="00B14E06">
      <w:pPr>
        <w:ind w:left="708"/>
        <w:jc w:val="both"/>
        <w:rPr>
          <w:sz w:val="24"/>
          <w:szCs w:val="24"/>
          <w:lang w:eastAsia="en-US"/>
        </w:rPr>
      </w:pPr>
      <w:r w:rsidRPr="0033707D">
        <w:rPr>
          <w:sz w:val="24"/>
          <w:szCs w:val="24"/>
        </w:rPr>
        <w:t>51. Tamir Masrafları</w:t>
      </w:r>
    </w:p>
    <w:p w14:paraId="54A24733" w14:textId="77777777" w:rsidR="000330C4" w:rsidRPr="0033707D" w:rsidRDefault="00B14E06">
      <w:pPr>
        <w:jc w:val="both"/>
        <w:rPr>
          <w:b/>
          <w:bCs/>
          <w:sz w:val="24"/>
          <w:szCs w:val="24"/>
        </w:rPr>
      </w:pPr>
      <w:r w:rsidRPr="0033707D">
        <w:rPr>
          <w:b/>
          <w:bCs/>
          <w:sz w:val="24"/>
          <w:szCs w:val="24"/>
        </w:rPr>
        <w:t>E.  Sözleşmenin Tamamlanması</w:t>
      </w:r>
      <w:r w:rsidRPr="0033707D">
        <w:rPr>
          <w:b/>
          <w:bCs/>
          <w:sz w:val="24"/>
          <w:szCs w:val="24"/>
        </w:rPr>
        <w:tab/>
      </w:r>
    </w:p>
    <w:p w14:paraId="70924551" w14:textId="77777777" w:rsidR="000330C4" w:rsidRPr="0033707D" w:rsidRDefault="00B14E06">
      <w:pPr>
        <w:ind w:firstLine="708"/>
        <w:jc w:val="both"/>
        <w:rPr>
          <w:sz w:val="24"/>
          <w:szCs w:val="24"/>
          <w:lang w:eastAsia="en-US"/>
        </w:rPr>
      </w:pPr>
      <w:r w:rsidRPr="0033707D">
        <w:rPr>
          <w:sz w:val="24"/>
          <w:szCs w:val="24"/>
        </w:rPr>
        <w:t>52. İşlerin Tamamlanması</w:t>
      </w:r>
    </w:p>
    <w:p w14:paraId="367A33CE" w14:textId="77777777" w:rsidR="000330C4" w:rsidRPr="0033707D" w:rsidRDefault="00B14E06">
      <w:pPr>
        <w:ind w:firstLine="708"/>
        <w:jc w:val="both"/>
        <w:rPr>
          <w:sz w:val="24"/>
          <w:szCs w:val="24"/>
          <w:lang w:eastAsia="en-US"/>
        </w:rPr>
      </w:pPr>
      <w:r w:rsidRPr="0033707D">
        <w:rPr>
          <w:sz w:val="24"/>
          <w:szCs w:val="24"/>
        </w:rPr>
        <w:t>53. Devir Teslim</w:t>
      </w:r>
    </w:p>
    <w:p w14:paraId="09223796" w14:textId="77777777" w:rsidR="000330C4" w:rsidRPr="0033707D" w:rsidRDefault="00B14E06">
      <w:pPr>
        <w:ind w:firstLine="708"/>
        <w:jc w:val="both"/>
        <w:rPr>
          <w:sz w:val="24"/>
          <w:szCs w:val="24"/>
          <w:lang w:eastAsia="en-US"/>
        </w:rPr>
      </w:pPr>
      <w:r w:rsidRPr="0033707D">
        <w:rPr>
          <w:sz w:val="24"/>
          <w:szCs w:val="24"/>
        </w:rPr>
        <w:t>54. Kesin Hesap</w:t>
      </w:r>
    </w:p>
    <w:p w14:paraId="00BB2F7E" w14:textId="77777777" w:rsidR="000330C4" w:rsidRPr="0033707D" w:rsidRDefault="00B14E06">
      <w:pPr>
        <w:ind w:firstLine="708"/>
        <w:jc w:val="both"/>
        <w:rPr>
          <w:sz w:val="24"/>
          <w:szCs w:val="24"/>
        </w:rPr>
      </w:pPr>
      <w:r w:rsidRPr="0033707D">
        <w:rPr>
          <w:sz w:val="24"/>
          <w:szCs w:val="24"/>
        </w:rPr>
        <w:t>55. Kullanım ve Bakım Kılavuzları</w:t>
      </w:r>
    </w:p>
    <w:p w14:paraId="28199884" w14:textId="77777777" w:rsidR="000330C4" w:rsidRPr="0033707D" w:rsidRDefault="00B14E06">
      <w:pPr>
        <w:ind w:firstLine="708"/>
        <w:jc w:val="both"/>
        <w:rPr>
          <w:sz w:val="24"/>
          <w:szCs w:val="24"/>
          <w:lang w:eastAsia="en-US"/>
        </w:rPr>
      </w:pPr>
      <w:r w:rsidRPr="0033707D">
        <w:rPr>
          <w:sz w:val="24"/>
          <w:szCs w:val="24"/>
        </w:rPr>
        <w:t>56. Fesih</w:t>
      </w:r>
    </w:p>
    <w:p w14:paraId="78FCCC14" w14:textId="77777777" w:rsidR="000330C4" w:rsidRPr="0033707D" w:rsidRDefault="00B14E06">
      <w:pPr>
        <w:ind w:firstLine="708"/>
        <w:jc w:val="both"/>
        <w:rPr>
          <w:sz w:val="24"/>
          <w:szCs w:val="24"/>
          <w:lang w:eastAsia="en-US"/>
        </w:rPr>
      </w:pPr>
      <w:r w:rsidRPr="0033707D">
        <w:rPr>
          <w:sz w:val="24"/>
          <w:szCs w:val="24"/>
        </w:rPr>
        <w:t>57. Fesih Halinde Yapılacak Ödemeler</w:t>
      </w:r>
    </w:p>
    <w:p w14:paraId="152E1597" w14:textId="77777777" w:rsidR="000330C4" w:rsidRPr="0033707D" w:rsidRDefault="00B14E06">
      <w:pPr>
        <w:ind w:firstLine="708"/>
        <w:jc w:val="both"/>
        <w:rPr>
          <w:sz w:val="24"/>
          <w:szCs w:val="24"/>
          <w:lang w:eastAsia="en-US"/>
        </w:rPr>
      </w:pPr>
      <w:r w:rsidRPr="0033707D">
        <w:rPr>
          <w:sz w:val="24"/>
          <w:szCs w:val="24"/>
        </w:rPr>
        <w:t>58. Mülkiyet</w:t>
      </w:r>
    </w:p>
    <w:p w14:paraId="23FEF688" w14:textId="77777777" w:rsidR="000330C4" w:rsidRPr="0033707D" w:rsidRDefault="00B14E06">
      <w:pPr>
        <w:ind w:firstLine="708"/>
        <w:jc w:val="both"/>
        <w:rPr>
          <w:sz w:val="24"/>
          <w:szCs w:val="24"/>
          <w:lang w:eastAsia="en-US"/>
        </w:rPr>
      </w:pPr>
      <w:r w:rsidRPr="0033707D">
        <w:rPr>
          <w:sz w:val="24"/>
          <w:szCs w:val="24"/>
        </w:rPr>
        <w:t xml:space="preserve">59. Release from Performance </w:t>
      </w:r>
    </w:p>
    <w:p w14:paraId="07448D7C" w14:textId="77777777" w:rsidR="000330C4" w:rsidRPr="0033707D" w:rsidRDefault="00B14E06">
      <w:pPr>
        <w:ind w:firstLine="708"/>
        <w:jc w:val="both"/>
        <w:rPr>
          <w:sz w:val="24"/>
          <w:szCs w:val="24"/>
          <w:lang w:eastAsia="en-US"/>
        </w:rPr>
      </w:pPr>
      <w:r w:rsidRPr="0033707D">
        <w:rPr>
          <w:sz w:val="24"/>
          <w:szCs w:val="24"/>
        </w:rPr>
        <w:t xml:space="preserve">60. Suspension of Bank Loan or Credit </w:t>
      </w:r>
    </w:p>
    <w:p w14:paraId="6BF48BDC" w14:textId="77777777" w:rsidR="000330C4" w:rsidRPr="0033707D" w:rsidRDefault="00B14E06">
      <w:pPr>
        <w:spacing w:line="276" w:lineRule="auto"/>
        <w:jc w:val="center"/>
        <w:rPr>
          <w:sz w:val="24"/>
          <w:szCs w:val="24"/>
        </w:rPr>
      </w:pPr>
      <w:r w:rsidRPr="0033707D">
        <w:fldChar w:fldCharType="end"/>
      </w:r>
      <w:r w:rsidRPr="0033707D">
        <w:rPr>
          <w:sz w:val="24"/>
          <w:szCs w:val="24"/>
        </w:rPr>
        <w:br w:type="page"/>
      </w:r>
      <w:r w:rsidRPr="0033707D">
        <w:rPr>
          <w:sz w:val="24"/>
          <w:szCs w:val="24"/>
        </w:rPr>
        <w:lastRenderedPageBreak/>
        <w:t xml:space="preserve">Sözleşmenin Genel Şartları </w:t>
      </w:r>
    </w:p>
    <w:p w14:paraId="1FA67182" w14:textId="77777777" w:rsidR="000330C4" w:rsidRPr="0033707D" w:rsidRDefault="00B14E06">
      <w:pPr>
        <w:jc w:val="center"/>
        <w:rPr>
          <w:b/>
          <w:sz w:val="24"/>
          <w:szCs w:val="24"/>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33707D">
        <w:rPr>
          <w:b/>
          <w:sz w:val="24"/>
          <w:szCs w:val="24"/>
        </w:rPr>
        <w:t>A.</w:t>
      </w:r>
      <w:bookmarkEnd w:id="112"/>
      <w:bookmarkEnd w:id="113"/>
      <w:bookmarkEnd w:id="114"/>
      <w:bookmarkEnd w:id="115"/>
      <w:bookmarkEnd w:id="116"/>
      <w:bookmarkEnd w:id="117"/>
      <w:bookmarkEnd w:id="118"/>
      <w:r w:rsidRPr="0033707D">
        <w:rPr>
          <w:b/>
          <w:sz w:val="24"/>
          <w:szCs w:val="24"/>
        </w:rPr>
        <w:t xml:space="preserve"> Genel Hükümler</w:t>
      </w:r>
    </w:p>
    <w:p w14:paraId="4F5D41FF" w14:textId="77777777" w:rsidR="000330C4" w:rsidRPr="0033707D" w:rsidRDefault="000330C4">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rsidRPr="0033707D" w14:paraId="50426BE9" w14:textId="77777777">
        <w:tc>
          <w:tcPr>
            <w:tcW w:w="2340" w:type="dxa"/>
          </w:tcPr>
          <w:p w14:paraId="47B9AF33" w14:textId="77777777" w:rsidR="000330C4" w:rsidRPr="0033707D" w:rsidRDefault="00B14E06">
            <w:pPr>
              <w:jc w:val="both"/>
              <w:rPr>
                <w:b/>
                <w:sz w:val="24"/>
                <w:szCs w:val="24"/>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33707D">
              <w:rPr>
                <w:b/>
                <w:sz w:val="24"/>
                <w:szCs w:val="24"/>
              </w:rPr>
              <w:t xml:space="preserve">1. </w:t>
            </w:r>
            <w:bookmarkEnd w:id="119"/>
            <w:bookmarkEnd w:id="120"/>
            <w:bookmarkEnd w:id="121"/>
            <w:bookmarkEnd w:id="122"/>
            <w:bookmarkEnd w:id="123"/>
            <w:bookmarkEnd w:id="124"/>
            <w:bookmarkEnd w:id="125"/>
            <w:r w:rsidRPr="0033707D">
              <w:rPr>
                <w:b/>
                <w:sz w:val="24"/>
                <w:szCs w:val="24"/>
              </w:rPr>
              <w:t xml:space="preserve">Tanımlar </w:t>
            </w:r>
          </w:p>
        </w:tc>
        <w:tc>
          <w:tcPr>
            <w:tcW w:w="7234" w:type="dxa"/>
          </w:tcPr>
          <w:p w14:paraId="39831005" w14:textId="77777777" w:rsidR="000330C4" w:rsidRPr="0033707D" w:rsidRDefault="00B14E06">
            <w:pPr>
              <w:ind w:left="493" w:hanging="567"/>
              <w:jc w:val="both"/>
              <w:rPr>
                <w:sz w:val="24"/>
                <w:szCs w:val="24"/>
              </w:rPr>
            </w:pPr>
            <w:r w:rsidRPr="0033707D">
              <w:rPr>
                <w:sz w:val="24"/>
                <w:szCs w:val="24"/>
              </w:rPr>
              <w:t>1.1</w:t>
            </w:r>
            <w:r w:rsidRPr="0033707D">
              <w:rPr>
                <w:sz w:val="24"/>
                <w:szCs w:val="24"/>
              </w:rPr>
              <w:tab/>
              <w:t>Koyu harflerle yazılanlar tanımlanan terimleri ifade etmektedir.</w:t>
            </w:r>
          </w:p>
          <w:p w14:paraId="740A5725" w14:textId="77777777" w:rsidR="000330C4" w:rsidRPr="0033707D" w:rsidRDefault="000330C4">
            <w:pPr>
              <w:ind w:left="493"/>
              <w:jc w:val="both"/>
              <w:rPr>
                <w:sz w:val="24"/>
                <w:szCs w:val="24"/>
              </w:rPr>
            </w:pPr>
          </w:p>
          <w:p w14:paraId="4BBE23A5" w14:textId="77777777" w:rsidR="000330C4" w:rsidRPr="0033707D" w:rsidRDefault="00B14E06">
            <w:pPr>
              <w:spacing w:after="240"/>
              <w:ind w:left="493"/>
              <w:jc w:val="both"/>
              <w:rPr>
                <w:sz w:val="24"/>
                <w:szCs w:val="24"/>
              </w:rPr>
            </w:pPr>
            <w:r w:rsidRPr="0033707D">
              <w:rPr>
                <w:b/>
                <w:bCs/>
                <w:sz w:val="24"/>
                <w:szCs w:val="24"/>
              </w:rPr>
              <w:t>Hakem</w:t>
            </w:r>
            <w:r w:rsidRPr="0033707D">
              <w:rPr>
                <w:sz w:val="24"/>
                <w:szCs w:val="24"/>
              </w:rPr>
              <w:t>; Madde 24 ve 25’de belirtildiği üzere anlaşmazlıkları ilk etapta çözmek adına İşveren ve Yüklenici tarafından müştereken atanan şahıstır.</w:t>
            </w:r>
          </w:p>
          <w:p w14:paraId="586A5EDC" w14:textId="77777777" w:rsidR="000330C4" w:rsidRPr="0033707D" w:rsidRDefault="00B14E06">
            <w:pPr>
              <w:spacing w:after="240"/>
              <w:ind w:left="493"/>
              <w:jc w:val="both"/>
              <w:rPr>
                <w:sz w:val="24"/>
                <w:szCs w:val="24"/>
              </w:rPr>
            </w:pPr>
            <w:r w:rsidRPr="0033707D">
              <w:rPr>
                <w:b/>
                <w:bCs/>
                <w:sz w:val="24"/>
                <w:szCs w:val="24"/>
              </w:rPr>
              <w:t xml:space="preserve">Keşif cetvelleri </w:t>
            </w:r>
            <w:r w:rsidRPr="0033707D">
              <w:rPr>
                <w:sz w:val="24"/>
                <w:szCs w:val="24"/>
              </w:rPr>
              <w:t xml:space="preserve">; Teklifin bir parçasını oluşturan doldurulmuş ve fiyatlandırılmış keşif özetini ifade etmektedir. </w:t>
            </w:r>
          </w:p>
          <w:p w14:paraId="03C609AC" w14:textId="77777777" w:rsidR="000330C4" w:rsidRPr="0033707D" w:rsidRDefault="00B14E06">
            <w:pPr>
              <w:spacing w:after="240"/>
              <w:ind w:left="493"/>
              <w:jc w:val="both"/>
              <w:rPr>
                <w:sz w:val="24"/>
                <w:szCs w:val="24"/>
              </w:rPr>
            </w:pPr>
            <w:r w:rsidRPr="0033707D">
              <w:rPr>
                <w:b/>
                <w:bCs/>
                <w:sz w:val="24"/>
                <w:szCs w:val="24"/>
              </w:rPr>
              <w:t>Telafi Edilecek Haller</w:t>
            </w:r>
            <w:r w:rsidRPr="0033707D">
              <w:rPr>
                <w:sz w:val="24"/>
                <w:szCs w:val="24"/>
              </w:rPr>
              <w:t>; Madde 42’de tanımlanmıştır.</w:t>
            </w:r>
          </w:p>
          <w:p w14:paraId="5F6DC69A" w14:textId="77777777" w:rsidR="000330C4" w:rsidRPr="0033707D" w:rsidRDefault="00B14E06">
            <w:pPr>
              <w:spacing w:after="240"/>
              <w:ind w:left="493"/>
              <w:jc w:val="both"/>
              <w:rPr>
                <w:sz w:val="24"/>
                <w:szCs w:val="24"/>
              </w:rPr>
            </w:pPr>
            <w:r w:rsidRPr="0033707D">
              <w:rPr>
                <w:b/>
                <w:bCs/>
                <w:sz w:val="24"/>
                <w:szCs w:val="24"/>
              </w:rPr>
              <w:t>Tamamlama Tarihi</w:t>
            </w:r>
            <w:r w:rsidRPr="0033707D">
              <w:rPr>
                <w:sz w:val="24"/>
                <w:szCs w:val="24"/>
              </w:rPr>
              <w:t xml:space="preserve">; İşlerin Madde 52.1’e uygun olarak fiilen tamamlandığı ve Proje Müdürü tarafından belgelendiği tarihtir. </w:t>
            </w:r>
          </w:p>
          <w:p w14:paraId="1168E7DA" w14:textId="77777777" w:rsidR="000330C4" w:rsidRPr="0033707D" w:rsidRDefault="00B14E06">
            <w:pPr>
              <w:spacing w:after="240"/>
              <w:ind w:left="493"/>
              <w:jc w:val="both"/>
              <w:rPr>
                <w:sz w:val="24"/>
                <w:szCs w:val="24"/>
              </w:rPr>
            </w:pPr>
            <w:r w:rsidRPr="0033707D">
              <w:rPr>
                <w:b/>
                <w:bCs/>
                <w:sz w:val="24"/>
                <w:szCs w:val="24"/>
              </w:rPr>
              <w:t>Sözleşme</w:t>
            </w:r>
            <w:r w:rsidRPr="0033707D">
              <w:rPr>
                <w:sz w:val="24"/>
                <w:szCs w:val="24"/>
              </w:rPr>
              <w:t xml:space="preserve">; Yüklenici ve İşveren arasında inşaatın tamamlanması, ilgili işlerin yapımı ve kusurların giderilmesi için imzalanan ve aşağıda Madde 2.3’te listelenen belgelerden oluşan anlaşmadır. </w:t>
            </w:r>
          </w:p>
          <w:p w14:paraId="00934AE0" w14:textId="77777777" w:rsidR="000330C4" w:rsidRPr="0033707D" w:rsidRDefault="00B14E06">
            <w:pPr>
              <w:spacing w:after="240"/>
              <w:ind w:left="493"/>
              <w:jc w:val="both"/>
              <w:rPr>
                <w:sz w:val="24"/>
                <w:szCs w:val="24"/>
              </w:rPr>
            </w:pPr>
            <w:r w:rsidRPr="0033707D">
              <w:rPr>
                <w:b/>
                <w:bCs/>
                <w:sz w:val="24"/>
                <w:szCs w:val="24"/>
              </w:rPr>
              <w:t>Yüklenici</w:t>
            </w:r>
            <w:r w:rsidRPr="0033707D">
              <w:rPr>
                <w:sz w:val="24"/>
                <w:szCs w:val="24"/>
              </w:rPr>
              <w:t>; sözleşmeye konu işlerin yapımına dair teklifi İşveren tarafından kabul edilen gerçek veya tüzel kişidir.</w:t>
            </w:r>
          </w:p>
          <w:p w14:paraId="2DAC1B17" w14:textId="77777777" w:rsidR="000330C4" w:rsidRPr="0033707D" w:rsidRDefault="00B14E06">
            <w:pPr>
              <w:spacing w:after="240"/>
              <w:ind w:left="493"/>
              <w:jc w:val="both"/>
              <w:rPr>
                <w:sz w:val="24"/>
                <w:szCs w:val="24"/>
              </w:rPr>
            </w:pPr>
            <w:r w:rsidRPr="0033707D">
              <w:rPr>
                <w:b/>
                <w:bCs/>
                <w:sz w:val="24"/>
                <w:szCs w:val="24"/>
              </w:rPr>
              <w:t>Yüklenicinin Teklifi</w:t>
            </w:r>
            <w:r w:rsidRPr="0033707D">
              <w:rPr>
                <w:sz w:val="24"/>
                <w:szCs w:val="24"/>
              </w:rPr>
              <w:t>; Yüklenici tarafından hazırlanarak İşverene sunulan Tekliftir.</w:t>
            </w:r>
          </w:p>
          <w:p w14:paraId="3E97FF2C" w14:textId="77777777" w:rsidR="000330C4" w:rsidRPr="0033707D" w:rsidRDefault="00B14E06">
            <w:pPr>
              <w:spacing w:after="240"/>
              <w:ind w:left="493"/>
              <w:jc w:val="both"/>
              <w:rPr>
                <w:sz w:val="24"/>
                <w:szCs w:val="24"/>
              </w:rPr>
            </w:pPr>
            <w:r w:rsidRPr="0033707D">
              <w:rPr>
                <w:b/>
                <w:bCs/>
                <w:sz w:val="24"/>
                <w:szCs w:val="24"/>
              </w:rPr>
              <w:t>Sözleşme Bedeli</w:t>
            </w:r>
            <w:r w:rsidRPr="0033707D">
              <w:rPr>
                <w:sz w:val="24"/>
                <w:szCs w:val="24"/>
              </w:rPr>
              <w:t>; Kabul Mektubunda belirtilen ve sonrasında işlerin ifası sırasında Sözleşme Hükümleri çerçevesinde meydana gelebilecek iş artışları ve fiyat farkını da içeren toplam bedeldir.</w:t>
            </w:r>
          </w:p>
          <w:p w14:paraId="68251AB4" w14:textId="77777777" w:rsidR="000330C4" w:rsidRPr="0033707D" w:rsidRDefault="00B14E06">
            <w:pPr>
              <w:spacing w:after="240"/>
              <w:ind w:left="493"/>
              <w:jc w:val="both"/>
              <w:rPr>
                <w:sz w:val="24"/>
                <w:szCs w:val="24"/>
              </w:rPr>
            </w:pPr>
            <w:r w:rsidRPr="0033707D">
              <w:rPr>
                <w:b/>
                <w:bCs/>
                <w:sz w:val="24"/>
                <w:szCs w:val="24"/>
              </w:rPr>
              <w:t>Gün</w:t>
            </w:r>
            <w:r w:rsidRPr="0033707D">
              <w:rPr>
                <w:sz w:val="24"/>
                <w:szCs w:val="24"/>
              </w:rPr>
              <w:t>, takvim günü; ay, takvim ayını ifade etmektedir.</w:t>
            </w:r>
          </w:p>
          <w:p w14:paraId="727E5A22" w14:textId="77777777" w:rsidR="000330C4" w:rsidRPr="0033707D" w:rsidRDefault="00B14E06">
            <w:pPr>
              <w:spacing w:after="240"/>
              <w:ind w:left="493"/>
              <w:jc w:val="both"/>
              <w:rPr>
                <w:sz w:val="24"/>
                <w:szCs w:val="24"/>
              </w:rPr>
            </w:pPr>
            <w:r w:rsidRPr="0033707D">
              <w:rPr>
                <w:b/>
                <w:bCs/>
                <w:sz w:val="24"/>
                <w:szCs w:val="24"/>
              </w:rPr>
              <w:t xml:space="preserve">Yevmiyeli İşler </w:t>
            </w:r>
            <w:r w:rsidRPr="0033707D">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454B605" w14:textId="77777777" w:rsidR="000330C4" w:rsidRPr="0033707D" w:rsidRDefault="00B14E06">
            <w:pPr>
              <w:spacing w:after="240"/>
              <w:ind w:left="493"/>
              <w:jc w:val="both"/>
              <w:rPr>
                <w:sz w:val="24"/>
                <w:szCs w:val="24"/>
              </w:rPr>
            </w:pPr>
            <w:r w:rsidRPr="0033707D">
              <w:rPr>
                <w:b/>
                <w:bCs/>
                <w:sz w:val="24"/>
                <w:szCs w:val="24"/>
              </w:rPr>
              <w:t>Kusur</w:t>
            </w:r>
            <w:r w:rsidRPr="0033707D">
              <w:rPr>
                <w:sz w:val="24"/>
                <w:szCs w:val="24"/>
              </w:rPr>
              <w:t xml:space="preserve">; Tamamlanan işlerin Sözleşmeye uygunsuz olan herhangi bir parçasıdır. </w:t>
            </w:r>
          </w:p>
          <w:p w14:paraId="70D7DEC4" w14:textId="77777777" w:rsidR="000330C4" w:rsidRPr="0033707D" w:rsidRDefault="00B14E06">
            <w:pPr>
              <w:spacing w:after="240"/>
              <w:ind w:left="493"/>
              <w:jc w:val="both"/>
              <w:rPr>
                <w:sz w:val="24"/>
                <w:szCs w:val="24"/>
              </w:rPr>
            </w:pPr>
            <w:r w:rsidRPr="0033707D">
              <w:rPr>
                <w:b/>
                <w:bCs/>
                <w:sz w:val="24"/>
                <w:szCs w:val="24"/>
              </w:rPr>
              <w:t>Kesin Kabul Belgesi</w:t>
            </w:r>
            <w:r w:rsidRPr="0033707D">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2489F646" w14:textId="77777777" w:rsidR="000330C4" w:rsidRPr="0033707D" w:rsidRDefault="00B14E06">
            <w:pPr>
              <w:spacing w:after="240"/>
              <w:ind w:left="493"/>
              <w:jc w:val="both"/>
              <w:rPr>
                <w:sz w:val="24"/>
                <w:szCs w:val="24"/>
              </w:rPr>
            </w:pPr>
            <w:r w:rsidRPr="0033707D">
              <w:rPr>
                <w:b/>
                <w:bCs/>
                <w:sz w:val="24"/>
                <w:szCs w:val="24"/>
              </w:rPr>
              <w:t>Kesin Kabul Süresi</w:t>
            </w:r>
            <w:r w:rsidRPr="0033707D">
              <w:rPr>
                <w:sz w:val="24"/>
                <w:szCs w:val="24"/>
              </w:rPr>
              <w:t>; Sözleşmenin Özel Şartları Bölümü'nde tanımlanan ve Proje Tamamlama Tarihinden itibaren hesaplanan süredir.</w:t>
            </w:r>
          </w:p>
          <w:p w14:paraId="5BB992A7" w14:textId="77777777" w:rsidR="000330C4" w:rsidRPr="0033707D" w:rsidRDefault="00B14E06">
            <w:pPr>
              <w:spacing w:after="240"/>
              <w:ind w:left="493"/>
              <w:jc w:val="both"/>
              <w:rPr>
                <w:sz w:val="24"/>
                <w:szCs w:val="24"/>
              </w:rPr>
            </w:pPr>
            <w:r w:rsidRPr="0033707D">
              <w:rPr>
                <w:b/>
                <w:bCs/>
                <w:sz w:val="24"/>
                <w:szCs w:val="24"/>
              </w:rPr>
              <w:lastRenderedPageBreak/>
              <w:t>Teknik Çizimler/Tasarımlar</w:t>
            </w:r>
            <w:r w:rsidRPr="0033707D">
              <w:rPr>
                <w:sz w:val="24"/>
                <w:szCs w:val="24"/>
              </w:rPr>
              <w:t xml:space="preserve">; Sözleşmenin ifası için sunulan ve İşletme tarafından onaylanan hesaplar, çizimler ve diğer bilgileri içerir.   </w:t>
            </w:r>
          </w:p>
          <w:p w14:paraId="793BE57C" w14:textId="77777777" w:rsidR="000330C4" w:rsidRPr="0033707D" w:rsidRDefault="00B14E06">
            <w:pPr>
              <w:spacing w:after="240"/>
              <w:ind w:left="493"/>
              <w:jc w:val="both"/>
              <w:rPr>
                <w:sz w:val="24"/>
                <w:szCs w:val="24"/>
              </w:rPr>
            </w:pPr>
            <w:r w:rsidRPr="0033707D">
              <w:rPr>
                <w:b/>
                <w:bCs/>
                <w:sz w:val="24"/>
                <w:szCs w:val="24"/>
              </w:rPr>
              <w:t>İşveren (İdare)</w:t>
            </w:r>
            <w:r w:rsidRPr="0033707D">
              <w:rPr>
                <w:sz w:val="24"/>
                <w:szCs w:val="24"/>
              </w:rPr>
              <w:t xml:space="preserve">; Sözleşmeye konu işlerin icrası için Yüklenici ile Sözleşme imzalayan taraftır.  </w:t>
            </w:r>
          </w:p>
          <w:p w14:paraId="09DFB791" w14:textId="77777777" w:rsidR="000330C4" w:rsidRPr="0033707D" w:rsidRDefault="00B14E06">
            <w:pPr>
              <w:spacing w:after="240"/>
              <w:ind w:left="493"/>
              <w:jc w:val="both"/>
              <w:rPr>
                <w:sz w:val="24"/>
                <w:szCs w:val="24"/>
              </w:rPr>
            </w:pPr>
            <w:r w:rsidRPr="0033707D">
              <w:rPr>
                <w:b/>
                <w:bCs/>
                <w:sz w:val="24"/>
                <w:szCs w:val="24"/>
              </w:rPr>
              <w:t>Orijinal Sözleşme Bedeli</w:t>
            </w:r>
            <w:r w:rsidRPr="0033707D">
              <w:rPr>
                <w:sz w:val="24"/>
                <w:szCs w:val="24"/>
              </w:rPr>
              <w:t xml:space="preserve">; İşveren’in Kabul Mektubunda yazılı olan Sözleşme Bedelidir. </w:t>
            </w:r>
          </w:p>
          <w:p w14:paraId="6691F058" w14:textId="77777777" w:rsidR="000330C4" w:rsidRPr="0033707D" w:rsidRDefault="00B14E06">
            <w:pPr>
              <w:spacing w:after="240"/>
              <w:ind w:left="493"/>
              <w:jc w:val="both"/>
              <w:rPr>
                <w:sz w:val="24"/>
                <w:szCs w:val="24"/>
              </w:rPr>
            </w:pPr>
            <w:r w:rsidRPr="0033707D">
              <w:rPr>
                <w:b/>
                <w:bCs/>
                <w:sz w:val="24"/>
                <w:szCs w:val="24"/>
              </w:rPr>
              <w:t>Ekipman</w:t>
            </w:r>
            <w:r w:rsidRPr="0033707D">
              <w:rPr>
                <w:sz w:val="24"/>
                <w:szCs w:val="24"/>
              </w:rPr>
              <w:t>; Yüklenici tarafından İşlerin icrasında kullanılmak amacıyla şantiyeye getirilen makine parkı ve araçlardır.</w:t>
            </w:r>
          </w:p>
          <w:p w14:paraId="07BE426E" w14:textId="77777777" w:rsidR="000330C4" w:rsidRPr="0033707D" w:rsidRDefault="00B14E06">
            <w:pPr>
              <w:spacing w:after="240"/>
              <w:ind w:left="493"/>
              <w:jc w:val="both"/>
              <w:rPr>
                <w:sz w:val="24"/>
                <w:szCs w:val="24"/>
              </w:rPr>
            </w:pPr>
            <w:r w:rsidRPr="0033707D">
              <w:rPr>
                <w:b/>
                <w:bCs/>
                <w:sz w:val="24"/>
                <w:szCs w:val="24"/>
              </w:rPr>
              <w:t>Hedeflenen Tamamlama Tarihi</w:t>
            </w:r>
            <w:r w:rsidRPr="0033707D">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29071D00" w14:textId="77777777" w:rsidR="000330C4" w:rsidRPr="0033707D" w:rsidRDefault="00B14E06">
            <w:pPr>
              <w:spacing w:after="240"/>
              <w:ind w:left="493"/>
              <w:jc w:val="both"/>
              <w:rPr>
                <w:sz w:val="24"/>
                <w:szCs w:val="24"/>
              </w:rPr>
            </w:pPr>
            <w:r w:rsidRPr="0033707D">
              <w:rPr>
                <w:b/>
                <w:sz w:val="24"/>
                <w:szCs w:val="24"/>
              </w:rPr>
              <w:t>Malzeme</w:t>
            </w:r>
            <w:r w:rsidRPr="0033707D">
              <w:rPr>
                <w:sz w:val="24"/>
                <w:szCs w:val="24"/>
              </w:rPr>
              <w:t xml:space="preserve">; sarf malzemeleri de dâhil olmak üzere, Yüklenici tarafından işlerin ifası sırasında kullanılacak olan tüm malzemelerdir. </w:t>
            </w:r>
          </w:p>
          <w:p w14:paraId="10F054D5" w14:textId="77777777" w:rsidR="000330C4" w:rsidRPr="0033707D" w:rsidRDefault="00B14E06">
            <w:pPr>
              <w:spacing w:after="240"/>
              <w:ind w:left="493"/>
              <w:jc w:val="both"/>
              <w:rPr>
                <w:sz w:val="24"/>
                <w:szCs w:val="24"/>
              </w:rPr>
            </w:pPr>
            <w:r w:rsidRPr="0033707D">
              <w:rPr>
                <w:b/>
                <w:sz w:val="24"/>
                <w:szCs w:val="24"/>
              </w:rPr>
              <w:t>Tesis</w:t>
            </w:r>
            <w:r w:rsidRPr="0033707D">
              <w:rPr>
                <w:sz w:val="24"/>
                <w:szCs w:val="24"/>
              </w:rPr>
              <w:t xml:space="preserve">; Sözleşmeye konu işler ile ilişkili ve mekanik, elektronik, kimyasal ve biyolojik fonksiyonlar bağlamında projenin ayrılmaz bir parçası olan yapılar. </w:t>
            </w:r>
          </w:p>
          <w:p w14:paraId="6EF31BF5" w14:textId="77777777" w:rsidR="000330C4" w:rsidRPr="0033707D" w:rsidRDefault="00B14E06">
            <w:pPr>
              <w:spacing w:after="240"/>
              <w:ind w:left="493"/>
              <w:jc w:val="both"/>
              <w:rPr>
                <w:sz w:val="24"/>
                <w:szCs w:val="24"/>
              </w:rPr>
            </w:pPr>
            <w:r w:rsidRPr="0033707D">
              <w:rPr>
                <w:b/>
                <w:sz w:val="24"/>
                <w:szCs w:val="24"/>
              </w:rPr>
              <w:t>Proje Yöneticisi</w:t>
            </w:r>
            <w:r w:rsidRPr="0033707D">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7F848920" w14:textId="77777777" w:rsidR="000330C4" w:rsidRPr="0033707D" w:rsidRDefault="00B14E06">
            <w:pPr>
              <w:spacing w:after="240"/>
              <w:ind w:left="493"/>
              <w:jc w:val="both"/>
              <w:rPr>
                <w:sz w:val="24"/>
                <w:szCs w:val="24"/>
              </w:rPr>
            </w:pPr>
            <w:r w:rsidRPr="0033707D">
              <w:rPr>
                <w:b/>
                <w:bCs/>
                <w:sz w:val="24"/>
                <w:szCs w:val="24"/>
              </w:rPr>
              <w:t>Saha/İş yeri</w:t>
            </w:r>
            <w:r w:rsidRPr="0033707D">
              <w:rPr>
                <w:sz w:val="24"/>
                <w:szCs w:val="24"/>
              </w:rPr>
              <w:t xml:space="preserve">; Sözleşmenin Özel Şartları Bölümü’nde tanımlanan ve işlerin icra edileceği sahadır. </w:t>
            </w:r>
          </w:p>
          <w:p w14:paraId="1A8D8C09" w14:textId="77777777" w:rsidR="000330C4" w:rsidRPr="0033707D" w:rsidRDefault="00B14E06">
            <w:pPr>
              <w:spacing w:after="240"/>
              <w:ind w:left="493"/>
              <w:jc w:val="both"/>
              <w:rPr>
                <w:sz w:val="24"/>
                <w:szCs w:val="24"/>
              </w:rPr>
            </w:pPr>
            <w:r w:rsidRPr="0033707D">
              <w:rPr>
                <w:b/>
                <w:sz w:val="24"/>
                <w:szCs w:val="24"/>
              </w:rPr>
              <w:t>Saha İnceleme Raporu</w:t>
            </w:r>
            <w:r w:rsidRPr="0033707D">
              <w:rPr>
                <w:sz w:val="24"/>
                <w:szCs w:val="24"/>
              </w:rPr>
              <w:t>; İhale belgelerine dâhil olan ve iş yerinin yerüstü ve yeraltı koşulları ile ilgili bilgileri içeren raporlardır.</w:t>
            </w:r>
          </w:p>
          <w:p w14:paraId="4341EF0A" w14:textId="77777777" w:rsidR="000330C4" w:rsidRPr="0033707D" w:rsidRDefault="00B14E06">
            <w:pPr>
              <w:spacing w:after="240"/>
              <w:ind w:left="493"/>
              <w:jc w:val="both"/>
              <w:rPr>
                <w:sz w:val="24"/>
                <w:szCs w:val="24"/>
              </w:rPr>
            </w:pPr>
            <w:r w:rsidRPr="0033707D">
              <w:rPr>
                <w:b/>
                <w:sz w:val="24"/>
                <w:szCs w:val="24"/>
              </w:rPr>
              <w:t>Şartname</w:t>
            </w:r>
            <w:r w:rsidRPr="0033707D">
              <w:rPr>
                <w:sz w:val="24"/>
                <w:szCs w:val="24"/>
              </w:rPr>
              <w:t xml:space="preserve">; Sözleşme kapsamındaki tüm işler ve bu işlere ilave olarak gerçekleştirilen ve Proje Müdürü tarafından onaylanan ilave ve değişiklikler ile ilgili Şartnameler anlamına gelmektedir.  </w:t>
            </w:r>
          </w:p>
          <w:p w14:paraId="537C2E32" w14:textId="77777777" w:rsidR="000330C4" w:rsidRPr="0033707D" w:rsidRDefault="00B14E06">
            <w:pPr>
              <w:spacing w:after="240"/>
              <w:ind w:left="493"/>
              <w:jc w:val="both"/>
              <w:rPr>
                <w:sz w:val="24"/>
                <w:szCs w:val="24"/>
              </w:rPr>
            </w:pPr>
            <w:r w:rsidRPr="0033707D">
              <w:rPr>
                <w:b/>
                <w:sz w:val="24"/>
                <w:szCs w:val="24"/>
              </w:rPr>
              <w:t>Proje Başlangıç Tarihi</w:t>
            </w:r>
            <w:r w:rsidRPr="0033707D">
              <w:rPr>
                <w:sz w:val="24"/>
                <w:szCs w:val="24"/>
              </w:rPr>
              <w:t xml:space="preserve">; Sözleşmenin Özel Şartları Bölümü’nde belirtilmektedir. Yüklenicinin İşlere başlayacağı en geç tarihtir. İş Yeri’nin zilyetinin Yükleniciye devrinden farklı bir tarih olabilecektir. </w:t>
            </w:r>
          </w:p>
          <w:p w14:paraId="5E050CA7" w14:textId="77777777" w:rsidR="000330C4" w:rsidRPr="0033707D" w:rsidRDefault="00B14E06">
            <w:pPr>
              <w:spacing w:after="240"/>
              <w:ind w:left="493"/>
              <w:jc w:val="both"/>
              <w:rPr>
                <w:sz w:val="24"/>
                <w:szCs w:val="24"/>
              </w:rPr>
            </w:pPr>
            <w:r w:rsidRPr="0033707D">
              <w:rPr>
                <w:b/>
                <w:sz w:val="24"/>
                <w:szCs w:val="24"/>
              </w:rPr>
              <w:t xml:space="preserve"> Alt-Yüklenici</w:t>
            </w:r>
            <w:r w:rsidRPr="0033707D">
              <w:rPr>
                <w:sz w:val="24"/>
                <w:szCs w:val="24"/>
              </w:rPr>
              <w:t xml:space="preserve">; sahadaki işlerin özel uzmanlık gerektiren herhangi bir kısmının icrası amacıyla Proje Müdürü'nün yazılı onayı ile Yüklenici ile sözleşme imzalamış olan uzman kişi veya firmalardır. </w:t>
            </w:r>
          </w:p>
          <w:p w14:paraId="02C3505E" w14:textId="77777777" w:rsidR="000330C4" w:rsidRPr="0033707D" w:rsidRDefault="00B14E06">
            <w:pPr>
              <w:spacing w:after="240"/>
              <w:ind w:left="493"/>
              <w:jc w:val="both"/>
              <w:rPr>
                <w:sz w:val="24"/>
                <w:szCs w:val="24"/>
              </w:rPr>
            </w:pPr>
            <w:r w:rsidRPr="0033707D">
              <w:rPr>
                <w:b/>
                <w:sz w:val="24"/>
                <w:szCs w:val="24"/>
              </w:rPr>
              <w:lastRenderedPageBreak/>
              <w:t>Geçici İşler</w:t>
            </w:r>
            <w:r w:rsidRPr="0033707D">
              <w:rPr>
                <w:sz w:val="24"/>
                <w:szCs w:val="24"/>
              </w:rPr>
              <w:t>; işlerin icrası bağlamında Yüklenici tarafından tasarlanmış ve imal/inşa edilmiş ancak işlerin tamamlanması sonrasında sahadan kaldırılacak olan işlerdir.</w:t>
            </w:r>
          </w:p>
          <w:p w14:paraId="19EED6A1" w14:textId="77777777" w:rsidR="000330C4" w:rsidRPr="0033707D" w:rsidRDefault="00B14E06">
            <w:pPr>
              <w:spacing w:after="240"/>
              <w:ind w:left="493"/>
              <w:jc w:val="both"/>
              <w:rPr>
                <w:sz w:val="24"/>
                <w:szCs w:val="24"/>
              </w:rPr>
            </w:pPr>
            <w:r w:rsidRPr="0033707D">
              <w:rPr>
                <w:b/>
                <w:sz w:val="24"/>
                <w:szCs w:val="24"/>
              </w:rPr>
              <w:t>Değişiklik</w:t>
            </w:r>
            <w:r w:rsidRPr="0033707D">
              <w:rPr>
                <w:sz w:val="24"/>
                <w:szCs w:val="24"/>
              </w:rPr>
              <w:t>; Proje Müdürü tarafından verilen talimatla yapılan iş değişiklikleridir.</w:t>
            </w:r>
          </w:p>
          <w:p w14:paraId="7AACA5F8" w14:textId="77777777" w:rsidR="000330C4" w:rsidRPr="0033707D" w:rsidRDefault="00B14E06">
            <w:pPr>
              <w:spacing w:after="240"/>
              <w:ind w:left="493"/>
              <w:jc w:val="both"/>
              <w:rPr>
                <w:sz w:val="24"/>
                <w:szCs w:val="24"/>
              </w:rPr>
            </w:pPr>
            <w:r w:rsidRPr="0033707D">
              <w:rPr>
                <w:b/>
                <w:sz w:val="24"/>
                <w:szCs w:val="24"/>
              </w:rPr>
              <w:t>İşler</w:t>
            </w:r>
            <w:r w:rsidRPr="0033707D">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4C6816E0" w14:textId="77777777" w:rsidR="000330C4" w:rsidRPr="0033707D" w:rsidRDefault="000330C4">
            <w:pPr>
              <w:jc w:val="both"/>
              <w:rPr>
                <w:sz w:val="24"/>
                <w:szCs w:val="24"/>
              </w:rPr>
            </w:pPr>
          </w:p>
        </w:tc>
      </w:tr>
      <w:tr w:rsidR="000330C4" w:rsidRPr="0033707D" w14:paraId="34982ED6" w14:textId="77777777">
        <w:tc>
          <w:tcPr>
            <w:tcW w:w="2340" w:type="dxa"/>
          </w:tcPr>
          <w:p w14:paraId="1F32B000" w14:textId="77777777" w:rsidR="000330C4" w:rsidRPr="0033707D" w:rsidRDefault="00B14E06">
            <w:pPr>
              <w:rPr>
                <w:b/>
                <w:sz w:val="24"/>
                <w:szCs w:val="24"/>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33707D">
              <w:rPr>
                <w:b/>
                <w:sz w:val="24"/>
                <w:szCs w:val="24"/>
              </w:rPr>
              <w:lastRenderedPageBreak/>
              <w:t>2. Hükümlerin Yorumlanması</w:t>
            </w:r>
            <w:bookmarkEnd w:id="126"/>
            <w:bookmarkEnd w:id="127"/>
            <w:bookmarkEnd w:id="128"/>
            <w:bookmarkEnd w:id="129"/>
            <w:bookmarkEnd w:id="130"/>
            <w:bookmarkEnd w:id="131"/>
            <w:bookmarkEnd w:id="132"/>
          </w:p>
        </w:tc>
        <w:tc>
          <w:tcPr>
            <w:tcW w:w="7234" w:type="dxa"/>
          </w:tcPr>
          <w:p w14:paraId="7696A81E" w14:textId="77777777" w:rsidR="000330C4" w:rsidRPr="0033707D" w:rsidRDefault="00B14E06">
            <w:pPr>
              <w:ind w:left="493" w:hanging="493"/>
              <w:jc w:val="both"/>
              <w:rPr>
                <w:sz w:val="24"/>
                <w:szCs w:val="24"/>
              </w:rPr>
            </w:pPr>
            <w:r w:rsidRPr="0033707D">
              <w:rPr>
                <w:sz w:val="24"/>
                <w:szCs w:val="24"/>
              </w:rPr>
              <w:t>2.1</w:t>
            </w:r>
            <w:r w:rsidRPr="0033707D">
              <w:rPr>
                <w:sz w:val="24"/>
                <w:szCs w:val="24"/>
              </w:rPr>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14:paraId="0CBC88FA" w14:textId="77777777" w:rsidR="000330C4" w:rsidRPr="0033707D" w:rsidRDefault="00B14E06">
            <w:pPr>
              <w:ind w:left="493" w:hanging="425"/>
              <w:jc w:val="both"/>
              <w:rPr>
                <w:sz w:val="24"/>
                <w:szCs w:val="24"/>
              </w:rPr>
            </w:pPr>
            <w:r w:rsidRPr="0033707D">
              <w:rPr>
                <w:sz w:val="24"/>
                <w:szCs w:val="24"/>
              </w:rPr>
              <w:t>2.2</w:t>
            </w:r>
            <w:r w:rsidRPr="0033707D">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37DF9EE3" w14:textId="77777777" w:rsidR="000330C4" w:rsidRPr="0033707D" w:rsidRDefault="00B14E06">
            <w:pPr>
              <w:ind w:left="493" w:hanging="493"/>
              <w:jc w:val="both"/>
              <w:rPr>
                <w:sz w:val="24"/>
                <w:szCs w:val="24"/>
              </w:rPr>
            </w:pPr>
            <w:r w:rsidRPr="0033707D">
              <w:rPr>
                <w:sz w:val="24"/>
                <w:szCs w:val="24"/>
              </w:rPr>
              <w:t>2.3</w:t>
            </w:r>
            <w:r w:rsidRPr="0033707D">
              <w:rPr>
                <w:sz w:val="24"/>
                <w:szCs w:val="24"/>
              </w:rPr>
              <w:tab/>
              <w:t>Sözleşmeyi oluşturan belgelerin öncelik sıralaması aşağıdaki şekilde olacaktır.</w:t>
            </w:r>
          </w:p>
          <w:p w14:paraId="18DF298F" w14:textId="77777777" w:rsidR="000330C4" w:rsidRPr="0033707D" w:rsidRDefault="00B14E06">
            <w:pPr>
              <w:ind w:left="493"/>
              <w:jc w:val="both"/>
              <w:rPr>
                <w:sz w:val="24"/>
                <w:szCs w:val="24"/>
              </w:rPr>
            </w:pPr>
            <w:r w:rsidRPr="0033707D">
              <w:rPr>
                <w:sz w:val="24"/>
                <w:szCs w:val="24"/>
              </w:rPr>
              <w:t>(1)</w:t>
            </w:r>
            <w:r w:rsidRPr="0033707D">
              <w:rPr>
                <w:sz w:val="24"/>
                <w:szCs w:val="24"/>
              </w:rPr>
              <w:tab/>
              <w:t xml:space="preserve">Sözleşme Metni; </w:t>
            </w:r>
          </w:p>
          <w:p w14:paraId="444A042D" w14:textId="77777777" w:rsidR="000330C4" w:rsidRPr="0033707D" w:rsidRDefault="00B14E06">
            <w:pPr>
              <w:ind w:left="493"/>
              <w:jc w:val="both"/>
              <w:rPr>
                <w:sz w:val="24"/>
                <w:szCs w:val="24"/>
              </w:rPr>
            </w:pPr>
            <w:r w:rsidRPr="0033707D">
              <w:rPr>
                <w:sz w:val="24"/>
                <w:szCs w:val="24"/>
              </w:rPr>
              <w:t xml:space="preserve">(2) </w:t>
            </w:r>
            <w:r w:rsidRPr="0033707D">
              <w:rPr>
                <w:sz w:val="24"/>
                <w:szCs w:val="24"/>
              </w:rPr>
              <w:tab/>
              <w:t>Taahhüt Beyannamesi</w:t>
            </w:r>
          </w:p>
          <w:p w14:paraId="668F1926" w14:textId="77777777" w:rsidR="000330C4" w:rsidRPr="0033707D" w:rsidRDefault="00B14E06">
            <w:pPr>
              <w:ind w:left="1486" w:hanging="993"/>
              <w:jc w:val="both"/>
              <w:rPr>
                <w:sz w:val="24"/>
                <w:szCs w:val="24"/>
              </w:rPr>
            </w:pPr>
            <w:r w:rsidRPr="0033707D">
              <w:rPr>
                <w:sz w:val="24"/>
                <w:szCs w:val="24"/>
              </w:rPr>
              <w:t>(3) Kabul Mektubu;</w:t>
            </w:r>
          </w:p>
          <w:p w14:paraId="1AC4A8BD" w14:textId="77777777" w:rsidR="000330C4" w:rsidRPr="0033707D" w:rsidRDefault="00B14E06">
            <w:pPr>
              <w:ind w:left="493"/>
              <w:jc w:val="both"/>
              <w:rPr>
                <w:sz w:val="24"/>
                <w:szCs w:val="24"/>
              </w:rPr>
            </w:pPr>
            <w:r w:rsidRPr="0033707D">
              <w:rPr>
                <w:sz w:val="24"/>
                <w:szCs w:val="24"/>
              </w:rPr>
              <w:t xml:space="preserve">(4) </w:t>
            </w:r>
            <w:r w:rsidRPr="0033707D">
              <w:rPr>
                <w:sz w:val="24"/>
                <w:szCs w:val="24"/>
              </w:rPr>
              <w:tab/>
              <w:t>Yüklenicinin Teklifi;</w:t>
            </w:r>
          </w:p>
          <w:p w14:paraId="058A1DA6" w14:textId="77777777" w:rsidR="000330C4" w:rsidRPr="0033707D" w:rsidRDefault="00B14E06">
            <w:pPr>
              <w:ind w:left="493"/>
              <w:jc w:val="both"/>
              <w:rPr>
                <w:sz w:val="24"/>
                <w:szCs w:val="24"/>
              </w:rPr>
            </w:pPr>
            <w:r w:rsidRPr="0033707D">
              <w:rPr>
                <w:sz w:val="24"/>
                <w:szCs w:val="24"/>
              </w:rPr>
              <w:t>(5)</w:t>
            </w:r>
            <w:r w:rsidRPr="0033707D">
              <w:rPr>
                <w:sz w:val="24"/>
                <w:szCs w:val="24"/>
              </w:rPr>
              <w:tab/>
              <w:t xml:space="preserve">İşveren/İdare tarafından yayınlanabilecek zeyilnameler; </w:t>
            </w:r>
          </w:p>
          <w:p w14:paraId="1EA02B9E" w14:textId="77777777" w:rsidR="000330C4" w:rsidRPr="0033707D" w:rsidRDefault="00B14E06">
            <w:pPr>
              <w:ind w:left="493"/>
              <w:jc w:val="both"/>
              <w:rPr>
                <w:sz w:val="24"/>
                <w:szCs w:val="24"/>
              </w:rPr>
            </w:pPr>
            <w:r w:rsidRPr="0033707D">
              <w:rPr>
                <w:sz w:val="24"/>
                <w:szCs w:val="24"/>
              </w:rPr>
              <w:t xml:space="preserve">(6) </w:t>
            </w:r>
            <w:r w:rsidRPr="0033707D">
              <w:rPr>
                <w:sz w:val="24"/>
                <w:szCs w:val="24"/>
              </w:rPr>
              <w:tab/>
              <w:t>Sözleşmenin Özel Şartları;</w:t>
            </w:r>
          </w:p>
          <w:p w14:paraId="01B61CBA" w14:textId="77777777" w:rsidR="000330C4" w:rsidRPr="0033707D" w:rsidRDefault="00B14E06">
            <w:pPr>
              <w:ind w:left="493"/>
              <w:jc w:val="both"/>
              <w:rPr>
                <w:sz w:val="24"/>
                <w:szCs w:val="24"/>
              </w:rPr>
            </w:pPr>
            <w:r w:rsidRPr="0033707D">
              <w:rPr>
                <w:sz w:val="24"/>
                <w:szCs w:val="24"/>
              </w:rPr>
              <w:t xml:space="preserve">(7) </w:t>
            </w:r>
            <w:r w:rsidRPr="0033707D">
              <w:rPr>
                <w:sz w:val="24"/>
                <w:szCs w:val="24"/>
              </w:rPr>
              <w:tab/>
              <w:t>Sözleşmenin Genel Şartları;</w:t>
            </w:r>
          </w:p>
          <w:p w14:paraId="4278B442" w14:textId="77777777" w:rsidR="000330C4" w:rsidRPr="0033707D" w:rsidRDefault="00B14E06">
            <w:pPr>
              <w:ind w:left="493"/>
              <w:jc w:val="both"/>
              <w:rPr>
                <w:sz w:val="24"/>
                <w:szCs w:val="24"/>
              </w:rPr>
            </w:pPr>
            <w:r w:rsidRPr="0033707D">
              <w:rPr>
                <w:sz w:val="24"/>
                <w:szCs w:val="24"/>
              </w:rPr>
              <w:t xml:space="preserve">(8) </w:t>
            </w:r>
            <w:r w:rsidRPr="0033707D">
              <w:rPr>
                <w:sz w:val="24"/>
                <w:szCs w:val="24"/>
              </w:rPr>
              <w:tab/>
              <w:t>Özel Teknik Şartname ve İş Tarifleri;</w:t>
            </w:r>
          </w:p>
          <w:p w14:paraId="2BA813A8" w14:textId="77777777" w:rsidR="000330C4" w:rsidRPr="0033707D" w:rsidRDefault="00B14E06">
            <w:pPr>
              <w:ind w:left="493"/>
              <w:jc w:val="both"/>
              <w:rPr>
                <w:sz w:val="24"/>
                <w:szCs w:val="24"/>
              </w:rPr>
            </w:pPr>
            <w:r w:rsidRPr="0033707D">
              <w:rPr>
                <w:sz w:val="24"/>
                <w:szCs w:val="24"/>
              </w:rPr>
              <w:t xml:space="preserve">(9) </w:t>
            </w:r>
            <w:r w:rsidRPr="0033707D">
              <w:rPr>
                <w:sz w:val="24"/>
                <w:szCs w:val="24"/>
              </w:rPr>
              <w:tab/>
              <w:t>Çizim/Tasarımlar;</w:t>
            </w:r>
          </w:p>
          <w:p w14:paraId="6A06F00A" w14:textId="77777777" w:rsidR="000330C4" w:rsidRPr="0033707D" w:rsidRDefault="00B14E06">
            <w:pPr>
              <w:ind w:left="493"/>
              <w:jc w:val="both"/>
              <w:rPr>
                <w:sz w:val="24"/>
                <w:szCs w:val="24"/>
              </w:rPr>
            </w:pPr>
            <w:r w:rsidRPr="0033707D">
              <w:rPr>
                <w:sz w:val="24"/>
                <w:szCs w:val="24"/>
              </w:rPr>
              <w:t xml:space="preserve">(10) </w:t>
            </w:r>
            <w:r w:rsidRPr="0033707D">
              <w:rPr>
                <w:sz w:val="24"/>
                <w:szCs w:val="24"/>
              </w:rPr>
              <w:tab/>
              <w:t>Teklif Formu, Teklif Fiyat Çizelgeleri;</w:t>
            </w:r>
          </w:p>
          <w:p w14:paraId="2733B1EF" w14:textId="77777777" w:rsidR="000330C4" w:rsidRPr="0033707D" w:rsidRDefault="00B14E06">
            <w:pPr>
              <w:ind w:left="1344" w:hanging="851"/>
              <w:jc w:val="both"/>
              <w:rPr>
                <w:sz w:val="24"/>
                <w:szCs w:val="24"/>
              </w:rPr>
            </w:pPr>
            <w:r w:rsidRPr="0033707D">
              <w:rPr>
                <w:sz w:val="24"/>
                <w:szCs w:val="24"/>
              </w:rPr>
              <w:t>(11)</w:t>
            </w:r>
            <w:r w:rsidRPr="0033707D">
              <w:rPr>
                <w:sz w:val="24"/>
                <w:szCs w:val="24"/>
              </w:rPr>
              <w:tab/>
              <w:t>Sözleşmeye dâhil edilecek olan ve Sözleşmenin Özel Şartları Bölümü'nde listelenen, Yüklenicinin teklifi ile birlikte sunulacak diğer belgeler</w:t>
            </w:r>
          </w:p>
          <w:p w14:paraId="053DF2CC" w14:textId="77777777" w:rsidR="000330C4" w:rsidRPr="0033707D" w:rsidRDefault="000330C4">
            <w:pPr>
              <w:jc w:val="both"/>
              <w:rPr>
                <w:sz w:val="24"/>
                <w:szCs w:val="24"/>
              </w:rPr>
            </w:pPr>
          </w:p>
        </w:tc>
      </w:tr>
      <w:tr w:rsidR="000330C4" w:rsidRPr="0033707D" w14:paraId="57301878" w14:textId="77777777">
        <w:tc>
          <w:tcPr>
            <w:tcW w:w="2340" w:type="dxa"/>
          </w:tcPr>
          <w:p w14:paraId="4D49A075" w14:textId="77777777" w:rsidR="000330C4" w:rsidRPr="0033707D" w:rsidRDefault="00B14E06">
            <w:pPr>
              <w:rPr>
                <w:b/>
                <w:sz w:val="24"/>
                <w:szCs w:val="24"/>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33707D">
              <w:rPr>
                <w:b/>
                <w:sz w:val="24"/>
                <w:szCs w:val="24"/>
              </w:rPr>
              <w:t>3. Sözleşmenin Dili ve Uygulanabilir Hukuk</w:t>
            </w:r>
            <w:bookmarkEnd w:id="133"/>
            <w:bookmarkEnd w:id="134"/>
            <w:bookmarkEnd w:id="135"/>
            <w:bookmarkEnd w:id="136"/>
            <w:bookmarkEnd w:id="137"/>
            <w:bookmarkEnd w:id="138"/>
            <w:bookmarkEnd w:id="139"/>
          </w:p>
        </w:tc>
        <w:tc>
          <w:tcPr>
            <w:tcW w:w="7234" w:type="dxa"/>
          </w:tcPr>
          <w:p w14:paraId="1C9D84BE" w14:textId="77777777" w:rsidR="000330C4" w:rsidRPr="0033707D" w:rsidRDefault="00B14E06">
            <w:pPr>
              <w:ind w:left="493" w:hanging="493"/>
              <w:jc w:val="both"/>
              <w:rPr>
                <w:sz w:val="24"/>
                <w:szCs w:val="24"/>
              </w:rPr>
            </w:pPr>
            <w:r w:rsidRPr="0033707D">
              <w:rPr>
                <w:sz w:val="24"/>
                <w:szCs w:val="24"/>
              </w:rPr>
              <w:t>3.1</w:t>
            </w:r>
            <w:r w:rsidRPr="0033707D">
              <w:rPr>
                <w:sz w:val="24"/>
                <w:szCs w:val="24"/>
              </w:rPr>
              <w:tab/>
              <w:t>Sözleşme dili ve Sözleşmede esas alınacak kanun Sözleşmenin Özel Şartları Kısmında belirtilmiştir.</w:t>
            </w:r>
          </w:p>
          <w:p w14:paraId="61FA3780" w14:textId="77777777" w:rsidR="000330C4" w:rsidRPr="0033707D" w:rsidRDefault="000330C4">
            <w:pPr>
              <w:ind w:left="493" w:hanging="493"/>
              <w:jc w:val="both"/>
              <w:rPr>
                <w:sz w:val="24"/>
                <w:szCs w:val="24"/>
              </w:rPr>
            </w:pPr>
          </w:p>
        </w:tc>
      </w:tr>
      <w:tr w:rsidR="000330C4" w:rsidRPr="0033707D" w14:paraId="2B6F27A7" w14:textId="77777777">
        <w:tc>
          <w:tcPr>
            <w:tcW w:w="2340" w:type="dxa"/>
          </w:tcPr>
          <w:p w14:paraId="6B278DCE" w14:textId="77777777" w:rsidR="000330C4" w:rsidRPr="0033707D" w:rsidRDefault="00B14E06">
            <w:pPr>
              <w:rPr>
                <w:b/>
                <w:sz w:val="24"/>
                <w:szCs w:val="24"/>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33707D">
              <w:rPr>
                <w:b/>
                <w:sz w:val="24"/>
                <w:szCs w:val="24"/>
              </w:rPr>
              <w:t>4. Proje Yöneticisi Tarafından Alınacak Kararlar</w:t>
            </w:r>
            <w:bookmarkEnd w:id="140"/>
            <w:bookmarkEnd w:id="141"/>
            <w:bookmarkEnd w:id="142"/>
            <w:bookmarkEnd w:id="143"/>
            <w:bookmarkEnd w:id="144"/>
            <w:bookmarkEnd w:id="145"/>
            <w:bookmarkEnd w:id="146"/>
          </w:p>
        </w:tc>
        <w:tc>
          <w:tcPr>
            <w:tcW w:w="7234" w:type="dxa"/>
          </w:tcPr>
          <w:p w14:paraId="67780C59" w14:textId="77777777" w:rsidR="000330C4" w:rsidRPr="0033707D" w:rsidRDefault="00B14E06">
            <w:pPr>
              <w:ind w:left="493" w:hanging="493"/>
              <w:jc w:val="both"/>
              <w:rPr>
                <w:sz w:val="24"/>
                <w:szCs w:val="24"/>
              </w:rPr>
            </w:pPr>
            <w:r w:rsidRPr="0033707D">
              <w:rPr>
                <w:sz w:val="24"/>
                <w:szCs w:val="24"/>
              </w:rPr>
              <w:t>4.1</w:t>
            </w:r>
            <w:r w:rsidRPr="0033707D">
              <w:rPr>
                <w:sz w:val="24"/>
                <w:szCs w:val="24"/>
              </w:rPr>
              <w:tab/>
              <w:t xml:space="preserve">Aksi özel olarak belirtilmedikçe, Proje Müdürü, İşveren temsilcisi sıfatıyla, Yüklenici ile İşveren/İdare arasındaki Sözleşme ile ilgili konularda karar verecektir. </w:t>
            </w:r>
          </w:p>
          <w:p w14:paraId="037E9D8F" w14:textId="77777777" w:rsidR="000330C4" w:rsidRPr="0033707D" w:rsidRDefault="000330C4">
            <w:pPr>
              <w:ind w:left="493" w:hanging="493"/>
              <w:jc w:val="both"/>
              <w:rPr>
                <w:sz w:val="24"/>
                <w:szCs w:val="24"/>
              </w:rPr>
            </w:pPr>
          </w:p>
        </w:tc>
      </w:tr>
      <w:tr w:rsidR="000330C4" w:rsidRPr="0033707D" w14:paraId="1708AC09" w14:textId="77777777">
        <w:tc>
          <w:tcPr>
            <w:tcW w:w="2340" w:type="dxa"/>
          </w:tcPr>
          <w:p w14:paraId="62510E0E" w14:textId="77777777" w:rsidR="000330C4" w:rsidRPr="0033707D" w:rsidRDefault="00B14E06">
            <w:pPr>
              <w:rPr>
                <w:b/>
                <w:sz w:val="24"/>
                <w:szCs w:val="24"/>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33707D">
              <w:rPr>
                <w:b/>
                <w:sz w:val="24"/>
                <w:szCs w:val="24"/>
              </w:rPr>
              <w:lastRenderedPageBreak/>
              <w:t>5. Yetki Verme</w:t>
            </w:r>
            <w:bookmarkEnd w:id="147"/>
            <w:bookmarkEnd w:id="148"/>
            <w:bookmarkEnd w:id="149"/>
            <w:bookmarkEnd w:id="150"/>
            <w:bookmarkEnd w:id="151"/>
            <w:bookmarkEnd w:id="152"/>
            <w:bookmarkEnd w:id="153"/>
          </w:p>
        </w:tc>
        <w:tc>
          <w:tcPr>
            <w:tcW w:w="7234" w:type="dxa"/>
          </w:tcPr>
          <w:p w14:paraId="5A950780" w14:textId="77777777" w:rsidR="000330C4" w:rsidRPr="0033707D" w:rsidRDefault="00B14E06">
            <w:pPr>
              <w:ind w:left="493" w:hanging="493"/>
              <w:jc w:val="both"/>
              <w:rPr>
                <w:sz w:val="24"/>
                <w:szCs w:val="24"/>
              </w:rPr>
            </w:pPr>
            <w:r w:rsidRPr="0033707D">
              <w:rPr>
                <w:sz w:val="24"/>
                <w:szCs w:val="24"/>
              </w:rPr>
              <w:t>5.1</w:t>
            </w:r>
            <w:r w:rsidRPr="0033707D">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224DA03B" w14:textId="77777777" w:rsidR="000330C4" w:rsidRPr="0033707D" w:rsidRDefault="000330C4">
            <w:pPr>
              <w:jc w:val="both"/>
              <w:rPr>
                <w:sz w:val="24"/>
                <w:szCs w:val="24"/>
              </w:rPr>
            </w:pPr>
          </w:p>
        </w:tc>
      </w:tr>
      <w:tr w:rsidR="000330C4" w:rsidRPr="0033707D" w14:paraId="0A624D32" w14:textId="77777777">
        <w:tc>
          <w:tcPr>
            <w:tcW w:w="2340" w:type="dxa"/>
          </w:tcPr>
          <w:p w14:paraId="42BC9C60" w14:textId="77777777" w:rsidR="000330C4" w:rsidRPr="0033707D" w:rsidRDefault="00B14E06">
            <w:pPr>
              <w:rPr>
                <w:b/>
                <w:sz w:val="24"/>
                <w:szCs w:val="24"/>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33707D">
              <w:rPr>
                <w:b/>
                <w:sz w:val="24"/>
                <w:szCs w:val="24"/>
              </w:rPr>
              <w:t>6. İletişim</w:t>
            </w:r>
            <w:bookmarkEnd w:id="154"/>
            <w:bookmarkEnd w:id="155"/>
            <w:bookmarkEnd w:id="156"/>
            <w:bookmarkEnd w:id="157"/>
            <w:bookmarkEnd w:id="158"/>
            <w:bookmarkEnd w:id="159"/>
            <w:bookmarkEnd w:id="160"/>
          </w:p>
        </w:tc>
        <w:tc>
          <w:tcPr>
            <w:tcW w:w="7234" w:type="dxa"/>
          </w:tcPr>
          <w:p w14:paraId="58C7F72D" w14:textId="77777777" w:rsidR="000330C4" w:rsidRPr="0033707D" w:rsidRDefault="00B14E06">
            <w:pPr>
              <w:ind w:left="493" w:hanging="493"/>
              <w:jc w:val="both"/>
              <w:rPr>
                <w:sz w:val="24"/>
                <w:szCs w:val="24"/>
              </w:rPr>
            </w:pPr>
            <w:r w:rsidRPr="0033707D">
              <w:rPr>
                <w:sz w:val="24"/>
                <w:szCs w:val="24"/>
              </w:rPr>
              <w:t>6.1</w:t>
            </w:r>
            <w:r w:rsidRPr="0033707D">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rsidRPr="0033707D" w14:paraId="15D21B3D" w14:textId="77777777">
        <w:tc>
          <w:tcPr>
            <w:tcW w:w="2340" w:type="dxa"/>
          </w:tcPr>
          <w:p w14:paraId="78383474" w14:textId="77777777" w:rsidR="000330C4" w:rsidRPr="0033707D" w:rsidRDefault="00B14E06">
            <w:pPr>
              <w:rPr>
                <w:b/>
                <w:sz w:val="24"/>
                <w:szCs w:val="24"/>
              </w:rPr>
            </w:pPr>
            <w:r w:rsidRPr="0033707D">
              <w:rPr>
                <w:b/>
                <w:sz w:val="24"/>
                <w:szCs w:val="24"/>
              </w:rPr>
              <w:br w:type="page"/>
              <w:t>7. Alt-Yüklenicilere İş Verilmesi</w:t>
            </w:r>
          </w:p>
        </w:tc>
        <w:tc>
          <w:tcPr>
            <w:tcW w:w="7234" w:type="dxa"/>
          </w:tcPr>
          <w:p w14:paraId="1F413650" w14:textId="77777777" w:rsidR="000330C4" w:rsidRPr="0033707D" w:rsidRDefault="00B14E06">
            <w:pPr>
              <w:ind w:left="493" w:hanging="493"/>
              <w:jc w:val="both"/>
              <w:rPr>
                <w:sz w:val="24"/>
                <w:szCs w:val="24"/>
              </w:rPr>
            </w:pPr>
            <w:r w:rsidRPr="0033707D">
              <w:rPr>
                <w:sz w:val="24"/>
                <w:szCs w:val="24"/>
              </w:rPr>
              <w:t>7.1</w:t>
            </w:r>
            <w:r w:rsidRPr="0033707D">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23CD4B65" w14:textId="77777777" w:rsidR="000330C4" w:rsidRPr="0033707D" w:rsidRDefault="000330C4">
            <w:pPr>
              <w:jc w:val="both"/>
              <w:rPr>
                <w:sz w:val="24"/>
                <w:szCs w:val="24"/>
              </w:rPr>
            </w:pPr>
          </w:p>
        </w:tc>
      </w:tr>
      <w:tr w:rsidR="000330C4" w:rsidRPr="0033707D" w14:paraId="532008B1" w14:textId="77777777">
        <w:tc>
          <w:tcPr>
            <w:tcW w:w="2340" w:type="dxa"/>
          </w:tcPr>
          <w:p w14:paraId="386BB9D1" w14:textId="77777777" w:rsidR="000330C4" w:rsidRPr="0033707D" w:rsidRDefault="00B14E06">
            <w:pPr>
              <w:rPr>
                <w:b/>
                <w:sz w:val="24"/>
                <w:szCs w:val="24"/>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33707D">
              <w:rPr>
                <w:b/>
                <w:sz w:val="24"/>
                <w:szCs w:val="24"/>
              </w:rPr>
              <w:t>8. Diğer Yükleniciler</w:t>
            </w:r>
            <w:bookmarkEnd w:id="161"/>
            <w:bookmarkEnd w:id="162"/>
            <w:bookmarkEnd w:id="163"/>
            <w:bookmarkEnd w:id="164"/>
            <w:bookmarkEnd w:id="165"/>
            <w:bookmarkEnd w:id="166"/>
            <w:bookmarkEnd w:id="167"/>
          </w:p>
        </w:tc>
        <w:tc>
          <w:tcPr>
            <w:tcW w:w="7234" w:type="dxa"/>
          </w:tcPr>
          <w:p w14:paraId="17C46BC8" w14:textId="77777777" w:rsidR="000330C4" w:rsidRPr="0033707D" w:rsidRDefault="00B14E06">
            <w:pPr>
              <w:ind w:left="493" w:hanging="493"/>
              <w:jc w:val="both"/>
              <w:rPr>
                <w:sz w:val="24"/>
                <w:szCs w:val="24"/>
              </w:rPr>
            </w:pPr>
            <w:r w:rsidRPr="0033707D">
              <w:rPr>
                <w:sz w:val="24"/>
                <w:szCs w:val="24"/>
              </w:rPr>
              <w:t>8.1</w:t>
            </w:r>
            <w:r w:rsidRPr="0033707D">
              <w:rPr>
                <w:sz w:val="24"/>
                <w:szCs w:val="24"/>
              </w:rPr>
              <w:tab/>
              <w:t>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65679DDD" w14:textId="77777777" w:rsidR="000330C4" w:rsidRPr="0033707D" w:rsidRDefault="000330C4">
            <w:pPr>
              <w:jc w:val="both"/>
              <w:rPr>
                <w:sz w:val="24"/>
                <w:szCs w:val="24"/>
              </w:rPr>
            </w:pPr>
          </w:p>
        </w:tc>
      </w:tr>
      <w:tr w:rsidR="000330C4" w:rsidRPr="0033707D" w14:paraId="2F5E1218" w14:textId="77777777">
        <w:tc>
          <w:tcPr>
            <w:tcW w:w="2340" w:type="dxa"/>
          </w:tcPr>
          <w:p w14:paraId="0EFA4D3D" w14:textId="77777777" w:rsidR="000330C4" w:rsidRPr="0033707D" w:rsidRDefault="00B14E06">
            <w:pPr>
              <w:rPr>
                <w:b/>
                <w:sz w:val="24"/>
                <w:szCs w:val="24"/>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33707D">
              <w:rPr>
                <w:b/>
                <w:sz w:val="24"/>
                <w:szCs w:val="24"/>
              </w:rPr>
              <w:t>9. Personel</w:t>
            </w:r>
            <w:bookmarkEnd w:id="168"/>
            <w:bookmarkEnd w:id="169"/>
            <w:bookmarkEnd w:id="170"/>
            <w:bookmarkEnd w:id="171"/>
            <w:bookmarkEnd w:id="172"/>
            <w:bookmarkEnd w:id="173"/>
            <w:bookmarkEnd w:id="174"/>
          </w:p>
        </w:tc>
        <w:tc>
          <w:tcPr>
            <w:tcW w:w="7234" w:type="dxa"/>
          </w:tcPr>
          <w:p w14:paraId="3371D5F5" w14:textId="77777777" w:rsidR="000330C4" w:rsidRPr="0033707D" w:rsidRDefault="00B14E06">
            <w:pPr>
              <w:ind w:left="493" w:hanging="493"/>
              <w:jc w:val="both"/>
              <w:rPr>
                <w:sz w:val="24"/>
                <w:szCs w:val="24"/>
              </w:rPr>
            </w:pPr>
            <w:r w:rsidRPr="0033707D">
              <w:rPr>
                <w:sz w:val="24"/>
                <w:szCs w:val="24"/>
              </w:rPr>
              <w:t>9.1</w:t>
            </w:r>
            <w:r w:rsidRPr="0033707D">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3129E5B5" w14:textId="77777777" w:rsidR="000330C4" w:rsidRPr="0033707D" w:rsidRDefault="00B14E06">
            <w:pPr>
              <w:ind w:left="493" w:hanging="493"/>
              <w:jc w:val="both"/>
              <w:rPr>
                <w:sz w:val="24"/>
                <w:szCs w:val="24"/>
              </w:rPr>
            </w:pPr>
            <w:r w:rsidRPr="0033707D">
              <w:rPr>
                <w:sz w:val="24"/>
                <w:szCs w:val="24"/>
              </w:rPr>
              <w:t>9.2</w:t>
            </w:r>
            <w:r w:rsidRPr="0033707D">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rsidRPr="0033707D" w14:paraId="16E52335" w14:textId="77777777">
        <w:tc>
          <w:tcPr>
            <w:tcW w:w="2340" w:type="dxa"/>
          </w:tcPr>
          <w:p w14:paraId="46E8E52E" w14:textId="77777777" w:rsidR="000330C4" w:rsidRPr="0033707D" w:rsidRDefault="00B14E06">
            <w:pPr>
              <w:rPr>
                <w:b/>
                <w:bCs/>
                <w:sz w:val="24"/>
                <w:szCs w:val="24"/>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33707D">
              <w:rPr>
                <w:b/>
                <w:bCs/>
                <w:sz w:val="24"/>
                <w:szCs w:val="24"/>
              </w:rPr>
              <w:t>10. İşverenin ve Yüklenicinin Riskleri</w:t>
            </w:r>
            <w:bookmarkEnd w:id="175"/>
            <w:bookmarkEnd w:id="176"/>
            <w:bookmarkEnd w:id="177"/>
            <w:bookmarkEnd w:id="178"/>
            <w:bookmarkEnd w:id="179"/>
            <w:bookmarkEnd w:id="180"/>
            <w:bookmarkEnd w:id="181"/>
          </w:p>
        </w:tc>
        <w:tc>
          <w:tcPr>
            <w:tcW w:w="7234" w:type="dxa"/>
          </w:tcPr>
          <w:p w14:paraId="6FACF3F8" w14:textId="77777777" w:rsidR="000330C4" w:rsidRPr="0033707D" w:rsidRDefault="00B14E06">
            <w:pPr>
              <w:ind w:left="493" w:hanging="493"/>
              <w:jc w:val="both"/>
              <w:rPr>
                <w:sz w:val="24"/>
                <w:szCs w:val="24"/>
              </w:rPr>
            </w:pPr>
            <w:r w:rsidRPr="0033707D">
              <w:rPr>
                <w:sz w:val="24"/>
                <w:szCs w:val="24"/>
              </w:rPr>
              <w:t>10.1</w:t>
            </w:r>
            <w:r w:rsidRPr="0033707D">
              <w:rPr>
                <w:sz w:val="24"/>
                <w:szCs w:val="24"/>
              </w:rPr>
              <w:tab/>
              <w:t xml:space="preserve">İşbu Sözleşmede İşveren riskleri olarak tanımlanan riskler, İşveren tarafından; Yüklenici riskleri olarak tanımlanan riskler ise Yüklenici tarafından üstlenilmiş risklerdir. </w:t>
            </w:r>
          </w:p>
          <w:p w14:paraId="59185E43" w14:textId="77777777" w:rsidR="000330C4" w:rsidRPr="0033707D" w:rsidRDefault="000330C4">
            <w:pPr>
              <w:jc w:val="both"/>
              <w:rPr>
                <w:sz w:val="24"/>
                <w:szCs w:val="24"/>
              </w:rPr>
            </w:pPr>
          </w:p>
        </w:tc>
      </w:tr>
      <w:tr w:rsidR="000330C4" w:rsidRPr="0033707D" w14:paraId="1E3A55C8" w14:textId="77777777">
        <w:tc>
          <w:tcPr>
            <w:tcW w:w="2340" w:type="dxa"/>
          </w:tcPr>
          <w:p w14:paraId="6F846D2F" w14:textId="77777777" w:rsidR="000330C4" w:rsidRPr="0033707D" w:rsidRDefault="00B14E06">
            <w:pPr>
              <w:rPr>
                <w:b/>
                <w:bCs/>
                <w:sz w:val="24"/>
                <w:szCs w:val="24"/>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33707D">
              <w:rPr>
                <w:b/>
                <w:bCs/>
                <w:sz w:val="24"/>
                <w:szCs w:val="24"/>
              </w:rPr>
              <w:t>11. İşverenin Riskleri</w:t>
            </w:r>
            <w:bookmarkEnd w:id="182"/>
            <w:bookmarkEnd w:id="183"/>
            <w:bookmarkEnd w:id="184"/>
            <w:bookmarkEnd w:id="185"/>
            <w:bookmarkEnd w:id="186"/>
            <w:bookmarkEnd w:id="187"/>
            <w:bookmarkEnd w:id="188"/>
          </w:p>
        </w:tc>
        <w:tc>
          <w:tcPr>
            <w:tcW w:w="7234" w:type="dxa"/>
          </w:tcPr>
          <w:p w14:paraId="465DA879" w14:textId="77777777" w:rsidR="000330C4" w:rsidRPr="0033707D" w:rsidRDefault="00B14E06">
            <w:pPr>
              <w:ind w:left="493" w:hanging="493"/>
              <w:jc w:val="both"/>
              <w:rPr>
                <w:sz w:val="24"/>
                <w:szCs w:val="24"/>
              </w:rPr>
            </w:pPr>
            <w:r w:rsidRPr="0033707D">
              <w:rPr>
                <w:sz w:val="24"/>
                <w:szCs w:val="24"/>
              </w:rPr>
              <w:t>11.1</w:t>
            </w:r>
            <w:r w:rsidRPr="0033707D">
              <w:rPr>
                <w:sz w:val="24"/>
                <w:szCs w:val="24"/>
              </w:rPr>
              <w:tab/>
              <w:t>Proje Başlangıç Tarihi ile Kesin Kabul Belgesinin tanzim edilmesine kadar geçen süre içerisinde meydana gelebilecek aşağıdaki hususlar İşverenin riskleridir:</w:t>
            </w:r>
          </w:p>
          <w:p w14:paraId="1215024D" w14:textId="77777777" w:rsidR="000330C4" w:rsidRPr="0033707D" w:rsidRDefault="00B14E06">
            <w:pPr>
              <w:ind w:left="493" w:hanging="141"/>
              <w:jc w:val="both"/>
              <w:rPr>
                <w:sz w:val="24"/>
                <w:szCs w:val="24"/>
              </w:rPr>
            </w:pPr>
            <w:r w:rsidRPr="0033707D">
              <w:rPr>
                <w:sz w:val="24"/>
                <w:szCs w:val="24"/>
              </w:rPr>
              <w:t>a)</w:t>
            </w:r>
            <w:r w:rsidRPr="0033707D">
              <w:rPr>
                <w:sz w:val="24"/>
                <w:szCs w:val="24"/>
              </w:rPr>
              <w:tab/>
              <w:t xml:space="preserve">Aşağıdaki sebeplerden kaynaklanabilecek ve şahsi yaralanma, ölüm, mülkiyete (İş, Tesis, Malzeme ve ekipman hariç) zarar gelmesi veya kayıp gibi riskler: </w:t>
            </w:r>
          </w:p>
          <w:p w14:paraId="4B05FD5E" w14:textId="77777777" w:rsidR="000330C4" w:rsidRPr="0033707D" w:rsidRDefault="00B14E06">
            <w:pPr>
              <w:ind w:left="1344" w:hanging="635"/>
              <w:jc w:val="both"/>
              <w:rPr>
                <w:sz w:val="24"/>
                <w:szCs w:val="24"/>
              </w:rPr>
            </w:pPr>
            <w:r w:rsidRPr="0033707D">
              <w:rPr>
                <w:sz w:val="24"/>
                <w:szCs w:val="24"/>
              </w:rPr>
              <w:t>I.</w:t>
            </w:r>
            <w:r w:rsidRPr="0033707D">
              <w:rPr>
                <w:sz w:val="24"/>
                <w:szCs w:val="24"/>
              </w:rPr>
              <w:tab/>
              <w:t xml:space="preserve">iş yerinin, Sözleşmeye konu işler ve yapım amacı doğrultusunda kullanılması ve işgal edilmesinin kaçınılmaz sonuçları. </w:t>
            </w:r>
          </w:p>
          <w:p w14:paraId="3FD5DE3C" w14:textId="77777777" w:rsidR="000330C4" w:rsidRPr="0033707D" w:rsidRDefault="00B14E06">
            <w:pPr>
              <w:ind w:left="1344" w:hanging="709"/>
              <w:jc w:val="both"/>
              <w:rPr>
                <w:sz w:val="24"/>
                <w:szCs w:val="24"/>
              </w:rPr>
            </w:pPr>
            <w:r w:rsidRPr="0033707D">
              <w:rPr>
                <w:sz w:val="24"/>
                <w:szCs w:val="24"/>
              </w:rPr>
              <w:t>II.</w:t>
            </w:r>
            <w:r w:rsidRPr="0033707D">
              <w:rPr>
                <w:sz w:val="24"/>
                <w:szCs w:val="24"/>
              </w:rPr>
              <w:tab/>
              <w:t xml:space="preserve">İşveren veya Yüklenici dışında İşverenle Sözleşme yapan ya da İşveren tarafından istihdam edilecek herhangi bir </w:t>
            </w:r>
            <w:r w:rsidRPr="0033707D">
              <w:rPr>
                <w:sz w:val="24"/>
                <w:szCs w:val="24"/>
              </w:rPr>
              <w:lastRenderedPageBreak/>
              <w:t xml:space="preserve">kişinin yasal hakkını kullanması suretiyle yapılacak müdahaleler ile yasal görevlerin ihmal veya ihlali; </w:t>
            </w:r>
          </w:p>
          <w:p w14:paraId="0ABB6A88" w14:textId="77777777" w:rsidR="000330C4" w:rsidRPr="0033707D" w:rsidRDefault="00B14E06">
            <w:pPr>
              <w:ind w:left="493" w:hanging="141"/>
              <w:jc w:val="both"/>
              <w:rPr>
                <w:sz w:val="24"/>
                <w:szCs w:val="24"/>
              </w:rPr>
            </w:pPr>
            <w:r w:rsidRPr="0033707D">
              <w:rPr>
                <w:sz w:val="24"/>
                <w:szCs w:val="24"/>
              </w:rPr>
              <w:t>b)</w:t>
            </w:r>
            <w:r w:rsidRPr="0033707D">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52F2A8DD" w14:textId="77777777" w:rsidR="000330C4" w:rsidRPr="0033707D" w:rsidRDefault="00B14E06">
            <w:pPr>
              <w:ind w:left="493" w:hanging="493"/>
              <w:jc w:val="both"/>
              <w:rPr>
                <w:sz w:val="24"/>
                <w:szCs w:val="24"/>
              </w:rPr>
            </w:pPr>
            <w:r w:rsidRPr="0033707D">
              <w:rPr>
                <w:sz w:val="24"/>
                <w:szCs w:val="24"/>
              </w:rPr>
              <w:t>11.2</w:t>
            </w:r>
            <w:r w:rsidRPr="0033707D">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42450EBC" w14:textId="77777777" w:rsidR="000330C4" w:rsidRPr="0033707D" w:rsidRDefault="00B14E06">
            <w:pPr>
              <w:ind w:left="493" w:hanging="141"/>
              <w:jc w:val="both"/>
              <w:rPr>
                <w:sz w:val="24"/>
                <w:szCs w:val="24"/>
              </w:rPr>
            </w:pPr>
            <w:r w:rsidRPr="0033707D">
              <w:rPr>
                <w:sz w:val="24"/>
                <w:szCs w:val="24"/>
              </w:rPr>
              <w:t>a)</w:t>
            </w:r>
            <w:r w:rsidRPr="0033707D">
              <w:rPr>
                <w:sz w:val="24"/>
                <w:szCs w:val="24"/>
              </w:rPr>
              <w:tab/>
              <w:t>Proje Tamamlanma Tarihi itibariyle mevcut olan herhangi bir kusur;</w:t>
            </w:r>
          </w:p>
          <w:p w14:paraId="6E532413" w14:textId="77777777" w:rsidR="000330C4" w:rsidRPr="0033707D" w:rsidRDefault="00B14E06">
            <w:pPr>
              <w:ind w:left="493" w:hanging="141"/>
              <w:jc w:val="both"/>
              <w:rPr>
                <w:sz w:val="24"/>
                <w:szCs w:val="24"/>
              </w:rPr>
            </w:pPr>
            <w:r w:rsidRPr="0033707D">
              <w:rPr>
                <w:sz w:val="24"/>
                <w:szCs w:val="24"/>
              </w:rPr>
              <w:t>b)</w:t>
            </w:r>
            <w:r w:rsidRPr="0033707D">
              <w:rPr>
                <w:sz w:val="24"/>
                <w:szCs w:val="24"/>
              </w:rPr>
              <w:tab/>
              <w:t>Proje Tamamlanma Tarihinden önce vuku bulan ve İşverenin riski olmayan herhangi bir olay; veya</w:t>
            </w:r>
          </w:p>
          <w:p w14:paraId="069BEEAF" w14:textId="77777777" w:rsidR="000330C4" w:rsidRPr="0033707D" w:rsidRDefault="00B14E06">
            <w:pPr>
              <w:ind w:left="493" w:hanging="141"/>
              <w:jc w:val="both"/>
              <w:rPr>
                <w:sz w:val="24"/>
                <w:szCs w:val="24"/>
              </w:rPr>
            </w:pPr>
            <w:r w:rsidRPr="0033707D">
              <w:rPr>
                <w:sz w:val="24"/>
                <w:szCs w:val="24"/>
              </w:rPr>
              <w:t>c)</w:t>
            </w:r>
            <w:r w:rsidRPr="0033707D">
              <w:rPr>
                <w:sz w:val="24"/>
                <w:szCs w:val="24"/>
              </w:rPr>
              <w:tab/>
              <w:t>Yüklenicinin Proje Tamamlanma Tarihinden sonra iş yerinde yapacağı faaliyetler.</w:t>
            </w:r>
          </w:p>
          <w:p w14:paraId="272053C4" w14:textId="77777777" w:rsidR="000330C4" w:rsidRPr="0033707D" w:rsidRDefault="000330C4">
            <w:pPr>
              <w:jc w:val="both"/>
              <w:rPr>
                <w:sz w:val="24"/>
                <w:szCs w:val="24"/>
              </w:rPr>
            </w:pPr>
          </w:p>
        </w:tc>
      </w:tr>
      <w:tr w:rsidR="000330C4" w:rsidRPr="0033707D" w14:paraId="4D6DE320" w14:textId="77777777">
        <w:tc>
          <w:tcPr>
            <w:tcW w:w="2340" w:type="dxa"/>
          </w:tcPr>
          <w:p w14:paraId="3EF98963" w14:textId="77777777" w:rsidR="000330C4" w:rsidRPr="0033707D" w:rsidRDefault="00B14E06">
            <w:pPr>
              <w:rPr>
                <w:b/>
                <w:bCs/>
                <w:sz w:val="24"/>
                <w:szCs w:val="24"/>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33707D">
              <w:rPr>
                <w:b/>
                <w:bCs/>
                <w:sz w:val="24"/>
                <w:szCs w:val="24"/>
              </w:rPr>
              <w:lastRenderedPageBreak/>
              <w:t>12. Yüklenicinin Riskleri</w:t>
            </w:r>
            <w:bookmarkEnd w:id="189"/>
            <w:bookmarkEnd w:id="190"/>
            <w:bookmarkEnd w:id="191"/>
            <w:bookmarkEnd w:id="192"/>
            <w:bookmarkEnd w:id="193"/>
            <w:bookmarkEnd w:id="194"/>
            <w:bookmarkEnd w:id="195"/>
          </w:p>
        </w:tc>
        <w:tc>
          <w:tcPr>
            <w:tcW w:w="7234" w:type="dxa"/>
          </w:tcPr>
          <w:p w14:paraId="0618697E" w14:textId="77777777" w:rsidR="000330C4" w:rsidRPr="0033707D" w:rsidRDefault="00B14E06">
            <w:pPr>
              <w:ind w:left="493" w:hanging="493"/>
              <w:jc w:val="both"/>
              <w:rPr>
                <w:sz w:val="24"/>
                <w:szCs w:val="24"/>
              </w:rPr>
            </w:pPr>
            <w:r w:rsidRPr="0033707D">
              <w:rPr>
                <w:sz w:val="24"/>
                <w:szCs w:val="24"/>
              </w:rPr>
              <w:t>12.1</w:t>
            </w:r>
            <w:r w:rsidRPr="0033707D">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193C809" w14:textId="77777777" w:rsidR="000330C4" w:rsidRPr="0033707D" w:rsidRDefault="000330C4">
            <w:pPr>
              <w:jc w:val="both"/>
              <w:rPr>
                <w:sz w:val="24"/>
                <w:szCs w:val="24"/>
              </w:rPr>
            </w:pPr>
          </w:p>
        </w:tc>
      </w:tr>
      <w:tr w:rsidR="000330C4" w:rsidRPr="0033707D" w14:paraId="34539C9D" w14:textId="77777777">
        <w:tc>
          <w:tcPr>
            <w:tcW w:w="2340" w:type="dxa"/>
          </w:tcPr>
          <w:p w14:paraId="0BAF2529" w14:textId="77777777" w:rsidR="000330C4" w:rsidRPr="0033707D" w:rsidRDefault="00B14E06">
            <w:pPr>
              <w:rPr>
                <w:b/>
                <w:bCs/>
                <w:sz w:val="24"/>
                <w:szCs w:val="24"/>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33707D">
              <w:rPr>
                <w:b/>
                <w:bCs/>
                <w:sz w:val="24"/>
                <w:szCs w:val="24"/>
              </w:rPr>
              <w:t>13. Sigorta</w:t>
            </w:r>
            <w:bookmarkEnd w:id="196"/>
            <w:bookmarkEnd w:id="197"/>
            <w:bookmarkEnd w:id="198"/>
            <w:bookmarkEnd w:id="199"/>
            <w:bookmarkEnd w:id="200"/>
            <w:bookmarkEnd w:id="201"/>
            <w:bookmarkEnd w:id="202"/>
          </w:p>
        </w:tc>
        <w:tc>
          <w:tcPr>
            <w:tcW w:w="7234" w:type="dxa"/>
          </w:tcPr>
          <w:p w14:paraId="593143E6" w14:textId="77777777" w:rsidR="000330C4" w:rsidRPr="0033707D" w:rsidRDefault="00B14E06">
            <w:pPr>
              <w:ind w:left="493" w:hanging="493"/>
              <w:jc w:val="both"/>
              <w:rPr>
                <w:sz w:val="24"/>
                <w:szCs w:val="24"/>
              </w:rPr>
            </w:pPr>
            <w:r w:rsidRPr="0033707D">
              <w:rPr>
                <w:sz w:val="24"/>
                <w:szCs w:val="24"/>
              </w:rPr>
              <w:t>13.1</w:t>
            </w:r>
            <w:r w:rsidRPr="0033707D">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5206BCA0" w14:textId="77777777" w:rsidR="000330C4" w:rsidRPr="0033707D" w:rsidRDefault="00B14E06">
            <w:pPr>
              <w:jc w:val="both"/>
              <w:rPr>
                <w:sz w:val="24"/>
                <w:szCs w:val="24"/>
              </w:rPr>
            </w:pPr>
            <w:r w:rsidRPr="0033707D">
              <w:rPr>
                <w:sz w:val="24"/>
                <w:szCs w:val="24"/>
              </w:rPr>
              <w:t>a)</w:t>
            </w:r>
            <w:r w:rsidRPr="0033707D">
              <w:rPr>
                <w:sz w:val="24"/>
                <w:szCs w:val="24"/>
              </w:rPr>
              <w:tab/>
              <w:t>İş, Tesis ve Malzemeye gelebilecek zararlar ya da bunların kaybı;</w:t>
            </w:r>
          </w:p>
          <w:p w14:paraId="677F1971" w14:textId="77777777" w:rsidR="000330C4" w:rsidRPr="0033707D" w:rsidRDefault="00B14E06">
            <w:pPr>
              <w:jc w:val="both"/>
              <w:rPr>
                <w:sz w:val="24"/>
                <w:szCs w:val="24"/>
              </w:rPr>
            </w:pPr>
            <w:r w:rsidRPr="0033707D">
              <w:rPr>
                <w:sz w:val="24"/>
                <w:szCs w:val="24"/>
              </w:rPr>
              <w:t xml:space="preserve">b) </w:t>
            </w:r>
            <w:r w:rsidRPr="0033707D">
              <w:rPr>
                <w:sz w:val="24"/>
                <w:szCs w:val="24"/>
              </w:rPr>
              <w:tab/>
              <w:t>ekipman zararı ya da kaybı;</w:t>
            </w:r>
          </w:p>
          <w:p w14:paraId="120003A8" w14:textId="77777777" w:rsidR="000330C4" w:rsidRPr="0033707D" w:rsidRDefault="00B14E06">
            <w:pPr>
              <w:jc w:val="both"/>
              <w:rPr>
                <w:sz w:val="24"/>
                <w:szCs w:val="24"/>
              </w:rPr>
            </w:pPr>
            <w:r w:rsidRPr="0033707D">
              <w:rPr>
                <w:sz w:val="24"/>
                <w:szCs w:val="24"/>
              </w:rPr>
              <w:t xml:space="preserve">c) </w:t>
            </w:r>
            <w:r w:rsidRPr="0033707D">
              <w:rPr>
                <w:sz w:val="24"/>
                <w:szCs w:val="24"/>
              </w:rPr>
              <w:tab/>
              <w:t xml:space="preserve">Sözleşmeyle ilişkili olarak mülkiyete (İş, Tesis, Malzeme ve Ekipman hariç) gelebilecek zararlar ya da bunların kaybı; ve </w:t>
            </w:r>
          </w:p>
          <w:p w14:paraId="25990452" w14:textId="77777777" w:rsidR="000330C4" w:rsidRPr="0033707D" w:rsidRDefault="00B14E06">
            <w:pPr>
              <w:jc w:val="both"/>
              <w:rPr>
                <w:sz w:val="24"/>
                <w:szCs w:val="24"/>
              </w:rPr>
            </w:pPr>
            <w:r w:rsidRPr="0033707D">
              <w:rPr>
                <w:sz w:val="24"/>
                <w:szCs w:val="24"/>
              </w:rPr>
              <w:t xml:space="preserve">d) </w:t>
            </w:r>
            <w:r w:rsidRPr="0033707D">
              <w:rPr>
                <w:sz w:val="24"/>
                <w:szCs w:val="24"/>
              </w:rPr>
              <w:tab/>
              <w:t>Şahsi yaralanma veya ölüm.</w:t>
            </w:r>
          </w:p>
          <w:p w14:paraId="7A4791C8" w14:textId="77777777" w:rsidR="000330C4" w:rsidRPr="0033707D" w:rsidRDefault="000330C4">
            <w:pPr>
              <w:jc w:val="both"/>
              <w:rPr>
                <w:sz w:val="24"/>
                <w:szCs w:val="24"/>
              </w:rPr>
            </w:pPr>
          </w:p>
          <w:p w14:paraId="26B09740" w14:textId="77777777" w:rsidR="000330C4" w:rsidRPr="0033707D" w:rsidRDefault="00B14E06">
            <w:pPr>
              <w:ind w:left="493" w:hanging="493"/>
              <w:jc w:val="both"/>
              <w:rPr>
                <w:sz w:val="24"/>
                <w:szCs w:val="24"/>
              </w:rPr>
            </w:pPr>
            <w:r w:rsidRPr="0033707D">
              <w:rPr>
                <w:sz w:val="24"/>
                <w:szCs w:val="24"/>
              </w:rPr>
              <w:t>13.2</w:t>
            </w:r>
            <w:r w:rsidRPr="0033707D">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14:paraId="5FA733D0" w14:textId="77777777" w:rsidR="000330C4" w:rsidRPr="0033707D" w:rsidRDefault="000330C4">
            <w:pPr>
              <w:ind w:left="493" w:hanging="493"/>
              <w:jc w:val="both"/>
              <w:rPr>
                <w:sz w:val="24"/>
                <w:szCs w:val="24"/>
              </w:rPr>
            </w:pPr>
          </w:p>
          <w:p w14:paraId="2C7B89EE" w14:textId="77777777" w:rsidR="000330C4" w:rsidRPr="0033707D" w:rsidRDefault="00B14E06">
            <w:pPr>
              <w:ind w:left="493" w:hanging="493"/>
              <w:jc w:val="both"/>
              <w:rPr>
                <w:sz w:val="24"/>
                <w:szCs w:val="24"/>
              </w:rPr>
            </w:pPr>
            <w:r w:rsidRPr="0033707D">
              <w:rPr>
                <w:sz w:val="24"/>
                <w:szCs w:val="24"/>
              </w:rPr>
              <w:t>13.3</w:t>
            </w:r>
            <w:r w:rsidRPr="0033707D">
              <w:rPr>
                <w:sz w:val="24"/>
                <w:szCs w:val="24"/>
              </w:rPr>
              <w:tab/>
              <w:t xml:space="preserve">Yüklenicinin gerekli sigorta poliçe ve belgelerini temin etmemesi halinde İşveren, Yüklenici mesuliyetindeki sigorta poliçelerini re'sen yaptırabilir, normalde Yüklenici tarafından ödenmesi gereken ancak İşveren tarafından karşılanan primleri Yüklenici hakedişlerinden karşılayabilir veya ödenecek hakediş yoksa prim ödemelerini Yükleniciye borç olarak kaydedebilir. </w:t>
            </w:r>
          </w:p>
          <w:p w14:paraId="1A67415C" w14:textId="77777777" w:rsidR="000330C4" w:rsidRPr="0033707D" w:rsidRDefault="00B14E06">
            <w:pPr>
              <w:ind w:left="493" w:hanging="493"/>
              <w:jc w:val="both"/>
              <w:rPr>
                <w:sz w:val="24"/>
                <w:szCs w:val="24"/>
              </w:rPr>
            </w:pPr>
            <w:r w:rsidRPr="0033707D">
              <w:rPr>
                <w:sz w:val="24"/>
                <w:szCs w:val="24"/>
              </w:rPr>
              <w:t>13.4</w:t>
            </w:r>
            <w:r w:rsidRPr="0033707D">
              <w:rPr>
                <w:sz w:val="24"/>
                <w:szCs w:val="24"/>
              </w:rPr>
              <w:tab/>
              <w:t>Sigorta hüküm ve koşullarında, Proje Müdürünün onayı alınmaksızın herhangi bir değişiklik yapılamaz.</w:t>
            </w:r>
          </w:p>
          <w:p w14:paraId="06432E5B" w14:textId="77777777" w:rsidR="000330C4" w:rsidRPr="0033707D" w:rsidRDefault="00B14E06">
            <w:pPr>
              <w:ind w:left="493" w:hanging="493"/>
              <w:jc w:val="both"/>
              <w:rPr>
                <w:sz w:val="24"/>
                <w:szCs w:val="24"/>
              </w:rPr>
            </w:pPr>
            <w:r w:rsidRPr="0033707D">
              <w:rPr>
                <w:sz w:val="24"/>
                <w:szCs w:val="24"/>
              </w:rPr>
              <w:lastRenderedPageBreak/>
              <w:t>13.5</w:t>
            </w:r>
            <w:r w:rsidRPr="0033707D">
              <w:rPr>
                <w:sz w:val="24"/>
                <w:szCs w:val="24"/>
              </w:rPr>
              <w:tab/>
              <w:t>Her iki taraf da sigorta poliçesindeki hüküm ve şartlara uymakla yükümlüdür.</w:t>
            </w:r>
          </w:p>
          <w:p w14:paraId="5A561AEB" w14:textId="77777777" w:rsidR="000330C4" w:rsidRPr="0033707D" w:rsidRDefault="000330C4">
            <w:pPr>
              <w:jc w:val="both"/>
              <w:rPr>
                <w:sz w:val="24"/>
                <w:szCs w:val="24"/>
              </w:rPr>
            </w:pPr>
          </w:p>
        </w:tc>
      </w:tr>
      <w:tr w:rsidR="000330C4" w:rsidRPr="0033707D" w14:paraId="4B0A59DF" w14:textId="77777777">
        <w:tc>
          <w:tcPr>
            <w:tcW w:w="2340" w:type="dxa"/>
          </w:tcPr>
          <w:p w14:paraId="06ABF474" w14:textId="77777777" w:rsidR="000330C4" w:rsidRPr="0033707D" w:rsidRDefault="00B14E06">
            <w:pPr>
              <w:rPr>
                <w:b/>
                <w:bCs/>
                <w:sz w:val="24"/>
                <w:szCs w:val="24"/>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33707D">
              <w:rPr>
                <w:b/>
                <w:bCs/>
                <w:sz w:val="24"/>
                <w:szCs w:val="24"/>
              </w:rPr>
              <w:lastRenderedPageBreak/>
              <w:t>14. Saha İnceleme Raporları</w:t>
            </w:r>
            <w:bookmarkEnd w:id="203"/>
            <w:bookmarkEnd w:id="204"/>
            <w:bookmarkEnd w:id="205"/>
            <w:bookmarkEnd w:id="206"/>
            <w:bookmarkEnd w:id="207"/>
            <w:bookmarkEnd w:id="208"/>
            <w:bookmarkEnd w:id="209"/>
          </w:p>
        </w:tc>
        <w:tc>
          <w:tcPr>
            <w:tcW w:w="7234" w:type="dxa"/>
          </w:tcPr>
          <w:p w14:paraId="0DCDA936" w14:textId="77777777" w:rsidR="000330C4" w:rsidRPr="0033707D" w:rsidRDefault="00B14E06">
            <w:pPr>
              <w:ind w:left="493" w:hanging="493"/>
              <w:jc w:val="both"/>
              <w:rPr>
                <w:sz w:val="24"/>
                <w:szCs w:val="24"/>
              </w:rPr>
            </w:pPr>
            <w:r w:rsidRPr="0033707D">
              <w:rPr>
                <w:sz w:val="24"/>
                <w:szCs w:val="24"/>
              </w:rPr>
              <w:t>14.1</w:t>
            </w:r>
            <w:r w:rsidRPr="0033707D">
              <w:rPr>
                <w:sz w:val="24"/>
                <w:szCs w:val="24"/>
              </w:rPr>
              <w:tab/>
              <w:t>Yüklenici, teklifini hazırlarken, Sözleşmenin Özel Şartlarında atıfta bulunulan Saha İnceleme Raporları ile İsteklilere açık tüm bilgileri göz önüne alacaktır.</w:t>
            </w:r>
          </w:p>
          <w:p w14:paraId="25E13065" w14:textId="77777777" w:rsidR="000330C4" w:rsidRPr="0033707D" w:rsidRDefault="000330C4">
            <w:pPr>
              <w:jc w:val="both"/>
              <w:rPr>
                <w:sz w:val="24"/>
                <w:szCs w:val="24"/>
              </w:rPr>
            </w:pPr>
          </w:p>
        </w:tc>
      </w:tr>
      <w:tr w:rsidR="000330C4" w:rsidRPr="0033707D" w14:paraId="381026DA" w14:textId="77777777">
        <w:tc>
          <w:tcPr>
            <w:tcW w:w="2340" w:type="dxa"/>
          </w:tcPr>
          <w:p w14:paraId="6726AF47" w14:textId="77777777" w:rsidR="000330C4" w:rsidRPr="0033707D" w:rsidRDefault="00B14E06">
            <w:pPr>
              <w:rPr>
                <w:sz w:val="24"/>
                <w:szCs w:val="24"/>
              </w:rPr>
            </w:pPr>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33707D">
              <w:rPr>
                <w:b/>
                <w:bCs/>
                <w:sz w:val="24"/>
                <w:szCs w:val="24"/>
              </w:rPr>
              <w:t xml:space="preserve">15. </w:t>
            </w:r>
            <w:bookmarkEnd w:id="210"/>
            <w:bookmarkEnd w:id="211"/>
            <w:bookmarkEnd w:id="212"/>
            <w:bookmarkEnd w:id="213"/>
            <w:bookmarkEnd w:id="214"/>
            <w:bookmarkEnd w:id="215"/>
            <w:bookmarkEnd w:id="216"/>
            <w:r w:rsidRPr="0033707D">
              <w:rPr>
                <w:b/>
                <w:bCs/>
                <w:sz w:val="24"/>
                <w:szCs w:val="24"/>
              </w:rPr>
              <w:t xml:space="preserve">Sözleşmenin Özel Şartları ile İlgili Sorular </w:t>
            </w:r>
          </w:p>
        </w:tc>
        <w:tc>
          <w:tcPr>
            <w:tcW w:w="7234" w:type="dxa"/>
          </w:tcPr>
          <w:p w14:paraId="521F2CE1" w14:textId="77777777" w:rsidR="000330C4" w:rsidRPr="0033707D" w:rsidRDefault="00B14E06">
            <w:pPr>
              <w:ind w:left="493" w:hanging="493"/>
              <w:jc w:val="both"/>
              <w:rPr>
                <w:sz w:val="24"/>
                <w:szCs w:val="24"/>
              </w:rPr>
            </w:pPr>
            <w:r w:rsidRPr="0033707D">
              <w:rPr>
                <w:sz w:val="24"/>
                <w:szCs w:val="24"/>
              </w:rPr>
              <w:t>15.1</w:t>
            </w:r>
            <w:r w:rsidRPr="0033707D">
              <w:rPr>
                <w:sz w:val="24"/>
                <w:szCs w:val="24"/>
              </w:rPr>
              <w:tab/>
              <w:t>Proje Müdürü, Sözleşmenin Özel Şartları ile ilgili gelebilecek tüm soruları açıklığa kavuşturmakla yükümlüdür.</w:t>
            </w:r>
          </w:p>
          <w:p w14:paraId="110997C5" w14:textId="77777777" w:rsidR="000330C4" w:rsidRPr="0033707D" w:rsidRDefault="000330C4">
            <w:pPr>
              <w:jc w:val="both"/>
              <w:rPr>
                <w:sz w:val="24"/>
                <w:szCs w:val="24"/>
              </w:rPr>
            </w:pPr>
          </w:p>
        </w:tc>
      </w:tr>
      <w:tr w:rsidR="000330C4" w:rsidRPr="0033707D" w14:paraId="4309DAB6" w14:textId="77777777">
        <w:tc>
          <w:tcPr>
            <w:tcW w:w="2340" w:type="dxa"/>
          </w:tcPr>
          <w:p w14:paraId="5EAF3B35" w14:textId="77777777" w:rsidR="000330C4" w:rsidRPr="0033707D" w:rsidRDefault="00B14E06">
            <w:pPr>
              <w:rPr>
                <w:b/>
                <w:bCs/>
                <w:sz w:val="24"/>
                <w:szCs w:val="24"/>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33707D">
              <w:rPr>
                <w:b/>
                <w:bCs/>
                <w:sz w:val="24"/>
                <w:szCs w:val="24"/>
              </w:rPr>
              <w:t>16. Yüklenicinin İşleri Yürütmesi</w:t>
            </w:r>
            <w:bookmarkEnd w:id="217"/>
            <w:bookmarkEnd w:id="218"/>
            <w:bookmarkEnd w:id="219"/>
            <w:bookmarkEnd w:id="220"/>
            <w:bookmarkEnd w:id="221"/>
            <w:bookmarkEnd w:id="222"/>
            <w:bookmarkEnd w:id="223"/>
          </w:p>
        </w:tc>
        <w:tc>
          <w:tcPr>
            <w:tcW w:w="7234" w:type="dxa"/>
          </w:tcPr>
          <w:p w14:paraId="037F3B12" w14:textId="77777777" w:rsidR="000330C4" w:rsidRPr="0033707D" w:rsidRDefault="00B14E06">
            <w:pPr>
              <w:ind w:left="493" w:hanging="493"/>
              <w:jc w:val="both"/>
              <w:rPr>
                <w:sz w:val="24"/>
                <w:szCs w:val="24"/>
              </w:rPr>
            </w:pPr>
            <w:r w:rsidRPr="0033707D">
              <w:rPr>
                <w:sz w:val="24"/>
                <w:szCs w:val="24"/>
              </w:rPr>
              <w:t>16.1</w:t>
            </w:r>
            <w:r w:rsidRPr="0033707D">
              <w:rPr>
                <w:sz w:val="24"/>
                <w:szCs w:val="24"/>
              </w:rPr>
              <w:tab/>
              <w:t xml:space="preserve">Yüklenici, bütün işleri Sözleşme, Teknik Çizim ve Şartnamelere uygun olarak inşa ve tesis edecektir. </w:t>
            </w:r>
          </w:p>
        </w:tc>
      </w:tr>
      <w:tr w:rsidR="000330C4" w:rsidRPr="0033707D" w14:paraId="5F42405B" w14:textId="77777777">
        <w:tc>
          <w:tcPr>
            <w:tcW w:w="2340" w:type="dxa"/>
          </w:tcPr>
          <w:p w14:paraId="6C18424B" w14:textId="77777777" w:rsidR="000330C4" w:rsidRPr="0033707D" w:rsidRDefault="00B14E06">
            <w:pPr>
              <w:rPr>
                <w:b/>
                <w:bCs/>
                <w:sz w:val="24"/>
                <w:szCs w:val="24"/>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33707D">
              <w:rPr>
                <w:b/>
                <w:bCs/>
                <w:sz w:val="24"/>
                <w:szCs w:val="24"/>
              </w:rPr>
              <w:t>17. İşlerin Hedeflenen Tamamlama Tarihinde Tamamlanması</w:t>
            </w:r>
            <w:bookmarkEnd w:id="224"/>
            <w:bookmarkEnd w:id="225"/>
            <w:bookmarkEnd w:id="226"/>
            <w:bookmarkEnd w:id="227"/>
            <w:bookmarkEnd w:id="228"/>
            <w:bookmarkEnd w:id="229"/>
            <w:bookmarkEnd w:id="230"/>
          </w:p>
          <w:p w14:paraId="79B430B4" w14:textId="77777777" w:rsidR="000330C4" w:rsidRPr="0033707D" w:rsidRDefault="000330C4">
            <w:pPr>
              <w:rPr>
                <w:sz w:val="24"/>
                <w:szCs w:val="24"/>
              </w:rPr>
            </w:pPr>
          </w:p>
        </w:tc>
        <w:tc>
          <w:tcPr>
            <w:tcW w:w="7234" w:type="dxa"/>
          </w:tcPr>
          <w:p w14:paraId="10BD542B" w14:textId="77777777" w:rsidR="000330C4" w:rsidRPr="0033707D" w:rsidRDefault="00B14E06">
            <w:pPr>
              <w:ind w:left="493" w:hanging="493"/>
              <w:jc w:val="both"/>
              <w:rPr>
                <w:sz w:val="24"/>
                <w:szCs w:val="24"/>
              </w:rPr>
            </w:pPr>
            <w:r w:rsidRPr="0033707D">
              <w:rPr>
                <w:sz w:val="24"/>
                <w:szCs w:val="24"/>
              </w:rPr>
              <w:t>17.1</w:t>
            </w:r>
            <w:r w:rsidRPr="0033707D">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4A52A2F4" w14:textId="77777777" w:rsidR="000330C4" w:rsidRPr="0033707D" w:rsidRDefault="000330C4">
            <w:pPr>
              <w:jc w:val="both"/>
              <w:rPr>
                <w:sz w:val="24"/>
                <w:szCs w:val="24"/>
              </w:rPr>
            </w:pPr>
          </w:p>
        </w:tc>
      </w:tr>
      <w:tr w:rsidR="000330C4" w:rsidRPr="0033707D" w14:paraId="6DA679AB" w14:textId="77777777">
        <w:tc>
          <w:tcPr>
            <w:tcW w:w="2340" w:type="dxa"/>
          </w:tcPr>
          <w:p w14:paraId="0BABDB79" w14:textId="77777777" w:rsidR="000330C4" w:rsidRPr="0033707D" w:rsidRDefault="00B14E06">
            <w:pPr>
              <w:rPr>
                <w:b/>
                <w:bCs/>
                <w:sz w:val="24"/>
                <w:szCs w:val="24"/>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33707D">
              <w:rPr>
                <w:b/>
                <w:bCs/>
                <w:sz w:val="24"/>
                <w:szCs w:val="24"/>
              </w:rPr>
              <w:t>18. Proje Yöneticisi</w:t>
            </w:r>
            <w:bookmarkEnd w:id="231"/>
            <w:bookmarkEnd w:id="232"/>
            <w:bookmarkEnd w:id="233"/>
            <w:bookmarkEnd w:id="234"/>
            <w:bookmarkEnd w:id="235"/>
            <w:bookmarkEnd w:id="236"/>
            <w:bookmarkEnd w:id="237"/>
            <w:r w:rsidRPr="0033707D">
              <w:rPr>
                <w:b/>
                <w:bCs/>
                <w:sz w:val="24"/>
                <w:szCs w:val="24"/>
              </w:rPr>
              <w:t xml:space="preserve"> Tarafından Verilecek Onaylar</w:t>
            </w:r>
          </w:p>
        </w:tc>
        <w:tc>
          <w:tcPr>
            <w:tcW w:w="7234" w:type="dxa"/>
          </w:tcPr>
          <w:p w14:paraId="5B0F6076" w14:textId="77777777" w:rsidR="000330C4" w:rsidRPr="0033707D" w:rsidRDefault="00B14E06">
            <w:pPr>
              <w:ind w:left="493" w:hanging="493"/>
              <w:jc w:val="both"/>
              <w:rPr>
                <w:sz w:val="24"/>
                <w:szCs w:val="24"/>
              </w:rPr>
            </w:pPr>
            <w:r w:rsidRPr="0033707D">
              <w:rPr>
                <w:sz w:val="24"/>
                <w:szCs w:val="24"/>
              </w:rPr>
              <w:t>18.1</w:t>
            </w:r>
            <w:r w:rsidRPr="0033707D">
              <w:rPr>
                <w:sz w:val="24"/>
                <w:szCs w:val="24"/>
              </w:rPr>
              <w:tab/>
            </w:r>
            <w:r w:rsidRPr="0033707D">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77F46ED9" w14:textId="77777777" w:rsidR="000330C4" w:rsidRPr="0033707D" w:rsidRDefault="00B14E06">
            <w:pPr>
              <w:ind w:left="493" w:hanging="493"/>
              <w:jc w:val="both"/>
              <w:rPr>
                <w:sz w:val="24"/>
                <w:szCs w:val="24"/>
              </w:rPr>
            </w:pPr>
            <w:r w:rsidRPr="0033707D">
              <w:rPr>
                <w:sz w:val="24"/>
                <w:szCs w:val="24"/>
              </w:rPr>
              <w:t>18.2</w:t>
            </w:r>
            <w:r w:rsidRPr="0033707D">
              <w:rPr>
                <w:sz w:val="24"/>
                <w:szCs w:val="24"/>
              </w:rPr>
              <w:tab/>
            </w:r>
            <w:r w:rsidRPr="0033707D">
              <w:rPr>
                <w:sz w:val="24"/>
                <w:szCs w:val="24"/>
              </w:rPr>
              <w:tab/>
              <w:t>Geçici İşlerin projelendirilmesinden Yüklenici sorumlu olacaktır.</w:t>
            </w:r>
          </w:p>
          <w:p w14:paraId="774D6ED1" w14:textId="77777777" w:rsidR="000330C4" w:rsidRPr="0033707D" w:rsidRDefault="00B14E06">
            <w:pPr>
              <w:ind w:left="493" w:hanging="493"/>
              <w:jc w:val="both"/>
              <w:rPr>
                <w:sz w:val="24"/>
                <w:szCs w:val="24"/>
              </w:rPr>
            </w:pPr>
            <w:r w:rsidRPr="0033707D">
              <w:rPr>
                <w:sz w:val="24"/>
                <w:szCs w:val="24"/>
              </w:rPr>
              <w:t>18.3</w:t>
            </w:r>
            <w:r w:rsidRPr="0033707D">
              <w:rPr>
                <w:sz w:val="24"/>
                <w:szCs w:val="24"/>
              </w:rPr>
              <w:tab/>
            </w:r>
            <w:r w:rsidRPr="0033707D">
              <w:rPr>
                <w:sz w:val="24"/>
                <w:szCs w:val="24"/>
              </w:rPr>
              <w:tab/>
              <w:t xml:space="preserve">Proje Müdürünün onayı Yüklenicinin Geçici İşlerin projelendirilmesi sorumluluğunu değiştirmeyecektir. </w:t>
            </w:r>
          </w:p>
          <w:p w14:paraId="70A14F05" w14:textId="77777777" w:rsidR="000330C4" w:rsidRPr="0033707D" w:rsidRDefault="00B14E06">
            <w:pPr>
              <w:ind w:left="493" w:hanging="493"/>
              <w:jc w:val="both"/>
              <w:rPr>
                <w:sz w:val="24"/>
                <w:szCs w:val="24"/>
              </w:rPr>
            </w:pPr>
            <w:r w:rsidRPr="0033707D">
              <w:rPr>
                <w:sz w:val="24"/>
                <w:szCs w:val="24"/>
              </w:rPr>
              <w:t>18.4</w:t>
            </w:r>
            <w:r w:rsidRPr="0033707D">
              <w:rPr>
                <w:sz w:val="24"/>
                <w:szCs w:val="24"/>
              </w:rPr>
              <w:tab/>
            </w:r>
            <w:r w:rsidRPr="0033707D">
              <w:rPr>
                <w:sz w:val="24"/>
                <w:szCs w:val="24"/>
              </w:rPr>
              <w:tab/>
              <w:t>Yüklenici, gerek duyulduğu takdirde, Geçici İşlerin Projelendirilmesinde üçüncü şahısların da onayını alacaktır.</w:t>
            </w:r>
          </w:p>
          <w:p w14:paraId="77615FD6" w14:textId="77777777" w:rsidR="000330C4" w:rsidRPr="0033707D" w:rsidRDefault="00B14E06">
            <w:pPr>
              <w:ind w:left="493" w:hanging="493"/>
              <w:jc w:val="both"/>
              <w:rPr>
                <w:sz w:val="24"/>
                <w:szCs w:val="24"/>
              </w:rPr>
            </w:pPr>
            <w:r w:rsidRPr="0033707D">
              <w:rPr>
                <w:sz w:val="24"/>
                <w:szCs w:val="24"/>
              </w:rPr>
              <w:t>18.5</w:t>
            </w:r>
            <w:r w:rsidRPr="0033707D">
              <w:rPr>
                <w:sz w:val="24"/>
                <w:szCs w:val="24"/>
              </w:rPr>
              <w:tab/>
            </w:r>
            <w:r w:rsidRPr="0033707D">
              <w:rPr>
                <w:sz w:val="24"/>
                <w:szCs w:val="24"/>
              </w:rPr>
              <w:tab/>
              <w:t>Yüklenici tarafından Geçici veya Kalıcı İşlerin yapımı için hazırlanan bütün projeler, Proje Müdürünün onayı alınmadan uygulanamayacaktır.</w:t>
            </w:r>
          </w:p>
        </w:tc>
      </w:tr>
      <w:tr w:rsidR="000330C4" w:rsidRPr="0033707D" w14:paraId="78087447" w14:textId="77777777">
        <w:tc>
          <w:tcPr>
            <w:tcW w:w="2340" w:type="dxa"/>
          </w:tcPr>
          <w:p w14:paraId="269688BD" w14:textId="77777777" w:rsidR="000330C4" w:rsidRPr="0033707D" w:rsidRDefault="00B14E06">
            <w:pPr>
              <w:rPr>
                <w:b/>
                <w:bCs/>
                <w:sz w:val="24"/>
                <w:szCs w:val="24"/>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33707D">
              <w:rPr>
                <w:b/>
                <w:bCs/>
                <w:sz w:val="24"/>
                <w:szCs w:val="24"/>
              </w:rPr>
              <w:t>19. Güvenlik</w:t>
            </w:r>
            <w:bookmarkEnd w:id="238"/>
            <w:bookmarkEnd w:id="239"/>
            <w:bookmarkEnd w:id="240"/>
            <w:bookmarkEnd w:id="241"/>
            <w:bookmarkEnd w:id="242"/>
            <w:bookmarkEnd w:id="243"/>
            <w:bookmarkEnd w:id="244"/>
          </w:p>
        </w:tc>
        <w:tc>
          <w:tcPr>
            <w:tcW w:w="7234" w:type="dxa"/>
          </w:tcPr>
          <w:p w14:paraId="7808789F" w14:textId="77777777" w:rsidR="000330C4" w:rsidRPr="0033707D" w:rsidRDefault="00B14E06">
            <w:pPr>
              <w:ind w:left="493" w:hanging="493"/>
              <w:jc w:val="both"/>
              <w:rPr>
                <w:sz w:val="24"/>
                <w:szCs w:val="24"/>
              </w:rPr>
            </w:pPr>
            <w:r w:rsidRPr="0033707D">
              <w:rPr>
                <w:sz w:val="24"/>
                <w:szCs w:val="24"/>
              </w:rPr>
              <w:t>19.1</w:t>
            </w:r>
            <w:r w:rsidRPr="0033707D">
              <w:rPr>
                <w:sz w:val="24"/>
                <w:szCs w:val="24"/>
              </w:rPr>
              <w:tab/>
              <w:t>Yüklenici sahadaki bütün faaliyetlerin güvenliğinden sorumludur.</w:t>
            </w:r>
          </w:p>
        </w:tc>
      </w:tr>
      <w:tr w:rsidR="000330C4" w:rsidRPr="0033707D" w14:paraId="79A4208C" w14:textId="77777777">
        <w:tc>
          <w:tcPr>
            <w:tcW w:w="2340" w:type="dxa"/>
          </w:tcPr>
          <w:p w14:paraId="7761C632" w14:textId="77777777" w:rsidR="000330C4" w:rsidRPr="0033707D" w:rsidRDefault="00B14E06">
            <w:pPr>
              <w:rPr>
                <w:b/>
                <w:bCs/>
                <w:sz w:val="24"/>
                <w:szCs w:val="24"/>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33707D">
              <w:rPr>
                <w:b/>
                <w:bCs/>
                <w:sz w:val="24"/>
                <w:szCs w:val="24"/>
              </w:rPr>
              <w:t>20. Buluntular</w:t>
            </w:r>
            <w:bookmarkEnd w:id="245"/>
            <w:bookmarkEnd w:id="246"/>
            <w:bookmarkEnd w:id="247"/>
            <w:bookmarkEnd w:id="248"/>
            <w:bookmarkEnd w:id="249"/>
            <w:bookmarkEnd w:id="250"/>
            <w:bookmarkEnd w:id="251"/>
          </w:p>
        </w:tc>
        <w:tc>
          <w:tcPr>
            <w:tcW w:w="7234" w:type="dxa"/>
          </w:tcPr>
          <w:p w14:paraId="7CFD567C" w14:textId="77777777" w:rsidR="000330C4" w:rsidRPr="0033707D" w:rsidRDefault="00B14E06">
            <w:pPr>
              <w:ind w:left="493" w:hanging="493"/>
              <w:jc w:val="both"/>
              <w:rPr>
                <w:sz w:val="24"/>
                <w:szCs w:val="24"/>
              </w:rPr>
            </w:pPr>
            <w:r w:rsidRPr="0033707D">
              <w:rPr>
                <w:sz w:val="24"/>
                <w:szCs w:val="24"/>
              </w:rPr>
              <w:t>20.1</w:t>
            </w:r>
            <w:r w:rsidRPr="0033707D">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1DEBC9A9" w14:textId="77777777" w:rsidR="000330C4" w:rsidRPr="0033707D" w:rsidRDefault="000330C4">
            <w:pPr>
              <w:jc w:val="both"/>
              <w:rPr>
                <w:sz w:val="24"/>
                <w:szCs w:val="24"/>
              </w:rPr>
            </w:pPr>
          </w:p>
        </w:tc>
      </w:tr>
      <w:tr w:rsidR="000330C4" w:rsidRPr="0033707D" w14:paraId="455DBE61" w14:textId="77777777">
        <w:tc>
          <w:tcPr>
            <w:tcW w:w="2340" w:type="dxa"/>
          </w:tcPr>
          <w:p w14:paraId="288197FE" w14:textId="77777777" w:rsidR="000330C4" w:rsidRPr="0033707D" w:rsidRDefault="00B14E06">
            <w:pPr>
              <w:rPr>
                <w:b/>
                <w:bCs/>
                <w:sz w:val="24"/>
                <w:szCs w:val="24"/>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33707D">
              <w:rPr>
                <w:b/>
                <w:bCs/>
                <w:sz w:val="24"/>
                <w:szCs w:val="24"/>
              </w:rPr>
              <w:t>21. İş Sahasının Zilliyetinin Devri</w:t>
            </w:r>
            <w:bookmarkEnd w:id="252"/>
            <w:bookmarkEnd w:id="253"/>
            <w:bookmarkEnd w:id="254"/>
            <w:bookmarkEnd w:id="255"/>
            <w:bookmarkEnd w:id="256"/>
            <w:bookmarkEnd w:id="257"/>
            <w:bookmarkEnd w:id="258"/>
          </w:p>
        </w:tc>
        <w:tc>
          <w:tcPr>
            <w:tcW w:w="7234" w:type="dxa"/>
          </w:tcPr>
          <w:p w14:paraId="0EB0ABF1" w14:textId="77777777" w:rsidR="000330C4" w:rsidRPr="0033707D" w:rsidRDefault="00B14E06">
            <w:pPr>
              <w:ind w:left="493" w:hanging="493"/>
              <w:jc w:val="both"/>
              <w:rPr>
                <w:sz w:val="24"/>
                <w:szCs w:val="24"/>
              </w:rPr>
            </w:pPr>
            <w:r w:rsidRPr="0033707D">
              <w:rPr>
                <w:sz w:val="24"/>
                <w:szCs w:val="24"/>
              </w:rPr>
              <w:t>21.1</w:t>
            </w:r>
            <w:r w:rsidRPr="0033707D">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2AC0E6A9" w14:textId="77777777" w:rsidR="000330C4" w:rsidRPr="0033707D" w:rsidRDefault="000330C4">
            <w:pPr>
              <w:jc w:val="both"/>
              <w:rPr>
                <w:sz w:val="24"/>
                <w:szCs w:val="24"/>
              </w:rPr>
            </w:pPr>
          </w:p>
        </w:tc>
      </w:tr>
      <w:tr w:rsidR="000330C4" w:rsidRPr="0033707D" w14:paraId="1841EC4A" w14:textId="77777777">
        <w:tc>
          <w:tcPr>
            <w:tcW w:w="2340" w:type="dxa"/>
          </w:tcPr>
          <w:p w14:paraId="385D790A" w14:textId="77777777" w:rsidR="000330C4" w:rsidRPr="0033707D" w:rsidRDefault="00B14E06">
            <w:pPr>
              <w:rPr>
                <w:b/>
                <w:bCs/>
                <w:sz w:val="24"/>
                <w:szCs w:val="24"/>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33707D">
              <w:rPr>
                <w:b/>
                <w:bCs/>
                <w:sz w:val="24"/>
                <w:szCs w:val="24"/>
              </w:rPr>
              <w:t>22. İş Sahasına Giriş</w:t>
            </w:r>
            <w:bookmarkEnd w:id="259"/>
            <w:bookmarkEnd w:id="260"/>
            <w:bookmarkEnd w:id="261"/>
            <w:bookmarkEnd w:id="262"/>
            <w:bookmarkEnd w:id="263"/>
            <w:bookmarkEnd w:id="264"/>
            <w:bookmarkEnd w:id="265"/>
          </w:p>
        </w:tc>
        <w:tc>
          <w:tcPr>
            <w:tcW w:w="7234" w:type="dxa"/>
          </w:tcPr>
          <w:p w14:paraId="74F93A63" w14:textId="77777777" w:rsidR="000330C4" w:rsidRPr="0033707D" w:rsidRDefault="00B14E06">
            <w:pPr>
              <w:ind w:left="493" w:hanging="493"/>
              <w:jc w:val="both"/>
              <w:rPr>
                <w:sz w:val="24"/>
                <w:szCs w:val="24"/>
              </w:rPr>
            </w:pPr>
            <w:r w:rsidRPr="0033707D">
              <w:rPr>
                <w:sz w:val="24"/>
                <w:szCs w:val="24"/>
              </w:rPr>
              <w:t>22.1</w:t>
            </w:r>
            <w:r w:rsidRPr="0033707D">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rsidRPr="0033707D" w14:paraId="7B7E72C0" w14:textId="77777777">
        <w:tc>
          <w:tcPr>
            <w:tcW w:w="2340" w:type="dxa"/>
          </w:tcPr>
          <w:p w14:paraId="3412A455" w14:textId="77777777" w:rsidR="000330C4" w:rsidRPr="0033707D" w:rsidRDefault="00B14E06">
            <w:pPr>
              <w:rPr>
                <w:b/>
                <w:bCs/>
                <w:sz w:val="24"/>
                <w:szCs w:val="24"/>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33707D">
              <w:rPr>
                <w:b/>
                <w:bCs/>
                <w:sz w:val="24"/>
                <w:szCs w:val="24"/>
              </w:rPr>
              <w:lastRenderedPageBreak/>
              <w:t xml:space="preserve">23. Talimatlar, </w:t>
            </w:r>
            <w:bookmarkEnd w:id="266"/>
            <w:bookmarkEnd w:id="267"/>
            <w:bookmarkEnd w:id="268"/>
            <w:bookmarkEnd w:id="269"/>
            <w:bookmarkEnd w:id="270"/>
            <w:bookmarkEnd w:id="271"/>
            <w:bookmarkEnd w:id="272"/>
            <w:r w:rsidRPr="0033707D">
              <w:rPr>
                <w:b/>
                <w:bCs/>
                <w:sz w:val="24"/>
                <w:szCs w:val="24"/>
              </w:rPr>
              <w:t>İnceleme ve Mali Denetim</w:t>
            </w:r>
          </w:p>
        </w:tc>
        <w:tc>
          <w:tcPr>
            <w:tcW w:w="7234" w:type="dxa"/>
          </w:tcPr>
          <w:p w14:paraId="4A37155D" w14:textId="77777777" w:rsidR="000330C4" w:rsidRPr="0033707D" w:rsidRDefault="00B14E06">
            <w:pPr>
              <w:ind w:left="493" w:hanging="493"/>
              <w:jc w:val="both"/>
              <w:rPr>
                <w:sz w:val="24"/>
                <w:szCs w:val="24"/>
              </w:rPr>
            </w:pPr>
            <w:r w:rsidRPr="0033707D">
              <w:rPr>
                <w:sz w:val="24"/>
                <w:szCs w:val="24"/>
              </w:rPr>
              <w:t>23.1</w:t>
            </w:r>
            <w:r w:rsidRPr="0033707D">
              <w:rPr>
                <w:sz w:val="24"/>
                <w:szCs w:val="24"/>
              </w:rPr>
              <w:tab/>
            </w:r>
            <w:r w:rsidRPr="0033707D">
              <w:rPr>
                <w:sz w:val="24"/>
                <w:szCs w:val="24"/>
              </w:rPr>
              <w:tab/>
              <w:t>Yüklenici, Proje Müdürünün İşyerinin bulunduğu mahalde geçerli olan kanun ve mevzuat çerçevesinde vereceği tüm talimatlara uymakla yükümlüdür.</w:t>
            </w:r>
          </w:p>
          <w:p w14:paraId="3E3B6B60" w14:textId="77777777" w:rsidR="000330C4" w:rsidRPr="0033707D" w:rsidRDefault="00B14E06">
            <w:pPr>
              <w:ind w:left="493" w:hanging="493"/>
              <w:jc w:val="both"/>
              <w:rPr>
                <w:sz w:val="24"/>
                <w:szCs w:val="24"/>
              </w:rPr>
            </w:pPr>
            <w:r w:rsidRPr="0033707D">
              <w:rPr>
                <w:sz w:val="24"/>
                <w:szCs w:val="24"/>
              </w:rPr>
              <w:t>23.2</w:t>
            </w:r>
            <w:r w:rsidRPr="0033707D">
              <w:rPr>
                <w:sz w:val="24"/>
                <w:szCs w:val="24"/>
              </w:rPr>
              <w:tab/>
            </w:r>
            <w:r w:rsidRPr="0033707D">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08930C82" w14:textId="77777777" w:rsidR="000330C4" w:rsidRPr="0033707D" w:rsidRDefault="00B14E06">
            <w:pPr>
              <w:ind w:left="493" w:hanging="493"/>
              <w:jc w:val="both"/>
              <w:rPr>
                <w:sz w:val="24"/>
                <w:szCs w:val="24"/>
              </w:rPr>
            </w:pPr>
            <w:r w:rsidRPr="0033707D">
              <w:rPr>
                <w:sz w:val="24"/>
                <w:szCs w:val="24"/>
              </w:rPr>
              <w:t>23.3</w:t>
            </w:r>
            <w:r w:rsidRPr="0033707D">
              <w:rPr>
                <w:sz w:val="24"/>
                <w:szCs w:val="24"/>
              </w:rPr>
              <w:tab/>
            </w:r>
            <w:r w:rsidRPr="0033707D">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0C538769" w14:textId="77777777" w:rsidR="000330C4" w:rsidRPr="0033707D" w:rsidRDefault="000330C4">
            <w:pPr>
              <w:jc w:val="both"/>
              <w:rPr>
                <w:sz w:val="24"/>
                <w:szCs w:val="24"/>
              </w:rPr>
            </w:pPr>
          </w:p>
        </w:tc>
      </w:tr>
      <w:tr w:rsidR="000330C4" w:rsidRPr="0033707D" w14:paraId="179A77A8" w14:textId="77777777">
        <w:tc>
          <w:tcPr>
            <w:tcW w:w="2340" w:type="dxa"/>
          </w:tcPr>
          <w:p w14:paraId="3D052503" w14:textId="77777777" w:rsidR="000330C4" w:rsidRPr="0033707D" w:rsidRDefault="00B14E06">
            <w:pPr>
              <w:rPr>
                <w:b/>
                <w:bCs/>
                <w:sz w:val="24"/>
                <w:szCs w:val="24"/>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33707D">
              <w:rPr>
                <w:b/>
                <w:bCs/>
                <w:sz w:val="24"/>
                <w:szCs w:val="24"/>
              </w:rPr>
              <w:t>24. Uyuşmazlıklar</w:t>
            </w:r>
            <w:bookmarkEnd w:id="273"/>
            <w:bookmarkEnd w:id="274"/>
            <w:bookmarkEnd w:id="275"/>
            <w:bookmarkEnd w:id="276"/>
            <w:bookmarkEnd w:id="277"/>
            <w:bookmarkEnd w:id="278"/>
            <w:bookmarkEnd w:id="279"/>
          </w:p>
        </w:tc>
        <w:tc>
          <w:tcPr>
            <w:tcW w:w="7234" w:type="dxa"/>
          </w:tcPr>
          <w:p w14:paraId="0969C846" w14:textId="77777777" w:rsidR="000330C4" w:rsidRPr="0033707D" w:rsidRDefault="00B14E06">
            <w:pPr>
              <w:ind w:left="493" w:hanging="493"/>
              <w:jc w:val="both"/>
              <w:rPr>
                <w:sz w:val="24"/>
                <w:szCs w:val="24"/>
              </w:rPr>
            </w:pPr>
            <w:r w:rsidRPr="0033707D">
              <w:rPr>
                <w:sz w:val="24"/>
                <w:szCs w:val="24"/>
              </w:rPr>
              <w:t>24.1</w:t>
            </w:r>
            <w:r w:rsidRPr="0033707D">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3A34D349" w14:textId="77777777" w:rsidR="000330C4" w:rsidRPr="0033707D" w:rsidRDefault="000330C4">
            <w:pPr>
              <w:jc w:val="both"/>
              <w:rPr>
                <w:sz w:val="24"/>
                <w:szCs w:val="24"/>
              </w:rPr>
            </w:pPr>
          </w:p>
        </w:tc>
      </w:tr>
      <w:tr w:rsidR="000330C4" w:rsidRPr="0033707D" w14:paraId="0D9DE735" w14:textId="77777777">
        <w:tc>
          <w:tcPr>
            <w:tcW w:w="2340" w:type="dxa"/>
          </w:tcPr>
          <w:p w14:paraId="1BED1D3C" w14:textId="77777777" w:rsidR="000330C4" w:rsidRPr="0033707D" w:rsidRDefault="00B14E06">
            <w:pPr>
              <w:rPr>
                <w:b/>
                <w:bCs/>
                <w:sz w:val="24"/>
                <w:szCs w:val="24"/>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33707D">
              <w:rPr>
                <w:b/>
                <w:bCs/>
                <w:sz w:val="24"/>
                <w:szCs w:val="24"/>
              </w:rPr>
              <w:t>25. Uyuşmazlıkların Halli</w:t>
            </w:r>
            <w:bookmarkEnd w:id="280"/>
            <w:bookmarkEnd w:id="281"/>
            <w:bookmarkEnd w:id="282"/>
            <w:bookmarkEnd w:id="283"/>
            <w:bookmarkEnd w:id="284"/>
            <w:bookmarkEnd w:id="285"/>
            <w:bookmarkEnd w:id="286"/>
          </w:p>
        </w:tc>
        <w:tc>
          <w:tcPr>
            <w:tcW w:w="7234" w:type="dxa"/>
          </w:tcPr>
          <w:p w14:paraId="728738EC" w14:textId="77777777" w:rsidR="000330C4" w:rsidRPr="0033707D" w:rsidRDefault="00B14E06">
            <w:pPr>
              <w:ind w:left="493" w:hanging="493"/>
              <w:jc w:val="both"/>
              <w:rPr>
                <w:sz w:val="24"/>
                <w:szCs w:val="24"/>
              </w:rPr>
            </w:pPr>
            <w:r w:rsidRPr="0033707D">
              <w:rPr>
                <w:sz w:val="24"/>
                <w:szCs w:val="24"/>
              </w:rPr>
              <w:t>25.1</w:t>
            </w:r>
            <w:r w:rsidRPr="0033707D">
              <w:rPr>
                <w:sz w:val="24"/>
                <w:szCs w:val="24"/>
              </w:rPr>
              <w:tab/>
              <w:t xml:space="preserve">Hakem, uyuşmazlık bildiriminin eline geçmesinden itibaren 28 gün içerisinde kararını yazılı olarak bildirecektir. </w:t>
            </w:r>
          </w:p>
          <w:p w14:paraId="489FA36E" w14:textId="77777777" w:rsidR="000330C4" w:rsidRPr="0033707D" w:rsidRDefault="00B14E06">
            <w:pPr>
              <w:ind w:left="493" w:hanging="493"/>
              <w:jc w:val="both"/>
              <w:rPr>
                <w:sz w:val="24"/>
                <w:szCs w:val="24"/>
              </w:rPr>
            </w:pPr>
            <w:r w:rsidRPr="0033707D">
              <w:rPr>
                <w:sz w:val="24"/>
                <w:szCs w:val="24"/>
              </w:rPr>
              <w:t>25.2</w:t>
            </w:r>
            <w:r w:rsidRPr="0033707D">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2F4D89CE" w14:textId="77777777" w:rsidR="000330C4" w:rsidRPr="0033707D" w:rsidRDefault="00B14E06">
            <w:pPr>
              <w:ind w:left="493" w:hanging="493"/>
              <w:jc w:val="both"/>
              <w:rPr>
                <w:sz w:val="24"/>
                <w:szCs w:val="24"/>
              </w:rPr>
            </w:pPr>
            <w:r w:rsidRPr="0033707D">
              <w:rPr>
                <w:sz w:val="24"/>
                <w:szCs w:val="24"/>
              </w:rPr>
              <w:t>25.3</w:t>
            </w:r>
            <w:r w:rsidRPr="0033707D">
              <w:rPr>
                <w:sz w:val="24"/>
                <w:szCs w:val="24"/>
              </w:rPr>
              <w:tab/>
              <w:t xml:space="preserve">Yargılama işlemleri Sözleşmenin Özel Şartlarında bildirilen yerde ve belirtilen kurumlarca yayınlanan prosedürler çerçevesinde yürütülecektir. </w:t>
            </w:r>
          </w:p>
          <w:p w14:paraId="4CAC6B51" w14:textId="77777777" w:rsidR="000330C4" w:rsidRPr="0033707D" w:rsidRDefault="000330C4">
            <w:pPr>
              <w:jc w:val="both"/>
              <w:rPr>
                <w:sz w:val="24"/>
                <w:szCs w:val="24"/>
              </w:rPr>
            </w:pPr>
          </w:p>
        </w:tc>
      </w:tr>
      <w:tr w:rsidR="000330C4" w:rsidRPr="0033707D" w14:paraId="141231F6" w14:textId="77777777">
        <w:tc>
          <w:tcPr>
            <w:tcW w:w="2340" w:type="dxa"/>
          </w:tcPr>
          <w:p w14:paraId="7DBB9B7D" w14:textId="77777777" w:rsidR="000330C4" w:rsidRPr="0033707D" w:rsidRDefault="00B14E06">
            <w:pPr>
              <w:rPr>
                <w:b/>
                <w:bCs/>
                <w:sz w:val="24"/>
                <w:szCs w:val="24"/>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33707D">
              <w:rPr>
                <w:b/>
                <w:bCs/>
                <w:sz w:val="24"/>
                <w:szCs w:val="24"/>
              </w:rPr>
              <w:t>26. Hakem Değişikliği</w:t>
            </w:r>
            <w:bookmarkEnd w:id="287"/>
            <w:bookmarkEnd w:id="288"/>
            <w:bookmarkEnd w:id="289"/>
            <w:bookmarkEnd w:id="290"/>
            <w:bookmarkEnd w:id="291"/>
            <w:bookmarkEnd w:id="292"/>
            <w:bookmarkEnd w:id="293"/>
          </w:p>
        </w:tc>
        <w:tc>
          <w:tcPr>
            <w:tcW w:w="7234" w:type="dxa"/>
          </w:tcPr>
          <w:p w14:paraId="2149164E" w14:textId="77777777" w:rsidR="000330C4" w:rsidRPr="0033707D" w:rsidRDefault="00B14E06">
            <w:pPr>
              <w:ind w:left="493" w:hanging="493"/>
              <w:jc w:val="both"/>
              <w:rPr>
                <w:sz w:val="24"/>
                <w:szCs w:val="24"/>
              </w:rPr>
            </w:pPr>
            <w:r w:rsidRPr="0033707D">
              <w:rPr>
                <w:sz w:val="24"/>
                <w:szCs w:val="24"/>
              </w:rPr>
              <w:t>26.1</w:t>
            </w:r>
            <w:r w:rsidRPr="0033707D">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0BE9669C" w14:textId="77777777" w:rsidR="000330C4" w:rsidRPr="0033707D" w:rsidRDefault="000330C4">
            <w:pPr>
              <w:jc w:val="both"/>
              <w:rPr>
                <w:sz w:val="24"/>
                <w:szCs w:val="24"/>
              </w:rPr>
            </w:pPr>
          </w:p>
        </w:tc>
      </w:tr>
    </w:tbl>
    <w:p w14:paraId="19136231" w14:textId="77777777" w:rsidR="000330C4" w:rsidRPr="0033707D" w:rsidRDefault="000330C4">
      <w:pPr>
        <w:jc w:val="both"/>
        <w:rPr>
          <w:sz w:val="24"/>
          <w:szCs w:val="24"/>
        </w:rPr>
      </w:pPr>
    </w:p>
    <w:p w14:paraId="17AAB1A4" w14:textId="77777777" w:rsidR="000330C4" w:rsidRPr="0033707D" w:rsidRDefault="00B14E06">
      <w:pPr>
        <w:jc w:val="center"/>
        <w:rPr>
          <w:b/>
          <w:bCs/>
          <w:sz w:val="24"/>
          <w:szCs w:val="24"/>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r w:rsidRPr="0033707D">
        <w:rPr>
          <w:b/>
          <w:bCs/>
          <w:sz w:val="24"/>
          <w:szCs w:val="24"/>
        </w:rPr>
        <w:t xml:space="preserve">B.  </w:t>
      </w:r>
      <w:bookmarkEnd w:id="294"/>
      <w:bookmarkEnd w:id="295"/>
      <w:bookmarkEnd w:id="296"/>
      <w:bookmarkEnd w:id="297"/>
      <w:bookmarkEnd w:id="298"/>
      <w:bookmarkEnd w:id="299"/>
      <w:bookmarkEnd w:id="300"/>
      <w:r w:rsidRPr="0033707D">
        <w:rPr>
          <w:b/>
          <w:bCs/>
          <w:sz w:val="24"/>
          <w:szCs w:val="24"/>
        </w:rPr>
        <w:t>Süre Kontrolü</w:t>
      </w:r>
    </w:p>
    <w:p w14:paraId="0A6DB121" w14:textId="77777777" w:rsidR="000330C4" w:rsidRPr="0033707D"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rsidRPr="0033707D" w14:paraId="098AFACA" w14:textId="77777777">
        <w:tc>
          <w:tcPr>
            <w:tcW w:w="2091" w:type="dxa"/>
          </w:tcPr>
          <w:p w14:paraId="2D30FC95" w14:textId="77777777" w:rsidR="000330C4" w:rsidRPr="0033707D" w:rsidRDefault="00B14E06">
            <w:pPr>
              <w:rPr>
                <w:b/>
                <w:bCs/>
                <w:sz w:val="24"/>
                <w:szCs w:val="24"/>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33707D">
              <w:rPr>
                <w:b/>
                <w:bCs/>
                <w:sz w:val="24"/>
                <w:szCs w:val="24"/>
              </w:rPr>
              <w:t>27. Program</w:t>
            </w:r>
            <w:bookmarkEnd w:id="301"/>
            <w:bookmarkEnd w:id="302"/>
            <w:bookmarkEnd w:id="303"/>
            <w:bookmarkEnd w:id="304"/>
            <w:bookmarkEnd w:id="305"/>
            <w:bookmarkEnd w:id="306"/>
            <w:bookmarkEnd w:id="307"/>
          </w:p>
          <w:p w14:paraId="4B569F71" w14:textId="77777777" w:rsidR="000330C4" w:rsidRPr="0033707D" w:rsidRDefault="000330C4">
            <w:pPr>
              <w:rPr>
                <w:sz w:val="24"/>
                <w:szCs w:val="24"/>
              </w:rPr>
            </w:pPr>
          </w:p>
        </w:tc>
        <w:tc>
          <w:tcPr>
            <w:tcW w:w="7341" w:type="dxa"/>
          </w:tcPr>
          <w:p w14:paraId="552F9E8C" w14:textId="77777777" w:rsidR="000330C4" w:rsidRPr="0033707D" w:rsidRDefault="00B14E06">
            <w:pPr>
              <w:ind w:left="493" w:hanging="493"/>
              <w:jc w:val="both"/>
              <w:rPr>
                <w:sz w:val="24"/>
                <w:szCs w:val="24"/>
              </w:rPr>
            </w:pPr>
            <w:r w:rsidRPr="0033707D">
              <w:rPr>
                <w:sz w:val="24"/>
                <w:szCs w:val="24"/>
              </w:rPr>
              <w:t>27.1</w:t>
            </w:r>
            <w:r w:rsidRPr="0033707D">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1EE23B4D" w14:textId="77777777" w:rsidR="000330C4" w:rsidRPr="0033707D" w:rsidRDefault="00B14E06">
            <w:pPr>
              <w:ind w:left="493" w:hanging="493"/>
              <w:jc w:val="both"/>
              <w:rPr>
                <w:sz w:val="24"/>
                <w:szCs w:val="24"/>
              </w:rPr>
            </w:pPr>
            <w:r w:rsidRPr="0033707D">
              <w:rPr>
                <w:sz w:val="24"/>
                <w:szCs w:val="24"/>
              </w:rPr>
              <w:t>27.2</w:t>
            </w:r>
            <w:r w:rsidRPr="0033707D">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6809B5AA" w14:textId="77777777" w:rsidR="000330C4" w:rsidRPr="0033707D" w:rsidRDefault="00B14E06">
            <w:pPr>
              <w:ind w:left="493" w:hanging="493"/>
              <w:jc w:val="both"/>
              <w:rPr>
                <w:sz w:val="24"/>
                <w:szCs w:val="24"/>
              </w:rPr>
            </w:pPr>
            <w:r w:rsidRPr="0033707D">
              <w:rPr>
                <w:sz w:val="24"/>
                <w:szCs w:val="24"/>
              </w:rPr>
              <w:t>27.3</w:t>
            </w:r>
            <w:r w:rsidRPr="0033707D">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578B198A" w14:textId="77777777" w:rsidR="000330C4" w:rsidRPr="0033707D" w:rsidRDefault="00B14E06">
            <w:pPr>
              <w:ind w:left="493" w:hanging="493"/>
              <w:jc w:val="both"/>
              <w:rPr>
                <w:sz w:val="24"/>
                <w:szCs w:val="24"/>
              </w:rPr>
            </w:pPr>
            <w:r w:rsidRPr="0033707D">
              <w:rPr>
                <w:sz w:val="24"/>
                <w:szCs w:val="24"/>
              </w:rPr>
              <w:t>27.4</w:t>
            </w:r>
            <w:r w:rsidRPr="0033707D">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0E5FBAB9" w14:textId="77777777" w:rsidR="000330C4" w:rsidRPr="0033707D" w:rsidRDefault="000330C4">
            <w:pPr>
              <w:jc w:val="both"/>
              <w:rPr>
                <w:sz w:val="24"/>
                <w:szCs w:val="24"/>
              </w:rPr>
            </w:pPr>
          </w:p>
        </w:tc>
      </w:tr>
      <w:tr w:rsidR="000330C4" w:rsidRPr="0033707D" w14:paraId="1B3EA9E2" w14:textId="77777777">
        <w:tc>
          <w:tcPr>
            <w:tcW w:w="2091" w:type="dxa"/>
          </w:tcPr>
          <w:p w14:paraId="33C3D7F9" w14:textId="77777777" w:rsidR="000330C4" w:rsidRPr="0033707D" w:rsidRDefault="00B14E06">
            <w:pPr>
              <w:rPr>
                <w:b/>
                <w:bCs/>
                <w:sz w:val="24"/>
                <w:szCs w:val="24"/>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33707D">
              <w:rPr>
                <w:b/>
                <w:bCs/>
                <w:sz w:val="24"/>
                <w:szCs w:val="24"/>
              </w:rPr>
              <w:t>28. Hedeflenen Tamamlama Tarihinin Uzatılması</w:t>
            </w:r>
            <w:bookmarkEnd w:id="308"/>
            <w:bookmarkEnd w:id="309"/>
            <w:bookmarkEnd w:id="310"/>
            <w:bookmarkEnd w:id="311"/>
            <w:bookmarkEnd w:id="312"/>
            <w:bookmarkEnd w:id="313"/>
            <w:bookmarkEnd w:id="314"/>
          </w:p>
        </w:tc>
        <w:tc>
          <w:tcPr>
            <w:tcW w:w="7341" w:type="dxa"/>
          </w:tcPr>
          <w:p w14:paraId="7B4134F5" w14:textId="77777777" w:rsidR="000330C4" w:rsidRPr="0033707D" w:rsidRDefault="00B14E06">
            <w:pPr>
              <w:ind w:left="493" w:hanging="493"/>
              <w:jc w:val="both"/>
              <w:rPr>
                <w:sz w:val="24"/>
                <w:szCs w:val="24"/>
              </w:rPr>
            </w:pPr>
            <w:r w:rsidRPr="0033707D">
              <w:rPr>
                <w:sz w:val="24"/>
                <w:szCs w:val="24"/>
              </w:rPr>
              <w:t>28.1</w:t>
            </w:r>
            <w:r w:rsidRPr="0033707D">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F99A27A" w14:textId="77777777" w:rsidR="000330C4" w:rsidRPr="0033707D" w:rsidRDefault="00B14E06">
            <w:pPr>
              <w:ind w:left="493" w:hanging="493"/>
              <w:jc w:val="both"/>
              <w:rPr>
                <w:sz w:val="24"/>
                <w:szCs w:val="24"/>
              </w:rPr>
            </w:pPr>
            <w:r w:rsidRPr="0033707D">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13FAE562" w14:textId="77777777" w:rsidR="000330C4" w:rsidRPr="0033707D" w:rsidRDefault="000330C4">
            <w:pPr>
              <w:jc w:val="both"/>
              <w:rPr>
                <w:sz w:val="24"/>
                <w:szCs w:val="24"/>
              </w:rPr>
            </w:pPr>
          </w:p>
        </w:tc>
      </w:tr>
      <w:tr w:rsidR="000330C4" w:rsidRPr="0033707D" w14:paraId="10DFC973" w14:textId="77777777">
        <w:tc>
          <w:tcPr>
            <w:tcW w:w="2091" w:type="dxa"/>
          </w:tcPr>
          <w:p w14:paraId="4E080F4E" w14:textId="77777777" w:rsidR="000330C4" w:rsidRPr="0033707D" w:rsidRDefault="00B14E06">
            <w:pPr>
              <w:rPr>
                <w:b/>
                <w:bCs/>
                <w:sz w:val="24"/>
                <w:szCs w:val="24"/>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33707D">
              <w:rPr>
                <w:b/>
                <w:bCs/>
                <w:sz w:val="24"/>
                <w:szCs w:val="24"/>
              </w:rPr>
              <w:t xml:space="preserve">29. </w:t>
            </w:r>
            <w:bookmarkEnd w:id="315"/>
            <w:bookmarkEnd w:id="316"/>
            <w:bookmarkEnd w:id="317"/>
            <w:bookmarkEnd w:id="318"/>
            <w:bookmarkEnd w:id="319"/>
            <w:bookmarkEnd w:id="320"/>
            <w:bookmarkEnd w:id="321"/>
            <w:r w:rsidRPr="0033707D">
              <w:rPr>
                <w:b/>
                <w:bCs/>
                <w:sz w:val="24"/>
                <w:szCs w:val="24"/>
              </w:rPr>
              <w:t>İşlerin Hızlandırılması</w:t>
            </w:r>
          </w:p>
        </w:tc>
        <w:tc>
          <w:tcPr>
            <w:tcW w:w="7341" w:type="dxa"/>
          </w:tcPr>
          <w:p w14:paraId="263FF2C3" w14:textId="77777777" w:rsidR="000330C4" w:rsidRPr="0033707D" w:rsidRDefault="00B14E06">
            <w:pPr>
              <w:ind w:left="493" w:hanging="493"/>
              <w:jc w:val="both"/>
              <w:rPr>
                <w:sz w:val="24"/>
                <w:szCs w:val="24"/>
              </w:rPr>
            </w:pPr>
            <w:r w:rsidRPr="0033707D">
              <w:rPr>
                <w:sz w:val="24"/>
                <w:szCs w:val="24"/>
              </w:rPr>
              <w:t>29.1</w:t>
            </w:r>
            <w:r w:rsidRPr="0033707D">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50EAFE" w14:textId="77777777" w:rsidR="000330C4" w:rsidRPr="0033707D" w:rsidRDefault="00B14E06">
            <w:pPr>
              <w:ind w:left="493" w:hanging="493"/>
              <w:jc w:val="both"/>
              <w:rPr>
                <w:sz w:val="24"/>
                <w:szCs w:val="24"/>
              </w:rPr>
            </w:pPr>
            <w:r w:rsidRPr="0033707D">
              <w:rPr>
                <w:sz w:val="24"/>
                <w:szCs w:val="24"/>
              </w:rPr>
              <w:lastRenderedPageBreak/>
              <w:t>29.2</w:t>
            </w:r>
            <w:r w:rsidRPr="0033707D">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1540F68" w14:textId="77777777" w:rsidR="000330C4" w:rsidRPr="0033707D" w:rsidRDefault="000330C4">
            <w:pPr>
              <w:jc w:val="both"/>
              <w:rPr>
                <w:sz w:val="24"/>
                <w:szCs w:val="24"/>
              </w:rPr>
            </w:pPr>
          </w:p>
        </w:tc>
      </w:tr>
      <w:tr w:rsidR="000330C4" w:rsidRPr="0033707D" w14:paraId="27936B9A" w14:textId="77777777">
        <w:tc>
          <w:tcPr>
            <w:tcW w:w="2091" w:type="dxa"/>
          </w:tcPr>
          <w:p w14:paraId="743FEAE3" w14:textId="77777777" w:rsidR="000330C4" w:rsidRPr="0033707D" w:rsidRDefault="00B14E06">
            <w:pPr>
              <w:rPr>
                <w:b/>
                <w:bCs/>
                <w:sz w:val="24"/>
                <w:szCs w:val="24"/>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33707D">
              <w:rPr>
                <w:b/>
                <w:bCs/>
                <w:sz w:val="24"/>
                <w:szCs w:val="24"/>
              </w:rPr>
              <w:lastRenderedPageBreak/>
              <w:t xml:space="preserve">30. </w:t>
            </w:r>
            <w:bookmarkEnd w:id="322"/>
            <w:bookmarkEnd w:id="323"/>
            <w:bookmarkEnd w:id="324"/>
            <w:bookmarkEnd w:id="325"/>
            <w:bookmarkEnd w:id="326"/>
            <w:bookmarkEnd w:id="327"/>
            <w:bookmarkEnd w:id="328"/>
            <w:r w:rsidRPr="0033707D">
              <w:rPr>
                <w:b/>
                <w:bCs/>
                <w:sz w:val="24"/>
                <w:szCs w:val="24"/>
              </w:rPr>
              <w:t xml:space="preserve">Proje Müdürü'nün Bazı Faaliyetleri Geciktirme Yönündeki Talimatları </w:t>
            </w:r>
          </w:p>
          <w:p w14:paraId="5322EEF4" w14:textId="77777777" w:rsidR="000330C4" w:rsidRPr="0033707D" w:rsidRDefault="000330C4">
            <w:pPr>
              <w:rPr>
                <w:sz w:val="24"/>
                <w:szCs w:val="24"/>
              </w:rPr>
            </w:pPr>
          </w:p>
        </w:tc>
        <w:tc>
          <w:tcPr>
            <w:tcW w:w="7341" w:type="dxa"/>
          </w:tcPr>
          <w:p w14:paraId="7E35D8D5" w14:textId="77777777" w:rsidR="000330C4" w:rsidRPr="0033707D" w:rsidRDefault="00B14E06">
            <w:pPr>
              <w:ind w:left="493" w:hanging="493"/>
              <w:jc w:val="both"/>
              <w:rPr>
                <w:sz w:val="24"/>
                <w:szCs w:val="24"/>
              </w:rPr>
            </w:pPr>
            <w:r w:rsidRPr="0033707D">
              <w:rPr>
                <w:sz w:val="24"/>
                <w:szCs w:val="24"/>
              </w:rPr>
              <w:t>30.1</w:t>
            </w:r>
            <w:r w:rsidRPr="0033707D">
              <w:rPr>
                <w:sz w:val="24"/>
                <w:szCs w:val="24"/>
              </w:rPr>
              <w:tab/>
              <w:t xml:space="preserve">Proje Müdürü Yükleniciye, bazı iş kalemlerinin başlangıcının ertelenmesi ya da herhangi bir faaliyetin yavaşlatılması yönünde talimat verebilecektir. </w:t>
            </w:r>
          </w:p>
          <w:p w14:paraId="72CC6D8B" w14:textId="77777777" w:rsidR="000330C4" w:rsidRPr="0033707D" w:rsidRDefault="000330C4">
            <w:pPr>
              <w:jc w:val="both"/>
              <w:rPr>
                <w:sz w:val="24"/>
                <w:szCs w:val="24"/>
              </w:rPr>
            </w:pPr>
          </w:p>
        </w:tc>
      </w:tr>
      <w:tr w:rsidR="000330C4" w:rsidRPr="0033707D" w14:paraId="6268A4B4" w14:textId="77777777">
        <w:tc>
          <w:tcPr>
            <w:tcW w:w="2091" w:type="dxa"/>
          </w:tcPr>
          <w:p w14:paraId="5D93C165" w14:textId="77777777" w:rsidR="000330C4" w:rsidRPr="0033707D" w:rsidRDefault="00B14E06">
            <w:pPr>
              <w:jc w:val="both"/>
              <w:rPr>
                <w:b/>
                <w:bCs/>
                <w:sz w:val="24"/>
                <w:szCs w:val="24"/>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33707D">
              <w:rPr>
                <w:b/>
                <w:bCs/>
                <w:sz w:val="24"/>
                <w:szCs w:val="24"/>
              </w:rPr>
              <w:t>31. Erken Uyarı</w:t>
            </w:r>
            <w:bookmarkEnd w:id="329"/>
            <w:bookmarkEnd w:id="330"/>
            <w:bookmarkEnd w:id="331"/>
            <w:bookmarkEnd w:id="332"/>
            <w:bookmarkEnd w:id="333"/>
            <w:bookmarkEnd w:id="334"/>
            <w:bookmarkEnd w:id="335"/>
          </w:p>
        </w:tc>
        <w:tc>
          <w:tcPr>
            <w:tcW w:w="7341" w:type="dxa"/>
          </w:tcPr>
          <w:p w14:paraId="086F205A" w14:textId="77777777" w:rsidR="000330C4" w:rsidRPr="0033707D" w:rsidRDefault="00B14E06">
            <w:pPr>
              <w:ind w:left="493" w:hanging="493"/>
              <w:jc w:val="both"/>
              <w:rPr>
                <w:sz w:val="24"/>
                <w:szCs w:val="24"/>
              </w:rPr>
            </w:pPr>
            <w:r w:rsidRPr="0033707D">
              <w:rPr>
                <w:sz w:val="24"/>
                <w:szCs w:val="24"/>
              </w:rPr>
              <w:t>31.1</w:t>
            </w:r>
            <w:r w:rsidRPr="0033707D">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2A38DC50" w14:textId="77777777" w:rsidR="000330C4" w:rsidRPr="0033707D" w:rsidRDefault="00B14E06">
            <w:pPr>
              <w:ind w:left="493" w:hanging="493"/>
              <w:jc w:val="both"/>
              <w:rPr>
                <w:sz w:val="24"/>
                <w:szCs w:val="24"/>
              </w:rPr>
            </w:pPr>
            <w:r w:rsidRPr="0033707D">
              <w:rPr>
                <w:sz w:val="24"/>
                <w:szCs w:val="24"/>
              </w:rPr>
              <w:t>31.2</w:t>
            </w:r>
            <w:r w:rsidRPr="0033707D">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63837DB5" w14:textId="77777777" w:rsidR="000330C4" w:rsidRPr="0033707D" w:rsidRDefault="000330C4">
      <w:pPr>
        <w:jc w:val="both"/>
        <w:rPr>
          <w:sz w:val="24"/>
          <w:szCs w:val="24"/>
        </w:rPr>
      </w:pPr>
    </w:p>
    <w:p w14:paraId="467A6D4F" w14:textId="77777777" w:rsidR="000330C4" w:rsidRPr="0033707D" w:rsidRDefault="00B14E06">
      <w:pPr>
        <w:jc w:val="center"/>
        <w:rPr>
          <w:b/>
          <w:bCs/>
          <w:sz w:val="24"/>
          <w:szCs w:val="24"/>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33707D">
        <w:rPr>
          <w:b/>
          <w:bCs/>
          <w:sz w:val="24"/>
          <w:szCs w:val="24"/>
        </w:rPr>
        <w:t xml:space="preserve">C.  </w:t>
      </w:r>
      <w:bookmarkEnd w:id="336"/>
      <w:bookmarkEnd w:id="337"/>
      <w:bookmarkEnd w:id="338"/>
      <w:bookmarkEnd w:id="339"/>
      <w:bookmarkEnd w:id="340"/>
      <w:bookmarkEnd w:id="341"/>
      <w:bookmarkEnd w:id="342"/>
      <w:r w:rsidRPr="0033707D">
        <w:rPr>
          <w:b/>
          <w:bCs/>
          <w:sz w:val="24"/>
          <w:szCs w:val="24"/>
        </w:rPr>
        <w:t>Kalite Kontrol</w:t>
      </w:r>
    </w:p>
    <w:p w14:paraId="61C04065" w14:textId="77777777" w:rsidR="000330C4" w:rsidRPr="0033707D" w:rsidRDefault="000330C4">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rsidRPr="0033707D" w14:paraId="09803B59" w14:textId="77777777">
        <w:tc>
          <w:tcPr>
            <w:tcW w:w="2160" w:type="dxa"/>
          </w:tcPr>
          <w:p w14:paraId="27735496" w14:textId="77777777" w:rsidR="000330C4" w:rsidRPr="0033707D" w:rsidRDefault="00B14E06">
            <w:pPr>
              <w:rPr>
                <w:b/>
                <w:bCs/>
                <w:sz w:val="24"/>
                <w:szCs w:val="24"/>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33707D">
              <w:rPr>
                <w:b/>
                <w:bCs/>
                <w:sz w:val="24"/>
                <w:szCs w:val="24"/>
              </w:rPr>
              <w:t>32. Kusurların Tespit Edilmesi</w:t>
            </w:r>
            <w:bookmarkEnd w:id="343"/>
            <w:bookmarkEnd w:id="344"/>
            <w:bookmarkEnd w:id="345"/>
            <w:bookmarkEnd w:id="346"/>
            <w:bookmarkEnd w:id="347"/>
            <w:bookmarkEnd w:id="348"/>
            <w:bookmarkEnd w:id="349"/>
          </w:p>
        </w:tc>
        <w:tc>
          <w:tcPr>
            <w:tcW w:w="7272" w:type="dxa"/>
          </w:tcPr>
          <w:p w14:paraId="0E80B591" w14:textId="77777777" w:rsidR="000330C4" w:rsidRPr="0033707D" w:rsidRDefault="00B14E06">
            <w:pPr>
              <w:ind w:left="673" w:hanging="673"/>
              <w:jc w:val="both"/>
              <w:rPr>
                <w:sz w:val="24"/>
                <w:szCs w:val="24"/>
              </w:rPr>
            </w:pPr>
            <w:r w:rsidRPr="0033707D">
              <w:rPr>
                <w:sz w:val="24"/>
                <w:szCs w:val="24"/>
              </w:rPr>
              <w:t>32.1</w:t>
            </w:r>
            <w:r w:rsidRPr="0033707D">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7AC2428E" w14:textId="77777777" w:rsidR="000330C4" w:rsidRPr="0033707D" w:rsidRDefault="000330C4">
            <w:pPr>
              <w:jc w:val="both"/>
              <w:rPr>
                <w:sz w:val="24"/>
                <w:szCs w:val="24"/>
              </w:rPr>
            </w:pPr>
          </w:p>
        </w:tc>
      </w:tr>
      <w:tr w:rsidR="000330C4" w:rsidRPr="0033707D" w14:paraId="54064128" w14:textId="77777777">
        <w:tc>
          <w:tcPr>
            <w:tcW w:w="2160" w:type="dxa"/>
          </w:tcPr>
          <w:p w14:paraId="17717F41" w14:textId="77777777" w:rsidR="000330C4" w:rsidRPr="0033707D" w:rsidRDefault="00B14E06">
            <w:pPr>
              <w:rPr>
                <w:b/>
                <w:bCs/>
                <w:sz w:val="24"/>
                <w:szCs w:val="24"/>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33707D">
              <w:rPr>
                <w:b/>
                <w:bCs/>
                <w:sz w:val="24"/>
                <w:szCs w:val="24"/>
              </w:rPr>
              <w:t>33. Testler</w:t>
            </w:r>
            <w:bookmarkEnd w:id="350"/>
            <w:bookmarkEnd w:id="351"/>
            <w:bookmarkEnd w:id="352"/>
            <w:bookmarkEnd w:id="353"/>
            <w:bookmarkEnd w:id="354"/>
            <w:bookmarkEnd w:id="355"/>
            <w:bookmarkEnd w:id="356"/>
          </w:p>
        </w:tc>
        <w:tc>
          <w:tcPr>
            <w:tcW w:w="7272" w:type="dxa"/>
          </w:tcPr>
          <w:p w14:paraId="782BA3BF" w14:textId="77777777" w:rsidR="000330C4" w:rsidRPr="0033707D" w:rsidRDefault="00B14E06">
            <w:pPr>
              <w:ind w:left="673" w:hanging="673"/>
              <w:jc w:val="both"/>
              <w:rPr>
                <w:sz w:val="24"/>
                <w:szCs w:val="24"/>
              </w:rPr>
            </w:pPr>
            <w:r w:rsidRPr="0033707D">
              <w:rPr>
                <w:sz w:val="24"/>
                <w:szCs w:val="24"/>
              </w:rPr>
              <w:t>33.1</w:t>
            </w:r>
            <w:r w:rsidRPr="0033707D">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3D35CD00" w14:textId="77777777" w:rsidR="000330C4" w:rsidRPr="0033707D" w:rsidRDefault="000330C4">
            <w:pPr>
              <w:jc w:val="both"/>
              <w:rPr>
                <w:sz w:val="24"/>
                <w:szCs w:val="24"/>
              </w:rPr>
            </w:pPr>
          </w:p>
        </w:tc>
      </w:tr>
      <w:tr w:rsidR="000330C4" w:rsidRPr="0033707D" w14:paraId="6A51AACA" w14:textId="77777777">
        <w:tc>
          <w:tcPr>
            <w:tcW w:w="2160" w:type="dxa"/>
          </w:tcPr>
          <w:p w14:paraId="0EFE724D" w14:textId="77777777" w:rsidR="000330C4" w:rsidRPr="0033707D" w:rsidRDefault="00B14E06">
            <w:pPr>
              <w:rPr>
                <w:b/>
                <w:bCs/>
                <w:sz w:val="24"/>
                <w:szCs w:val="24"/>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33707D">
              <w:rPr>
                <w:b/>
                <w:bCs/>
                <w:sz w:val="24"/>
                <w:szCs w:val="24"/>
              </w:rPr>
              <w:t>34. Kusurların Giderilmesi</w:t>
            </w:r>
            <w:bookmarkEnd w:id="357"/>
            <w:bookmarkEnd w:id="358"/>
            <w:bookmarkEnd w:id="359"/>
            <w:bookmarkEnd w:id="360"/>
            <w:bookmarkEnd w:id="361"/>
            <w:bookmarkEnd w:id="362"/>
            <w:bookmarkEnd w:id="363"/>
          </w:p>
        </w:tc>
        <w:tc>
          <w:tcPr>
            <w:tcW w:w="7272" w:type="dxa"/>
          </w:tcPr>
          <w:p w14:paraId="5273B47C" w14:textId="77777777" w:rsidR="000330C4" w:rsidRPr="0033707D" w:rsidRDefault="00B14E06">
            <w:pPr>
              <w:ind w:left="673" w:hanging="673"/>
              <w:jc w:val="both"/>
              <w:rPr>
                <w:sz w:val="24"/>
                <w:szCs w:val="24"/>
              </w:rPr>
            </w:pPr>
            <w:r w:rsidRPr="0033707D">
              <w:rPr>
                <w:sz w:val="24"/>
                <w:szCs w:val="24"/>
              </w:rPr>
              <w:t>34.1</w:t>
            </w:r>
            <w:r w:rsidRPr="0033707D">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3BDFE1F2" w14:textId="77777777" w:rsidR="000330C4" w:rsidRPr="0033707D" w:rsidRDefault="000330C4">
            <w:pPr>
              <w:jc w:val="both"/>
              <w:rPr>
                <w:sz w:val="24"/>
                <w:szCs w:val="24"/>
              </w:rPr>
            </w:pPr>
          </w:p>
          <w:p w14:paraId="16EBE625" w14:textId="77777777" w:rsidR="000330C4" w:rsidRPr="0033707D" w:rsidRDefault="00B14E06">
            <w:pPr>
              <w:ind w:left="673" w:hanging="673"/>
              <w:jc w:val="both"/>
              <w:rPr>
                <w:sz w:val="24"/>
                <w:szCs w:val="24"/>
              </w:rPr>
            </w:pPr>
            <w:r w:rsidRPr="0033707D">
              <w:rPr>
                <w:sz w:val="24"/>
                <w:szCs w:val="24"/>
              </w:rPr>
              <w:lastRenderedPageBreak/>
              <w:t>34.2</w:t>
            </w:r>
            <w:r w:rsidRPr="0033707D">
              <w:rPr>
                <w:sz w:val="24"/>
                <w:szCs w:val="24"/>
              </w:rPr>
              <w:tab/>
              <w:t xml:space="preserve">Her kusur bildiriminin ardından Yüklenici, belirtilen kusuru Proje Müdürünün kusur bildirim yazısında bildirilen süre içerisinde düzeltecektir. </w:t>
            </w:r>
          </w:p>
          <w:p w14:paraId="72E8DC20" w14:textId="77777777" w:rsidR="000330C4" w:rsidRPr="0033707D" w:rsidRDefault="000330C4">
            <w:pPr>
              <w:jc w:val="both"/>
              <w:rPr>
                <w:sz w:val="24"/>
                <w:szCs w:val="24"/>
              </w:rPr>
            </w:pPr>
          </w:p>
        </w:tc>
      </w:tr>
      <w:tr w:rsidR="000330C4" w:rsidRPr="0033707D" w14:paraId="65875959" w14:textId="77777777">
        <w:tc>
          <w:tcPr>
            <w:tcW w:w="2160" w:type="dxa"/>
          </w:tcPr>
          <w:p w14:paraId="5A11E844" w14:textId="77777777" w:rsidR="000330C4" w:rsidRPr="0033707D" w:rsidRDefault="00B14E06">
            <w:pPr>
              <w:rPr>
                <w:b/>
                <w:bCs/>
                <w:sz w:val="24"/>
                <w:szCs w:val="24"/>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33707D">
              <w:rPr>
                <w:b/>
                <w:bCs/>
                <w:sz w:val="24"/>
                <w:szCs w:val="24"/>
              </w:rPr>
              <w:lastRenderedPageBreak/>
              <w:t>35. Düzeltilmeyen Kusurlar</w:t>
            </w:r>
            <w:bookmarkEnd w:id="364"/>
            <w:bookmarkEnd w:id="365"/>
            <w:bookmarkEnd w:id="366"/>
            <w:bookmarkEnd w:id="367"/>
            <w:bookmarkEnd w:id="368"/>
            <w:bookmarkEnd w:id="369"/>
            <w:bookmarkEnd w:id="370"/>
          </w:p>
        </w:tc>
        <w:tc>
          <w:tcPr>
            <w:tcW w:w="7272" w:type="dxa"/>
          </w:tcPr>
          <w:p w14:paraId="7C084D38" w14:textId="77777777" w:rsidR="000330C4" w:rsidRPr="0033707D" w:rsidRDefault="00B14E06">
            <w:pPr>
              <w:ind w:left="673" w:hanging="673"/>
              <w:jc w:val="both"/>
              <w:rPr>
                <w:sz w:val="24"/>
                <w:szCs w:val="24"/>
              </w:rPr>
            </w:pPr>
            <w:r w:rsidRPr="0033707D">
              <w:rPr>
                <w:sz w:val="24"/>
                <w:szCs w:val="24"/>
              </w:rPr>
              <w:t>35.1</w:t>
            </w:r>
            <w:r w:rsidRPr="0033707D">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147B9CDA" w14:textId="77777777" w:rsidR="000330C4" w:rsidRPr="0033707D" w:rsidRDefault="000330C4">
      <w:pPr>
        <w:jc w:val="both"/>
        <w:rPr>
          <w:sz w:val="24"/>
          <w:szCs w:val="24"/>
        </w:rPr>
      </w:pPr>
    </w:p>
    <w:p w14:paraId="653D11CA" w14:textId="77777777" w:rsidR="000330C4" w:rsidRPr="0033707D" w:rsidRDefault="00B14E06">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33707D">
        <w:rPr>
          <w:b/>
          <w:sz w:val="22"/>
          <w:szCs w:val="22"/>
        </w:rPr>
        <w:t xml:space="preserve">D. </w:t>
      </w:r>
      <w:bookmarkEnd w:id="371"/>
      <w:bookmarkEnd w:id="372"/>
      <w:bookmarkEnd w:id="373"/>
      <w:bookmarkEnd w:id="374"/>
      <w:bookmarkEnd w:id="375"/>
      <w:bookmarkEnd w:id="376"/>
      <w:bookmarkEnd w:id="377"/>
      <w:r w:rsidRPr="0033707D">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rsidRPr="0033707D" w14:paraId="358FFA5A" w14:textId="77777777">
        <w:tc>
          <w:tcPr>
            <w:tcW w:w="2136" w:type="dxa"/>
          </w:tcPr>
          <w:p w14:paraId="72E04DDE" w14:textId="77777777" w:rsidR="000330C4" w:rsidRPr="0033707D" w:rsidRDefault="00B14E06">
            <w:pPr>
              <w:rPr>
                <w:b/>
                <w:bCs/>
                <w:sz w:val="24"/>
                <w:szCs w:val="24"/>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33707D">
              <w:rPr>
                <w:b/>
                <w:bCs/>
                <w:sz w:val="24"/>
                <w:szCs w:val="24"/>
              </w:rPr>
              <w:t>36. Metraj ve Keşif Tablosu</w:t>
            </w:r>
            <w:bookmarkEnd w:id="378"/>
            <w:bookmarkEnd w:id="379"/>
            <w:bookmarkEnd w:id="380"/>
            <w:bookmarkEnd w:id="381"/>
            <w:bookmarkEnd w:id="382"/>
            <w:bookmarkEnd w:id="383"/>
            <w:bookmarkEnd w:id="384"/>
          </w:p>
        </w:tc>
        <w:tc>
          <w:tcPr>
            <w:tcW w:w="7468" w:type="dxa"/>
          </w:tcPr>
          <w:p w14:paraId="22183589" w14:textId="77777777" w:rsidR="000330C4" w:rsidRPr="0033707D" w:rsidRDefault="00B14E06">
            <w:pPr>
              <w:ind w:left="697" w:hanging="697"/>
              <w:jc w:val="both"/>
              <w:rPr>
                <w:sz w:val="24"/>
                <w:szCs w:val="24"/>
              </w:rPr>
            </w:pPr>
            <w:r w:rsidRPr="0033707D">
              <w:rPr>
                <w:sz w:val="24"/>
                <w:szCs w:val="24"/>
              </w:rPr>
              <w:t>36.1</w:t>
            </w:r>
            <w:r w:rsidRPr="0033707D">
              <w:rPr>
                <w:sz w:val="24"/>
                <w:szCs w:val="24"/>
              </w:rPr>
              <w:tab/>
              <w:t xml:space="preserve">Metraj ve Keşif Tablosu Yüklenici tarafından yapılacak olan inşa, tesis, test etme, muayene gibi kalemleri ihtiva edecektir. </w:t>
            </w:r>
          </w:p>
          <w:p w14:paraId="15CA943A" w14:textId="77777777" w:rsidR="000330C4" w:rsidRPr="0033707D" w:rsidRDefault="00B14E06">
            <w:pPr>
              <w:ind w:left="697" w:hanging="697"/>
              <w:jc w:val="both"/>
              <w:rPr>
                <w:sz w:val="24"/>
                <w:szCs w:val="24"/>
              </w:rPr>
            </w:pPr>
            <w:r w:rsidRPr="0033707D">
              <w:rPr>
                <w:sz w:val="24"/>
                <w:szCs w:val="24"/>
              </w:rPr>
              <w:t>36.2</w:t>
            </w:r>
            <w:r w:rsidRPr="0033707D">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17A5252D" w14:textId="77777777" w:rsidR="000330C4" w:rsidRPr="0033707D" w:rsidRDefault="000330C4">
            <w:pPr>
              <w:jc w:val="both"/>
              <w:rPr>
                <w:sz w:val="24"/>
                <w:szCs w:val="24"/>
              </w:rPr>
            </w:pPr>
          </w:p>
        </w:tc>
      </w:tr>
      <w:tr w:rsidR="000330C4" w:rsidRPr="0033707D" w14:paraId="458A9FA1" w14:textId="77777777">
        <w:tc>
          <w:tcPr>
            <w:tcW w:w="2136" w:type="dxa"/>
          </w:tcPr>
          <w:p w14:paraId="6F8421B7" w14:textId="77777777" w:rsidR="000330C4" w:rsidRPr="0033707D" w:rsidRDefault="00B14E06">
            <w:pPr>
              <w:rPr>
                <w:b/>
                <w:bCs/>
                <w:sz w:val="24"/>
                <w:szCs w:val="24"/>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33707D">
              <w:rPr>
                <w:b/>
                <w:bCs/>
                <w:sz w:val="24"/>
                <w:szCs w:val="24"/>
              </w:rPr>
              <w:t>37. Miktar Değişiklikleri</w:t>
            </w:r>
            <w:bookmarkEnd w:id="385"/>
            <w:bookmarkEnd w:id="386"/>
            <w:bookmarkEnd w:id="387"/>
            <w:bookmarkEnd w:id="388"/>
            <w:bookmarkEnd w:id="389"/>
            <w:bookmarkEnd w:id="390"/>
            <w:bookmarkEnd w:id="391"/>
          </w:p>
        </w:tc>
        <w:tc>
          <w:tcPr>
            <w:tcW w:w="7468" w:type="dxa"/>
          </w:tcPr>
          <w:p w14:paraId="3B0E4D36" w14:textId="77777777" w:rsidR="000330C4" w:rsidRPr="0033707D" w:rsidRDefault="00B14E06">
            <w:pPr>
              <w:ind w:left="697" w:hanging="697"/>
              <w:jc w:val="both"/>
              <w:rPr>
                <w:sz w:val="24"/>
                <w:szCs w:val="24"/>
              </w:rPr>
            </w:pPr>
            <w:r w:rsidRPr="0033707D">
              <w:rPr>
                <w:sz w:val="24"/>
                <w:szCs w:val="24"/>
              </w:rPr>
              <w:t>37.1</w:t>
            </w:r>
            <w:r w:rsidRPr="0033707D">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2EB4E177" w14:textId="77777777" w:rsidR="000330C4" w:rsidRPr="0033707D" w:rsidRDefault="00B14E06">
            <w:pPr>
              <w:ind w:left="697" w:hanging="697"/>
              <w:jc w:val="both"/>
              <w:rPr>
                <w:sz w:val="24"/>
                <w:szCs w:val="24"/>
              </w:rPr>
            </w:pPr>
            <w:r w:rsidRPr="0033707D">
              <w:rPr>
                <w:sz w:val="24"/>
                <w:szCs w:val="24"/>
              </w:rPr>
              <w:t>37.2</w:t>
            </w:r>
            <w:r w:rsidRPr="0033707D">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6C3A6BB1" w14:textId="77777777" w:rsidR="000330C4" w:rsidRPr="0033707D" w:rsidRDefault="00B14E06">
            <w:pPr>
              <w:ind w:left="697" w:hanging="697"/>
              <w:jc w:val="both"/>
              <w:rPr>
                <w:sz w:val="24"/>
                <w:szCs w:val="24"/>
              </w:rPr>
            </w:pPr>
            <w:r w:rsidRPr="0033707D">
              <w:rPr>
                <w:sz w:val="24"/>
                <w:szCs w:val="24"/>
              </w:rPr>
              <w:t>37.3</w:t>
            </w:r>
            <w:r w:rsidRPr="0033707D">
              <w:rPr>
                <w:sz w:val="24"/>
                <w:szCs w:val="24"/>
              </w:rPr>
              <w:tab/>
              <w:t xml:space="preserve">Proje Müdürü tarafından talep edilmesi durumunda Yüklenici metraj ve keşif tablosunda yer alan herhangi bir fiyatın detaylı maliyet analizini Proje Müdürüne sunacaktır. </w:t>
            </w:r>
          </w:p>
          <w:p w14:paraId="184260DC" w14:textId="77777777" w:rsidR="000330C4" w:rsidRPr="0033707D" w:rsidRDefault="000330C4">
            <w:pPr>
              <w:jc w:val="both"/>
              <w:rPr>
                <w:sz w:val="24"/>
                <w:szCs w:val="24"/>
              </w:rPr>
            </w:pPr>
          </w:p>
        </w:tc>
      </w:tr>
      <w:tr w:rsidR="000330C4" w:rsidRPr="0033707D" w14:paraId="51EC2C78" w14:textId="77777777">
        <w:tc>
          <w:tcPr>
            <w:tcW w:w="2136" w:type="dxa"/>
          </w:tcPr>
          <w:p w14:paraId="721AB6CE" w14:textId="77777777" w:rsidR="000330C4" w:rsidRPr="0033707D" w:rsidRDefault="00B14E06">
            <w:pPr>
              <w:rPr>
                <w:b/>
                <w:bCs/>
                <w:sz w:val="24"/>
                <w:szCs w:val="24"/>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33707D">
              <w:rPr>
                <w:b/>
                <w:bCs/>
                <w:sz w:val="24"/>
                <w:szCs w:val="24"/>
              </w:rPr>
              <w:t>38. Değişiklikler</w:t>
            </w:r>
            <w:bookmarkEnd w:id="392"/>
            <w:bookmarkEnd w:id="393"/>
            <w:bookmarkEnd w:id="394"/>
            <w:bookmarkEnd w:id="395"/>
            <w:bookmarkEnd w:id="396"/>
            <w:bookmarkEnd w:id="397"/>
            <w:bookmarkEnd w:id="398"/>
          </w:p>
        </w:tc>
        <w:tc>
          <w:tcPr>
            <w:tcW w:w="7468" w:type="dxa"/>
          </w:tcPr>
          <w:p w14:paraId="05E3FC71" w14:textId="77777777" w:rsidR="000330C4" w:rsidRPr="0033707D" w:rsidRDefault="00B14E06">
            <w:pPr>
              <w:jc w:val="both"/>
              <w:rPr>
                <w:sz w:val="24"/>
                <w:szCs w:val="24"/>
              </w:rPr>
            </w:pPr>
            <w:r w:rsidRPr="0033707D">
              <w:rPr>
                <w:sz w:val="24"/>
                <w:szCs w:val="24"/>
              </w:rPr>
              <w:t>38.1</w:t>
            </w:r>
            <w:r w:rsidRPr="0033707D">
              <w:rPr>
                <w:sz w:val="24"/>
                <w:szCs w:val="24"/>
              </w:rPr>
              <w:tab/>
              <w:t>Tüm Değişiklikler, Yüklenici tarafından güncellenecek iş programlarına dâhil edilecektir.</w:t>
            </w:r>
          </w:p>
          <w:p w14:paraId="16583B6B" w14:textId="77777777" w:rsidR="000330C4" w:rsidRPr="0033707D" w:rsidRDefault="000330C4">
            <w:pPr>
              <w:jc w:val="both"/>
              <w:rPr>
                <w:sz w:val="24"/>
                <w:szCs w:val="24"/>
              </w:rPr>
            </w:pPr>
          </w:p>
        </w:tc>
      </w:tr>
      <w:tr w:rsidR="000330C4" w:rsidRPr="0033707D" w14:paraId="7E87965C" w14:textId="77777777">
        <w:tc>
          <w:tcPr>
            <w:tcW w:w="2136" w:type="dxa"/>
          </w:tcPr>
          <w:p w14:paraId="6C72E510" w14:textId="77777777" w:rsidR="000330C4" w:rsidRPr="0033707D" w:rsidRDefault="00B14E06">
            <w:pPr>
              <w:rPr>
                <w:b/>
                <w:bCs/>
                <w:sz w:val="24"/>
                <w:szCs w:val="24"/>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33707D">
              <w:rPr>
                <w:b/>
                <w:bCs/>
                <w:sz w:val="24"/>
                <w:szCs w:val="24"/>
              </w:rPr>
              <w:t>39. Değişiklikler için Yapılacak Ödemeler</w:t>
            </w:r>
            <w:bookmarkEnd w:id="399"/>
            <w:bookmarkEnd w:id="400"/>
            <w:bookmarkEnd w:id="401"/>
            <w:bookmarkEnd w:id="402"/>
            <w:bookmarkEnd w:id="403"/>
            <w:bookmarkEnd w:id="404"/>
            <w:bookmarkEnd w:id="405"/>
          </w:p>
        </w:tc>
        <w:tc>
          <w:tcPr>
            <w:tcW w:w="7468" w:type="dxa"/>
          </w:tcPr>
          <w:p w14:paraId="0ECA7F1E" w14:textId="77777777" w:rsidR="000330C4" w:rsidRPr="0033707D" w:rsidRDefault="00B14E06">
            <w:pPr>
              <w:numPr>
                <w:ilvl w:val="1"/>
                <w:numId w:val="7"/>
              </w:numPr>
              <w:suppressAutoHyphens/>
              <w:ind w:right="-72"/>
              <w:jc w:val="both"/>
              <w:rPr>
                <w:sz w:val="24"/>
                <w:szCs w:val="24"/>
              </w:rPr>
            </w:pPr>
            <w:r w:rsidRPr="0033707D">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97B4F62" w14:textId="77777777" w:rsidR="000330C4" w:rsidRPr="0033707D" w:rsidRDefault="00B14E06">
            <w:pPr>
              <w:numPr>
                <w:ilvl w:val="1"/>
                <w:numId w:val="7"/>
              </w:numPr>
              <w:suppressAutoHyphens/>
              <w:ind w:right="-72"/>
              <w:jc w:val="both"/>
              <w:rPr>
                <w:sz w:val="24"/>
                <w:szCs w:val="24"/>
              </w:rPr>
            </w:pPr>
            <w:r w:rsidRPr="0033707D">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5AA11FE4" w14:textId="77777777" w:rsidR="000330C4" w:rsidRPr="0033707D" w:rsidRDefault="00B14E06">
            <w:pPr>
              <w:numPr>
                <w:ilvl w:val="1"/>
                <w:numId w:val="7"/>
              </w:numPr>
              <w:suppressAutoHyphens/>
              <w:ind w:right="-72"/>
              <w:jc w:val="both"/>
              <w:rPr>
                <w:sz w:val="24"/>
                <w:szCs w:val="24"/>
              </w:rPr>
            </w:pPr>
            <w:r w:rsidRPr="0033707D">
              <w:rPr>
                <w:sz w:val="24"/>
                <w:szCs w:val="24"/>
              </w:rPr>
              <w:t xml:space="preserve">Yüklenici tarafından ilgili iş kalemleri için verilen yeni birim fiyat teklifinin makul bulunmaması durumunda Proje Müdürü, ilave işin </w:t>
            </w:r>
            <w:r w:rsidRPr="0033707D">
              <w:rPr>
                <w:sz w:val="24"/>
                <w:szCs w:val="24"/>
              </w:rPr>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14:paraId="72515DFE" w14:textId="77777777" w:rsidR="000330C4" w:rsidRPr="0033707D" w:rsidRDefault="00B14E06">
            <w:pPr>
              <w:numPr>
                <w:ilvl w:val="1"/>
                <w:numId w:val="7"/>
              </w:numPr>
              <w:suppressAutoHyphens/>
              <w:ind w:right="-72"/>
              <w:jc w:val="both"/>
              <w:rPr>
                <w:sz w:val="24"/>
                <w:szCs w:val="24"/>
              </w:rPr>
            </w:pPr>
            <w:r w:rsidRPr="0033707D">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368FD641" w14:textId="77777777" w:rsidR="000330C4" w:rsidRPr="0033707D" w:rsidRDefault="00B14E06">
            <w:pPr>
              <w:numPr>
                <w:ilvl w:val="1"/>
                <w:numId w:val="7"/>
              </w:numPr>
              <w:suppressAutoHyphens/>
              <w:ind w:right="-72"/>
              <w:jc w:val="both"/>
              <w:rPr>
                <w:sz w:val="24"/>
                <w:szCs w:val="24"/>
              </w:rPr>
            </w:pPr>
            <w:r w:rsidRPr="0033707D">
              <w:rPr>
                <w:sz w:val="24"/>
                <w:szCs w:val="24"/>
              </w:rPr>
              <w:t xml:space="preserve"> Yükleniciye önceden uyarıda bulunulması durumunda önlenebilecek maliyetler için ilave ödeme yapılmayacaktır. </w:t>
            </w:r>
          </w:p>
          <w:p w14:paraId="471B548E" w14:textId="77777777" w:rsidR="000330C4" w:rsidRPr="0033707D" w:rsidRDefault="000330C4">
            <w:pPr>
              <w:jc w:val="both"/>
              <w:rPr>
                <w:sz w:val="24"/>
                <w:szCs w:val="24"/>
              </w:rPr>
            </w:pPr>
          </w:p>
        </w:tc>
      </w:tr>
      <w:tr w:rsidR="000330C4" w:rsidRPr="0033707D" w14:paraId="167DF444" w14:textId="77777777">
        <w:tc>
          <w:tcPr>
            <w:tcW w:w="2136" w:type="dxa"/>
          </w:tcPr>
          <w:p w14:paraId="32A05244" w14:textId="77777777" w:rsidR="000330C4" w:rsidRPr="0033707D" w:rsidRDefault="00B14E06">
            <w:pPr>
              <w:rPr>
                <w:b/>
                <w:bCs/>
                <w:sz w:val="24"/>
                <w:szCs w:val="24"/>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33707D">
              <w:rPr>
                <w:b/>
                <w:bCs/>
                <w:sz w:val="24"/>
                <w:szCs w:val="24"/>
              </w:rPr>
              <w:lastRenderedPageBreak/>
              <w:t>40. Hakediş Raporu</w:t>
            </w:r>
            <w:bookmarkEnd w:id="406"/>
            <w:bookmarkEnd w:id="407"/>
            <w:bookmarkEnd w:id="408"/>
            <w:bookmarkEnd w:id="409"/>
            <w:bookmarkEnd w:id="410"/>
            <w:bookmarkEnd w:id="411"/>
            <w:bookmarkEnd w:id="412"/>
          </w:p>
        </w:tc>
        <w:tc>
          <w:tcPr>
            <w:tcW w:w="7468" w:type="dxa"/>
          </w:tcPr>
          <w:p w14:paraId="4B80C482" w14:textId="77777777" w:rsidR="000330C4" w:rsidRPr="0033707D" w:rsidRDefault="00B14E06">
            <w:pPr>
              <w:numPr>
                <w:ilvl w:val="1"/>
                <w:numId w:val="8"/>
              </w:numPr>
              <w:suppressAutoHyphens/>
              <w:ind w:right="-72"/>
              <w:jc w:val="both"/>
              <w:rPr>
                <w:sz w:val="24"/>
                <w:szCs w:val="24"/>
              </w:rPr>
            </w:pPr>
            <w:r w:rsidRPr="0033707D">
              <w:rPr>
                <w:sz w:val="24"/>
                <w:szCs w:val="24"/>
              </w:rPr>
              <w:t xml:space="preserve">Yüklenici, tamamlanan işin tahmini değerinden bir önceki dönemde onaylanmış tutarı düşmek suretiyle hesaplayacağı hakediş raporunu, aylık bazda Proje Yöneticisine sunar.  </w:t>
            </w:r>
          </w:p>
          <w:p w14:paraId="25FF85D8" w14:textId="77777777" w:rsidR="000330C4" w:rsidRPr="0033707D" w:rsidRDefault="00B14E06">
            <w:pPr>
              <w:numPr>
                <w:ilvl w:val="1"/>
                <w:numId w:val="8"/>
              </w:numPr>
              <w:suppressAutoHyphens/>
              <w:ind w:right="-72"/>
              <w:jc w:val="both"/>
              <w:rPr>
                <w:sz w:val="24"/>
                <w:szCs w:val="24"/>
              </w:rPr>
            </w:pPr>
            <w:r w:rsidRPr="0033707D">
              <w:rPr>
                <w:sz w:val="24"/>
                <w:szCs w:val="24"/>
              </w:rPr>
              <w:t xml:space="preserve">Proje Yöneticisi Yüklenicinin aylık hakediş raporunu kontrol eder ve Yükleniciye ödenecek tutarı onaylar. </w:t>
            </w:r>
          </w:p>
          <w:p w14:paraId="56BE8868" w14:textId="77777777" w:rsidR="000330C4" w:rsidRPr="0033707D" w:rsidRDefault="00B14E06">
            <w:pPr>
              <w:numPr>
                <w:ilvl w:val="1"/>
                <w:numId w:val="8"/>
              </w:numPr>
              <w:suppressAutoHyphens/>
              <w:ind w:right="-72"/>
              <w:jc w:val="both"/>
              <w:rPr>
                <w:sz w:val="24"/>
                <w:szCs w:val="24"/>
              </w:rPr>
            </w:pPr>
            <w:r w:rsidRPr="0033707D">
              <w:rPr>
                <w:sz w:val="24"/>
                <w:szCs w:val="24"/>
              </w:rPr>
              <w:t>Tamamlanan işin mali değeri Proje Yöneticisi tarafından belirlenir.</w:t>
            </w:r>
          </w:p>
          <w:p w14:paraId="6683EEEC" w14:textId="77777777" w:rsidR="000330C4" w:rsidRPr="0033707D" w:rsidRDefault="00B14E06">
            <w:pPr>
              <w:numPr>
                <w:ilvl w:val="1"/>
                <w:numId w:val="8"/>
              </w:numPr>
              <w:suppressAutoHyphens/>
              <w:ind w:right="-72"/>
              <w:jc w:val="both"/>
              <w:rPr>
                <w:sz w:val="24"/>
                <w:szCs w:val="24"/>
              </w:rPr>
            </w:pPr>
            <w:r w:rsidRPr="0033707D">
              <w:rPr>
                <w:sz w:val="24"/>
                <w:szCs w:val="24"/>
              </w:rPr>
              <w:t xml:space="preserve">Tamamlanan işin mali değeri iş kaleminin metraj ve keşif tablosunda yer verilen birim fiyatı üzerinden hesaplanır. </w:t>
            </w:r>
          </w:p>
          <w:p w14:paraId="6E71B836" w14:textId="77777777" w:rsidR="000330C4" w:rsidRPr="0033707D" w:rsidRDefault="00B14E06">
            <w:pPr>
              <w:numPr>
                <w:ilvl w:val="1"/>
                <w:numId w:val="8"/>
              </w:numPr>
              <w:suppressAutoHyphens/>
              <w:ind w:right="-72"/>
              <w:jc w:val="both"/>
              <w:rPr>
                <w:sz w:val="24"/>
                <w:szCs w:val="24"/>
              </w:rPr>
            </w:pPr>
            <w:r w:rsidRPr="0033707D">
              <w:rPr>
                <w:sz w:val="24"/>
                <w:szCs w:val="24"/>
              </w:rPr>
              <w:t>Tamamlanan işin mali değeri hesaplanırken Değişiklikler ve Telafi Gerektiren Haller de dikkate alınır.</w:t>
            </w:r>
          </w:p>
          <w:p w14:paraId="1BB4DFB6" w14:textId="77777777" w:rsidR="000330C4" w:rsidRPr="0033707D" w:rsidRDefault="00B14E06">
            <w:pPr>
              <w:numPr>
                <w:ilvl w:val="1"/>
                <w:numId w:val="8"/>
              </w:numPr>
              <w:suppressAutoHyphens/>
              <w:ind w:right="-72"/>
              <w:jc w:val="both"/>
              <w:rPr>
                <w:sz w:val="24"/>
                <w:szCs w:val="24"/>
              </w:rPr>
            </w:pPr>
            <w:r w:rsidRPr="0033707D">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04F718C5" w14:textId="77777777" w:rsidR="000330C4" w:rsidRPr="0033707D" w:rsidRDefault="000330C4">
            <w:pPr>
              <w:jc w:val="both"/>
              <w:rPr>
                <w:sz w:val="24"/>
                <w:szCs w:val="24"/>
              </w:rPr>
            </w:pPr>
          </w:p>
        </w:tc>
      </w:tr>
      <w:tr w:rsidR="000330C4" w:rsidRPr="0033707D" w14:paraId="5D2BC909" w14:textId="77777777">
        <w:tc>
          <w:tcPr>
            <w:tcW w:w="2136" w:type="dxa"/>
          </w:tcPr>
          <w:p w14:paraId="79109F1B" w14:textId="77777777" w:rsidR="000330C4" w:rsidRPr="0033707D" w:rsidRDefault="00B14E06">
            <w:pPr>
              <w:rPr>
                <w:b/>
                <w:bCs/>
                <w:sz w:val="24"/>
                <w:szCs w:val="24"/>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33707D">
              <w:rPr>
                <w:b/>
                <w:bCs/>
                <w:sz w:val="24"/>
                <w:szCs w:val="24"/>
              </w:rPr>
              <w:t>41. Ödemeler</w:t>
            </w:r>
            <w:bookmarkEnd w:id="413"/>
            <w:bookmarkEnd w:id="414"/>
            <w:bookmarkEnd w:id="415"/>
            <w:bookmarkEnd w:id="416"/>
            <w:bookmarkEnd w:id="417"/>
            <w:bookmarkEnd w:id="418"/>
            <w:bookmarkEnd w:id="419"/>
          </w:p>
        </w:tc>
        <w:tc>
          <w:tcPr>
            <w:tcW w:w="7468" w:type="dxa"/>
          </w:tcPr>
          <w:p w14:paraId="0DB4B6D0" w14:textId="77777777" w:rsidR="000330C4" w:rsidRPr="0033707D" w:rsidRDefault="00B14E06">
            <w:pPr>
              <w:ind w:left="556" w:hanging="556"/>
              <w:jc w:val="both"/>
              <w:rPr>
                <w:sz w:val="24"/>
                <w:szCs w:val="24"/>
              </w:rPr>
            </w:pPr>
            <w:r w:rsidRPr="0033707D">
              <w:rPr>
                <w:sz w:val="24"/>
                <w:szCs w:val="24"/>
              </w:rPr>
              <w:t>41.1</w:t>
            </w:r>
            <w:r w:rsidRPr="0033707D">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68D60188" w14:textId="77777777" w:rsidR="000330C4" w:rsidRPr="0033707D" w:rsidRDefault="00B14E06">
            <w:pPr>
              <w:ind w:left="556" w:hanging="556"/>
              <w:jc w:val="both"/>
              <w:rPr>
                <w:sz w:val="24"/>
                <w:szCs w:val="24"/>
              </w:rPr>
            </w:pPr>
            <w:r w:rsidRPr="0033707D">
              <w:rPr>
                <w:sz w:val="24"/>
                <w:szCs w:val="24"/>
              </w:rPr>
              <w:t>41.2</w:t>
            </w:r>
            <w:r w:rsidRPr="0033707D">
              <w:rPr>
                <w:sz w:val="24"/>
                <w:szCs w:val="24"/>
              </w:rPr>
              <w:tab/>
              <w:t xml:space="preserve">Aksi belirtilmediği takdirde, bütün kesinti ve ödemeler Sözleşme Bedelini ifade eden para birimi üzerinden gerçekleştirilir. </w:t>
            </w:r>
          </w:p>
          <w:p w14:paraId="7505B28B" w14:textId="77777777" w:rsidR="000330C4" w:rsidRPr="0033707D" w:rsidRDefault="00B14E06">
            <w:pPr>
              <w:ind w:left="556" w:hanging="556"/>
              <w:jc w:val="both"/>
              <w:rPr>
                <w:sz w:val="24"/>
                <w:szCs w:val="24"/>
              </w:rPr>
            </w:pPr>
            <w:r w:rsidRPr="0033707D">
              <w:rPr>
                <w:sz w:val="24"/>
                <w:szCs w:val="24"/>
              </w:rPr>
              <w:t>41.3</w:t>
            </w:r>
            <w:r w:rsidRPr="0033707D">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9F6D2A" w14:textId="77777777" w:rsidR="000330C4" w:rsidRPr="0033707D" w:rsidRDefault="000330C4">
            <w:pPr>
              <w:jc w:val="both"/>
              <w:rPr>
                <w:sz w:val="24"/>
                <w:szCs w:val="24"/>
              </w:rPr>
            </w:pPr>
          </w:p>
        </w:tc>
      </w:tr>
      <w:tr w:rsidR="000330C4" w:rsidRPr="0033707D" w14:paraId="2C1DF2CB" w14:textId="77777777">
        <w:tc>
          <w:tcPr>
            <w:tcW w:w="2136" w:type="dxa"/>
          </w:tcPr>
          <w:p w14:paraId="73CC43F2" w14:textId="77777777" w:rsidR="000330C4" w:rsidRPr="0033707D" w:rsidRDefault="00B14E06">
            <w:pPr>
              <w:rPr>
                <w:b/>
                <w:bCs/>
                <w:sz w:val="24"/>
                <w:szCs w:val="24"/>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33707D">
              <w:rPr>
                <w:b/>
                <w:bCs/>
                <w:sz w:val="24"/>
                <w:szCs w:val="24"/>
              </w:rPr>
              <w:t>42. Telafi Gerektiren Haller</w:t>
            </w:r>
            <w:bookmarkEnd w:id="420"/>
            <w:bookmarkEnd w:id="421"/>
            <w:bookmarkEnd w:id="422"/>
            <w:bookmarkEnd w:id="423"/>
            <w:bookmarkEnd w:id="424"/>
            <w:bookmarkEnd w:id="425"/>
            <w:bookmarkEnd w:id="426"/>
          </w:p>
        </w:tc>
        <w:tc>
          <w:tcPr>
            <w:tcW w:w="7468" w:type="dxa"/>
          </w:tcPr>
          <w:p w14:paraId="7E578768" w14:textId="77777777" w:rsidR="000330C4" w:rsidRPr="0033707D" w:rsidRDefault="00B14E06">
            <w:pPr>
              <w:numPr>
                <w:ilvl w:val="1"/>
                <w:numId w:val="10"/>
              </w:numPr>
              <w:suppressAutoHyphens/>
              <w:ind w:right="-72"/>
              <w:jc w:val="both"/>
              <w:rPr>
                <w:sz w:val="24"/>
                <w:szCs w:val="24"/>
              </w:rPr>
            </w:pPr>
            <w:r w:rsidRPr="0033707D">
              <w:rPr>
                <w:sz w:val="24"/>
                <w:szCs w:val="24"/>
              </w:rPr>
              <w:t>Aşağıdaki durumlar/koşullar Telafi Gerektiren Haller olarak ele alınacaktır:</w:t>
            </w:r>
          </w:p>
          <w:p w14:paraId="7EF2A194" w14:textId="77777777" w:rsidR="000330C4" w:rsidRPr="0033707D" w:rsidRDefault="00B14E06">
            <w:pPr>
              <w:numPr>
                <w:ilvl w:val="0"/>
                <w:numId w:val="9"/>
              </w:numPr>
              <w:suppressAutoHyphens/>
              <w:ind w:right="-72"/>
              <w:jc w:val="both"/>
              <w:rPr>
                <w:sz w:val="24"/>
                <w:szCs w:val="24"/>
              </w:rPr>
            </w:pPr>
            <w:r w:rsidRPr="0033707D">
              <w:rPr>
                <w:sz w:val="24"/>
                <w:szCs w:val="24"/>
              </w:rPr>
              <w:lastRenderedPageBreak/>
              <w:t xml:space="preserve">İşveren ’in Sözleşmenin Özel Şartlarında belirtilen İş Yeri Zilliyetinin Devir tarihinden itibaren iş yerinin bir bölümüne girilmesine izin vermemesi; </w:t>
            </w:r>
          </w:p>
          <w:p w14:paraId="3D2DB442" w14:textId="77777777" w:rsidR="000330C4" w:rsidRPr="0033707D" w:rsidRDefault="00B14E06">
            <w:pPr>
              <w:numPr>
                <w:ilvl w:val="0"/>
                <w:numId w:val="9"/>
              </w:numPr>
              <w:suppressAutoHyphens/>
              <w:ind w:right="-72"/>
              <w:jc w:val="both"/>
              <w:rPr>
                <w:sz w:val="24"/>
                <w:szCs w:val="24"/>
              </w:rPr>
            </w:pPr>
            <w:r w:rsidRPr="0033707D">
              <w:rPr>
                <w:sz w:val="24"/>
                <w:szCs w:val="24"/>
              </w:rPr>
              <w:t>İşverenin diğer Yüklenicilere ait iş program üzerinde Yüklenici tarafından sözleşme çerçevesinde yapılan işleri etkileyecek şekilde değişiklik yapması;</w:t>
            </w:r>
          </w:p>
          <w:p w14:paraId="1D692DCE" w14:textId="77777777" w:rsidR="000330C4" w:rsidRPr="0033707D" w:rsidRDefault="00B14E06">
            <w:pPr>
              <w:numPr>
                <w:ilvl w:val="0"/>
                <w:numId w:val="9"/>
              </w:numPr>
              <w:suppressAutoHyphens/>
              <w:ind w:right="-72"/>
              <w:jc w:val="both"/>
              <w:rPr>
                <w:sz w:val="24"/>
                <w:szCs w:val="24"/>
              </w:rPr>
            </w:pPr>
            <w:r w:rsidRPr="0033707D">
              <w:rPr>
                <w:sz w:val="24"/>
                <w:szCs w:val="24"/>
              </w:rPr>
              <w:t>Proje Müdürünün, İşlerin yavaşlatılması veya durdurulması talimatı vermesi veya işlerin tamamlanması için gerekli olan proje çizimi, şartname ve talimatları zamanında vermemesi;</w:t>
            </w:r>
          </w:p>
          <w:p w14:paraId="670F0BE7" w14:textId="77777777" w:rsidR="000330C4" w:rsidRPr="0033707D" w:rsidRDefault="00B14E06">
            <w:pPr>
              <w:numPr>
                <w:ilvl w:val="0"/>
                <w:numId w:val="9"/>
              </w:numPr>
              <w:suppressAutoHyphens/>
              <w:ind w:right="-72"/>
              <w:jc w:val="both"/>
              <w:rPr>
                <w:sz w:val="24"/>
                <w:szCs w:val="24"/>
              </w:rPr>
            </w:pPr>
            <w:r w:rsidRPr="0033707D">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4748957A" w14:textId="77777777" w:rsidR="000330C4" w:rsidRPr="0033707D" w:rsidRDefault="00B14E06">
            <w:pPr>
              <w:numPr>
                <w:ilvl w:val="0"/>
                <w:numId w:val="9"/>
              </w:numPr>
              <w:suppressAutoHyphens/>
              <w:ind w:right="-72"/>
              <w:jc w:val="both"/>
              <w:rPr>
                <w:sz w:val="24"/>
                <w:szCs w:val="24"/>
              </w:rPr>
            </w:pPr>
            <w:r w:rsidRPr="0033707D">
              <w:rPr>
                <w:sz w:val="24"/>
                <w:szCs w:val="24"/>
              </w:rPr>
              <w:t xml:space="preserve">Proje Müdürünün, işin bir kısmının alt yüklenicilere yaptırılmasına gerekçe göstermeksizin onay vermemesi. </w:t>
            </w:r>
          </w:p>
          <w:p w14:paraId="469B4D20" w14:textId="77777777" w:rsidR="000330C4" w:rsidRPr="0033707D" w:rsidRDefault="00B14E06">
            <w:pPr>
              <w:numPr>
                <w:ilvl w:val="0"/>
                <w:numId w:val="9"/>
              </w:numPr>
              <w:suppressAutoHyphens/>
              <w:ind w:right="-72"/>
              <w:jc w:val="both"/>
              <w:rPr>
                <w:sz w:val="24"/>
                <w:szCs w:val="24"/>
              </w:rPr>
            </w:pPr>
            <w:r w:rsidRPr="0033707D">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4EEA9C5E" w14:textId="77777777" w:rsidR="000330C4" w:rsidRPr="0033707D" w:rsidRDefault="00B14E06">
            <w:pPr>
              <w:numPr>
                <w:ilvl w:val="0"/>
                <w:numId w:val="9"/>
              </w:numPr>
              <w:suppressAutoHyphens/>
              <w:ind w:right="-72"/>
              <w:jc w:val="both"/>
              <w:rPr>
                <w:sz w:val="24"/>
                <w:szCs w:val="24"/>
              </w:rPr>
            </w:pPr>
            <w:r w:rsidRPr="0033707D">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197D9087" w14:textId="77777777" w:rsidR="000330C4" w:rsidRPr="0033707D" w:rsidRDefault="00B14E06">
            <w:pPr>
              <w:numPr>
                <w:ilvl w:val="0"/>
                <w:numId w:val="9"/>
              </w:numPr>
              <w:suppressAutoHyphens/>
              <w:ind w:right="-72"/>
              <w:jc w:val="both"/>
              <w:rPr>
                <w:sz w:val="24"/>
                <w:szCs w:val="24"/>
              </w:rPr>
            </w:pPr>
            <w:r w:rsidRPr="0033707D">
              <w:rPr>
                <w:sz w:val="24"/>
                <w:szCs w:val="24"/>
              </w:rPr>
              <w:t>Diğer Yüklenici, kamu kurum ve kuruluşları veya İşverenin işleri Sözleşmede tanımlı tarihler içerisinde yapmamaları ve bu nedenle Yüklenici'nin gecikmesine ya da maliyetlerinin yükselmesine sebep olmaları;</w:t>
            </w:r>
          </w:p>
          <w:p w14:paraId="011E3E5F" w14:textId="77777777" w:rsidR="000330C4" w:rsidRPr="0033707D" w:rsidRDefault="00B14E06">
            <w:pPr>
              <w:numPr>
                <w:ilvl w:val="0"/>
                <w:numId w:val="9"/>
              </w:numPr>
              <w:suppressAutoHyphens/>
              <w:ind w:right="-72"/>
              <w:jc w:val="both"/>
              <w:rPr>
                <w:sz w:val="24"/>
                <w:szCs w:val="24"/>
              </w:rPr>
            </w:pPr>
            <w:r w:rsidRPr="0033707D">
              <w:rPr>
                <w:sz w:val="24"/>
                <w:szCs w:val="24"/>
              </w:rPr>
              <w:t>Avans ödemesinin gecikmesi.</w:t>
            </w:r>
          </w:p>
          <w:p w14:paraId="004B8640" w14:textId="77777777" w:rsidR="000330C4" w:rsidRPr="0033707D" w:rsidRDefault="00B14E06">
            <w:pPr>
              <w:numPr>
                <w:ilvl w:val="0"/>
                <w:numId w:val="9"/>
              </w:numPr>
              <w:suppressAutoHyphens/>
              <w:ind w:right="-72"/>
              <w:jc w:val="both"/>
              <w:rPr>
                <w:sz w:val="24"/>
                <w:szCs w:val="24"/>
              </w:rPr>
            </w:pPr>
            <w:r w:rsidRPr="0033707D">
              <w:rPr>
                <w:sz w:val="24"/>
                <w:szCs w:val="24"/>
              </w:rPr>
              <w:t>İşverenin risklerinden herhangi birinin Yüklenici üzerindeki etkisi.</w:t>
            </w:r>
          </w:p>
          <w:p w14:paraId="6C6A0084" w14:textId="77777777" w:rsidR="000330C4" w:rsidRPr="0033707D" w:rsidRDefault="00B14E06">
            <w:pPr>
              <w:numPr>
                <w:ilvl w:val="0"/>
                <w:numId w:val="9"/>
              </w:numPr>
              <w:suppressAutoHyphens/>
              <w:ind w:right="-72"/>
              <w:jc w:val="both"/>
              <w:rPr>
                <w:sz w:val="24"/>
                <w:szCs w:val="24"/>
              </w:rPr>
            </w:pPr>
            <w:r w:rsidRPr="0033707D">
              <w:rPr>
                <w:sz w:val="24"/>
                <w:szCs w:val="24"/>
              </w:rPr>
              <w:t>Proje Müdürünün makul bir gerekçe göstermeksizin Hakediş onayını geciktirmesi.</w:t>
            </w:r>
          </w:p>
          <w:p w14:paraId="39A2C74B" w14:textId="77777777" w:rsidR="000330C4" w:rsidRPr="0033707D" w:rsidRDefault="00B14E06">
            <w:pPr>
              <w:numPr>
                <w:ilvl w:val="0"/>
                <w:numId w:val="9"/>
              </w:numPr>
              <w:suppressAutoHyphens/>
              <w:ind w:right="-72"/>
              <w:jc w:val="both"/>
              <w:rPr>
                <w:sz w:val="24"/>
                <w:szCs w:val="24"/>
              </w:rPr>
            </w:pPr>
            <w:r w:rsidRPr="0033707D">
              <w:rPr>
                <w:sz w:val="24"/>
                <w:szCs w:val="24"/>
              </w:rPr>
              <w:t xml:space="preserve">Sözleşmede bahsedilen veya Proje Müdürünce tespit edilen diğer Telafi Gerektiren Haller. </w:t>
            </w:r>
          </w:p>
          <w:p w14:paraId="34C455A6" w14:textId="77777777" w:rsidR="000330C4" w:rsidRPr="0033707D" w:rsidRDefault="000330C4">
            <w:pPr>
              <w:tabs>
                <w:tab w:val="left" w:pos="1080"/>
              </w:tabs>
              <w:ind w:left="540" w:right="-72"/>
              <w:jc w:val="both"/>
              <w:rPr>
                <w:sz w:val="24"/>
                <w:szCs w:val="24"/>
              </w:rPr>
            </w:pPr>
          </w:p>
          <w:p w14:paraId="6B168D21" w14:textId="77777777" w:rsidR="000330C4" w:rsidRPr="0033707D" w:rsidRDefault="00B14E06">
            <w:pPr>
              <w:numPr>
                <w:ilvl w:val="1"/>
                <w:numId w:val="10"/>
              </w:numPr>
              <w:suppressAutoHyphens/>
              <w:ind w:right="-72"/>
              <w:jc w:val="both"/>
              <w:rPr>
                <w:sz w:val="24"/>
                <w:szCs w:val="24"/>
              </w:rPr>
            </w:pPr>
            <w:r w:rsidRPr="0033707D">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5B31244C" w14:textId="77777777" w:rsidR="000330C4" w:rsidRPr="0033707D" w:rsidRDefault="00B14E06">
            <w:pPr>
              <w:numPr>
                <w:ilvl w:val="1"/>
                <w:numId w:val="10"/>
              </w:numPr>
              <w:suppressAutoHyphens/>
              <w:ind w:right="-72"/>
              <w:jc w:val="both"/>
              <w:rPr>
                <w:sz w:val="24"/>
                <w:szCs w:val="24"/>
              </w:rPr>
            </w:pPr>
            <w:r w:rsidRPr="0033707D">
              <w:rPr>
                <w:sz w:val="24"/>
                <w:szCs w:val="24"/>
              </w:rPr>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sidRPr="0033707D">
              <w:rPr>
                <w:sz w:val="24"/>
                <w:szCs w:val="24"/>
              </w:rPr>
              <w:lastRenderedPageBreak/>
              <w:t>olmak/mahal vermemek adına yerinde ve gerekli önlemleri zamanında alacağı var sayılacaktır.</w:t>
            </w:r>
          </w:p>
          <w:p w14:paraId="074A5473" w14:textId="77777777" w:rsidR="000330C4" w:rsidRPr="0033707D" w:rsidRDefault="00B14E06">
            <w:pPr>
              <w:numPr>
                <w:ilvl w:val="1"/>
                <w:numId w:val="10"/>
              </w:numPr>
              <w:suppressAutoHyphens/>
              <w:ind w:right="-72"/>
              <w:jc w:val="both"/>
              <w:rPr>
                <w:sz w:val="24"/>
                <w:szCs w:val="24"/>
              </w:rPr>
            </w:pPr>
            <w:r w:rsidRPr="0033707D">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49967547" w14:textId="77777777" w:rsidR="000330C4" w:rsidRPr="0033707D" w:rsidRDefault="000330C4">
            <w:pPr>
              <w:jc w:val="both"/>
              <w:rPr>
                <w:sz w:val="24"/>
                <w:szCs w:val="24"/>
              </w:rPr>
            </w:pPr>
          </w:p>
        </w:tc>
      </w:tr>
      <w:tr w:rsidR="000330C4" w:rsidRPr="0033707D" w14:paraId="7827014E" w14:textId="77777777">
        <w:tc>
          <w:tcPr>
            <w:tcW w:w="2136" w:type="dxa"/>
          </w:tcPr>
          <w:p w14:paraId="13F832F6" w14:textId="77777777" w:rsidR="000330C4" w:rsidRPr="0033707D" w:rsidRDefault="00B14E06">
            <w:pPr>
              <w:rPr>
                <w:b/>
                <w:bCs/>
                <w:sz w:val="24"/>
                <w:szCs w:val="24"/>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33707D">
              <w:rPr>
                <w:b/>
                <w:bCs/>
                <w:sz w:val="24"/>
                <w:szCs w:val="24"/>
              </w:rPr>
              <w:lastRenderedPageBreak/>
              <w:t xml:space="preserve">43. </w:t>
            </w:r>
            <w:bookmarkEnd w:id="427"/>
            <w:bookmarkEnd w:id="428"/>
            <w:bookmarkEnd w:id="429"/>
            <w:bookmarkEnd w:id="430"/>
            <w:bookmarkEnd w:id="431"/>
            <w:bookmarkEnd w:id="432"/>
            <w:bookmarkEnd w:id="433"/>
            <w:r w:rsidRPr="0033707D">
              <w:rPr>
                <w:b/>
                <w:bCs/>
                <w:sz w:val="24"/>
                <w:szCs w:val="24"/>
              </w:rPr>
              <w:t>Vergi</w:t>
            </w:r>
          </w:p>
        </w:tc>
        <w:tc>
          <w:tcPr>
            <w:tcW w:w="7468" w:type="dxa"/>
          </w:tcPr>
          <w:p w14:paraId="33C7B958" w14:textId="77777777" w:rsidR="000330C4" w:rsidRPr="0033707D" w:rsidRDefault="00B14E06">
            <w:pPr>
              <w:ind w:left="556" w:hanging="556"/>
              <w:jc w:val="both"/>
              <w:rPr>
                <w:sz w:val="24"/>
                <w:szCs w:val="24"/>
              </w:rPr>
            </w:pPr>
            <w:r w:rsidRPr="0033707D">
              <w:rPr>
                <w:sz w:val="24"/>
                <w:szCs w:val="24"/>
              </w:rPr>
              <w:t>43.1</w:t>
            </w:r>
            <w:r w:rsidRPr="0033707D">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101E44BB" w14:textId="77777777" w:rsidR="000330C4" w:rsidRPr="0033707D" w:rsidRDefault="000330C4">
            <w:pPr>
              <w:ind w:left="556" w:hanging="556"/>
              <w:jc w:val="both"/>
              <w:rPr>
                <w:sz w:val="24"/>
                <w:szCs w:val="24"/>
              </w:rPr>
            </w:pPr>
          </w:p>
          <w:p w14:paraId="743F72A7" w14:textId="77777777" w:rsidR="000330C4" w:rsidRPr="0033707D" w:rsidRDefault="000330C4">
            <w:pPr>
              <w:ind w:left="556" w:hanging="556"/>
              <w:jc w:val="both"/>
              <w:rPr>
                <w:sz w:val="24"/>
                <w:szCs w:val="24"/>
              </w:rPr>
            </w:pPr>
          </w:p>
          <w:p w14:paraId="411E5DC4" w14:textId="77777777" w:rsidR="000330C4" w:rsidRPr="0033707D" w:rsidRDefault="000330C4">
            <w:pPr>
              <w:ind w:left="556" w:hanging="556"/>
              <w:jc w:val="both"/>
              <w:rPr>
                <w:sz w:val="24"/>
                <w:szCs w:val="24"/>
              </w:rPr>
            </w:pPr>
          </w:p>
          <w:p w14:paraId="44FFEDA9" w14:textId="77777777" w:rsidR="000330C4" w:rsidRPr="0033707D" w:rsidRDefault="000330C4">
            <w:pPr>
              <w:ind w:left="556" w:hanging="556"/>
              <w:jc w:val="both"/>
              <w:rPr>
                <w:sz w:val="24"/>
                <w:szCs w:val="24"/>
              </w:rPr>
            </w:pPr>
          </w:p>
          <w:p w14:paraId="294D54D9" w14:textId="77777777" w:rsidR="000330C4" w:rsidRPr="0033707D" w:rsidRDefault="000330C4">
            <w:pPr>
              <w:ind w:left="556" w:hanging="556"/>
              <w:jc w:val="both"/>
              <w:rPr>
                <w:sz w:val="24"/>
                <w:szCs w:val="24"/>
              </w:rPr>
            </w:pPr>
          </w:p>
          <w:p w14:paraId="16BCC441" w14:textId="77777777" w:rsidR="000330C4" w:rsidRPr="0033707D" w:rsidRDefault="000330C4">
            <w:pPr>
              <w:ind w:left="556" w:hanging="556"/>
              <w:jc w:val="both"/>
              <w:rPr>
                <w:sz w:val="24"/>
                <w:szCs w:val="24"/>
              </w:rPr>
            </w:pPr>
          </w:p>
          <w:p w14:paraId="62C1A6A9" w14:textId="77777777" w:rsidR="000330C4" w:rsidRPr="0033707D" w:rsidRDefault="000330C4">
            <w:pPr>
              <w:ind w:left="556" w:hanging="556"/>
              <w:jc w:val="both"/>
              <w:rPr>
                <w:sz w:val="24"/>
                <w:szCs w:val="24"/>
              </w:rPr>
            </w:pPr>
          </w:p>
          <w:p w14:paraId="3A239250" w14:textId="77777777" w:rsidR="000330C4" w:rsidRPr="0033707D" w:rsidRDefault="000330C4">
            <w:pPr>
              <w:ind w:left="556" w:hanging="556"/>
              <w:jc w:val="both"/>
              <w:rPr>
                <w:sz w:val="24"/>
                <w:szCs w:val="24"/>
              </w:rPr>
            </w:pPr>
          </w:p>
          <w:p w14:paraId="01B0D6A4" w14:textId="77777777" w:rsidR="000330C4" w:rsidRPr="0033707D" w:rsidRDefault="000330C4">
            <w:pPr>
              <w:jc w:val="both"/>
              <w:rPr>
                <w:sz w:val="24"/>
                <w:szCs w:val="24"/>
              </w:rPr>
            </w:pPr>
          </w:p>
        </w:tc>
      </w:tr>
      <w:tr w:rsidR="000330C4" w:rsidRPr="0033707D" w14:paraId="41B6DC8C" w14:textId="77777777">
        <w:tc>
          <w:tcPr>
            <w:tcW w:w="2136" w:type="dxa"/>
          </w:tcPr>
          <w:p w14:paraId="0B6A023B" w14:textId="77777777" w:rsidR="000330C4" w:rsidRPr="0033707D" w:rsidRDefault="00B14E06">
            <w:pPr>
              <w:rPr>
                <w:b/>
                <w:bCs/>
                <w:sz w:val="24"/>
                <w:szCs w:val="24"/>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33707D">
              <w:rPr>
                <w:b/>
                <w:bCs/>
                <w:sz w:val="24"/>
                <w:szCs w:val="24"/>
              </w:rPr>
              <w:t xml:space="preserve">44. </w:t>
            </w:r>
            <w:bookmarkEnd w:id="434"/>
            <w:bookmarkEnd w:id="435"/>
            <w:bookmarkEnd w:id="436"/>
            <w:bookmarkEnd w:id="437"/>
            <w:bookmarkEnd w:id="438"/>
            <w:bookmarkEnd w:id="439"/>
            <w:bookmarkEnd w:id="440"/>
            <w:r w:rsidRPr="0033707D">
              <w:rPr>
                <w:b/>
                <w:bCs/>
                <w:sz w:val="24"/>
                <w:szCs w:val="24"/>
              </w:rPr>
              <w:t>Fiyat Farkı Hesaplaması</w:t>
            </w:r>
          </w:p>
          <w:p w14:paraId="7CE44368" w14:textId="77777777" w:rsidR="000330C4" w:rsidRPr="0033707D" w:rsidRDefault="000330C4">
            <w:pPr>
              <w:rPr>
                <w:sz w:val="24"/>
                <w:szCs w:val="24"/>
              </w:rPr>
            </w:pPr>
          </w:p>
        </w:tc>
        <w:tc>
          <w:tcPr>
            <w:tcW w:w="7468" w:type="dxa"/>
          </w:tcPr>
          <w:p w14:paraId="5BFAF2E7" w14:textId="77777777" w:rsidR="000330C4" w:rsidRPr="0033707D" w:rsidRDefault="00B14E06">
            <w:pPr>
              <w:numPr>
                <w:ilvl w:val="1"/>
                <w:numId w:val="32"/>
              </w:numPr>
              <w:tabs>
                <w:tab w:val="left" w:pos="540"/>
              </w:tabs>
              <w:ind w:right="34"/>
              <w:jc w:val="both"/>
              <w:rPr>
                <w:sz w:val="24"/>
                <w:szCs w:val="24"/>
              </w:rPr>
            </w:pPr>
            <w:r w:rsidRPr="0033707D">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45456727" w14:textId="77777777" w:rsidR="000330C4" w:rsidRPr="0033707D" w:rsidRDefault="000330C4">
            <w:pPr>
              <w:tabs>
                <w:tab w:val="left" w:pos="540"/>
              </w:tabs>
              <w:ind w:right="34"/>
              <w:jc w:val="both"/>
              <w:rPr>
                <w:sz w:val="16"/>
                <w:szCs w:val="16"/>
              </w:rPr>
            </w:pPr>
          </w:p>
          <w:p w14:paraId="129317D7" w14:textId="77777777" w:rsidR="000330C4" w:rsidRPr="0033707D" w:rsidRDefault="00B14E06">
            <w:pPr>
              <w:tabs>
                <w:tab w:val="left" w:pos="540"/>
              </w:tabs>
              <w:ind w:left="540" w:right="34" w:hanging="540"/>
              <w:jc w:val="both"/>
              <w:rPr>
                <w:sz w:val="24"/>
                <w:szCs w:val="24"/>
              </w:rPr>
            </w:pPr>
            <w:r w:rsidRPr="0033707D">
              <w:rPr>
                <w:sz w:val="24"/>
                <w:szCs w:val="24"/>
              </w:rPr>
              <w:t xml:space="preserve">Aşağıda belirtilen formül yerel para birimine uygulanacaktır. </w:t>
            </w:r>
          </w:p>
          <w:p w14:paraId="30065053" w14:textId="77777777" w:rsidR="000330C4" w:rsidRPr="0033707D" w:rsidRDefault="000330C4">
            <w:pPr>
              <w:tabs>
                <w:tab w:val="left" w:pos="540"/>
              </w:tabs>
              <w:ind w:left="540" w:right="34" w:hanging="540"/>
              <w:jc w:val="both"/>
              <w:rPr>
                <w:sz w:val="24"/>
                <w:szCs w:val="24"/>
              </w:rPr>
            </w:pPr>
          </w:p>
          <w:p w14:paraId="7D4442FC" w14:textId="77777777" w:rsidR="000330C4" w:rsidRPr="0033707D" w:rsidRDefault="00B14E06">
            <w:pPr>
              <w:tabs>
                <w:tab w:val="center" w:pos="3600"/>
              </w:tabs>
              <w:suppressAutoHyphens/>
              <w:rPr>
                <w:spacing w:val="-3"/>
                <w:sz w:val="24"/>
                <w:szCs w:val="24"/>
              </w:rPr>
            </w:pPr>
            <w:r w:rsidRPr="0033707D">
              <w:rPr>
                <w:b/>
                <w:bCs/>
                <w:spacing w:val="-3"/>
                <w:sz w:val="24"/>
                <w:szCs w:val="24"/>
              </w:rPr>
              <w:t>P = A + B x Imc / Ioc</w:t>
            </w:r>
          </w:p>
          <w:p w14:paraId="3ECABEA6"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300BEF3"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33707D">
              <w:rPr>
                <w:spacing w:val="-3"/>
                <w:sz w:val="24"/>
                <w:szCs w:val="24"/>
              </w:rPr>
              <w:tab/>
              <w:t xml:space="preserve">Bu formülde yer alan terimler ve anlamları aşağıdaki gibidir. </w:t>
            </w:r>
          </w:p>
          <w:p w14:paraId="4EAA1F2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F7B1CAC"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33707D">
              <w:rPr>
                <w:spacing w:val="-3"/>
                <w:sz w:val="24"/>
                <w:szCs w:val="24"/>
              </w:rPr>
              <w:tab/>
            </w:r>
            <w:r w:rsidRPr="0033707D">
              <w:rPr>
                <w:b/>
                <w:bCs/>
                <w:sz w:val="24"/>
                <w:szCs w:val="24"/>
              </w:rPr>
              <w:t>P</w:t>
            </w:r>
            <w:r w:rsidRPr="0033707D">
              <w:rPr>
                <w:spacing w:val="-3"/>
                <w:sz w:val="24"/>
                <w:szCs w:val="24"/>
              </w:rPr>
              <w:t xml:space="preserve">; Sözleşme Bedelinin ödenecek kısmına uygulanacak olan fiyat farkı katsayısı </w:t>
            </w:r>
          </w:p>
          <w:p w14:paraId="6107F814"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09C51260" w14:textId="77777777" w:rsidR="000330C4" w:rsidRPr="0033707D"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33707D">
              <w:rPr>
                <w:b/>
                <w:bCs/>
                <w:spacing w:val="-3"/>
                <w:sz w:val="24"/>
                <w:szCs w:val="24"/>
              </w:rPr>
              <w:t>A ve B</w:t>
            </w:r>
            <w:r w:rsidRPr="0033707D">
              <w:rPr>
                <w:spacing w:val="-3"/>
                <w:sz w:val="24"/>
                <w:szCs w:val="24"/>
              </w:rPr>
              <w:t>; Sözleşme Özel Şartlarında belirtilen katsayılar olup, Sözleşme Bedelinin ödenecek kısımlarına ait sırasıyla güncellenemez ve güncellenebilir bölümleri,</w:t>
            </w:r>
          </w:p>
          <w:p w14:paraId="685EB10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13BB7188"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33707D">
              <w:rPr>
                <w:spacing w:val="-3"/>
                <w:sz w:val="24"/>
                <w:szCs w:val="24"/>
              </w:rPr>
              <w:tab/>
            </w:r>
            <w:r w:rsidRPr="0033707D">
              <w:rPr>
                <w:b/>
                <w:bCs/>
                <w:spacing w:val="-3"/>
                <w:sz w:val="24"/>
                <w:szCs w:val="24"/>
              </w:rPr>
              <w:t xml:space="preserve">Imc </w:t>
            </w:r>
            <w:r w:rsidRPr="0033707D">
              <w:rPr>
                <w:spacing w:val="-3"/>
                <w:sz w:val="24"/>
                <w:szCs w:val="24"/>
              </w:rPr>
              <w:t xml:space="preserve">; hakedişie konu imalatın yapıldığı aya ait endeksi; ve </w:t>
            </w:r>
          </w:p>
          <w:p w14:paraId="18FF2329"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0EF48A94"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33707D">
              <w:rPr>
                <w:b/>
                <w:spacing w:val="-3"/>
                <w:sz w:val="24"/>
                <w:szCs w:val="24"/>
              </w:rPr>
              <w:tab/>
              <w:t>Ioc</w:t>
            </w:r>
            <w:r w:rsidRPr="0033707D">
              <w:rPr>
                <w:spacing w:val="-3"/>
                <w:sz w:val="24"/>
                <w:szCs w:val="24"/>
              </w:rPr>
              <w:t>; Son teklif verme tarihinden 28 gün önceki takvim gününün bulunduğu ay TÜİK tablolarında ifade edilen Yurt İçi Üretici Fiyat Endeksini (Yİ-ÜFE) gösterir.</w:t>
            </w:r>
          </w:p>
          <w:p w14:paraId="56750976" w14:textId="77777777" w:rsidR="000330C4" w:rsidRPr="0033707D" w:rsidRDefault="000330C4">
            <w:pPr>
              <w:tabs>
                <w:tab w:val="left" w:pos="540"/>
              </w:tabs>
              <w:ind w:left="540" w:right="34" w:hanging="540"/>
              <w:jc w:val="both"/>
              <w:rPr>
                <w:sz w:val="24"/>
                <w:szCs w:val="24"/>
              </w:rPr>
            </w:pPr>
          </w:p>
          <w:p w14:paraId="62F8C876" w14:textId="77777777" w:rsidR="000330C4" w:rsidRPr="0033707D" w:rsidRDefault="00B14E06">
            <w:pPr>
              <w:tabs>
                <w:tab w:val="left" w:pos="540"/>
              </w:tabs>
              <w:ind w:left="540" w:right="34" w:hanging="540"/>
              <w:jc w:val="both"/>
              <w:rPr>
                <w:sz w:val="24"/>
                <w:szCs w:val="24"/>
              </w:rPr>
            </w:pPr>
            <w:r w:rsidRPr="0033707D">
              <w:rPr>
                <w:sz w:val="24"/>
                <w:szCs w:val="24"/>
              </w:rPr>
              <w:t xml:space="preserve">Yabancı para birimlerine ise aşağıda belirtilen formül uygulanacaktır. </w:t>
            </w:r>
          </w:p>
          <w:p w14:paraId="7D2F337A" w14:textId="77777777" w:rsidR="000330C4" w:rsidRPr="0033707D" w:rsidRDefault="000330C4">
            <w:pPr>
              <w:tabs>
                <w:tab w:val="left" w:pos="540"/>
              </w:tabs>
              <w:ind w:right="34"/>
              <w:jc w:val="both"/>
              <w:rPr>
                <w:sz w:val="24"/>
                <w:szCs w:val="24"/>
              </w:rPr>
            </w:pPr>
          </w:p>
          <w:p w14:paraId="16D6BCA5" w14:textId="77777777" w:rsidR="000330C4" w:rsidRPr="0033707D" w:rsidRDefault="00B14E06">
            <w:pPr>
              <w:ind w:right="34"/>
              <w:jc w:val="both"/>
              <w:rPr>
                <w:sz w:val="24"/>
                <w:szCs w:val="24"/>
              </w:rPr>
            </w:pPr>
            <w:r w:rsidRPr="0033707D">
              <w:rPr>
                <w:b/>
                <w:bCs/>
                <w:sz w:val="24"/>
                <w:szCs w:val="24"/>
              </w:rPr>
              <w:t>P</w:t>
            </w:r>
            <w:r w:rsidRPr="0033707D">
              <w:rPr>
                <w:b/>
                <w:bCs/>
                <w:sz w:val="24"/>
                <w:szCs w:val="24"/>
                <w:vertAlign w:val="subscript"/>
              </w:rPr>
              <w:t>c</w:t>
            </w:r>
            <w:r w:rsidRPr="0033707D">
              <w:rPr>
                <w:b/>
                <w:bCs/>
                <w:sz w:val="24"/>
                <w:szCs w:val="24"/>
              </w:rPr>
              <w:t xml:space="preserve"> = A</w:t>
            </w:r>
            <w:r w:rsidRPr="0033707D">
              <w:rPr>
                <w:b/>
                <w:bCs/>
                <w:sz w:val="24"/>
                <w:szCs w:val="24"/>
                <w:vertAlign w:val="subscript"/>
              </w:rPr>
              <w:t>c</w:t>
            </w:r>
            <w:r w:rsidRPr="0033707D">
              <w:rPr>
                <w:b/>
                <w:bCs/>
                <w:sz w:val="24"/>
                <w:szCs w:val="24"/>
              </w:rPr>
              <w:t xml:space="preserve"> + B</w:t>
            </w:r>
            <w:r w:rsidRPr="0033707D">
              <w:rPr>
                <w:b/>
                <w:bCs/>
                <w:sz w:val="24"/>
                <w:szCs w:val="24"/>
                <w:vertAlign w:val="subscript"/>
              </w:rPr>
              <w:t>c</w:t>
            </w:r>
            <w:r w:rsidRPr="0033707D">
              <w:rPr>
                <w:b/>
                <w:bCs/>
                <w:sz w:val="24"/>
                <w:szCs w:val="24"/>
              </w:rPr>
              <w:t>Imc/Ioc</w:t>
            </w:r>
          </w:p>
          <w:p w14:paraId="470FBA04" w14:textId="77777777" w:rsidR="000330C4" w:rsidRPr="0033707D" w:rsidRDefault="00B14E06">
            <w:pPr>
              <w:tabs>
                <w:tab w:val="left" w:pos="1080"/>
              </w:tabs>
              <w:ind w:left="1080" w:right="34" w:hanging="540"/>
              <w:jc w:val="both"/>
              <w:rPr>
                <w:sz w:val="24"/>
                <w:szCs w:val="24"/>
              </w:rPr>
            </w:pPr>
            <w:r w:rsidRPr="0033707D">
              <w:rPr>
                <w:sz w:val="24"/>
                <w:szCs w:val="24"/>
              </w:rPr>
              <w:t xml:space="preserve">Bu formülde: </w:t>
            </w:r>
          </w:p>
          <w:p w14:paraId="41600E82" w14:textId="77777777" w:rsidR="000330C4" w:rsidRPr="0033707D" w:rsidRDefault="00B14E06">
            <w:pPr>
              <w:tabs>
                <w:tab w:val="left" w:pos="1080"/>
              </w:tabs>
              <w:ind w:left="1080" w:right="34" w:hanging="540"/>
              <w:jc w:val="both"/>
              <w:rPr>
                <w:sz w:val="24"/>
                <w:szCs w:val="24"/>
              </w:rPr>
            </w:pPr>
            <w:r w:rsidRPr="0033707D">
              <w:rPr>
                <w:sz w:val="24"/>
                <w:szCs w:val="24"/>
              </w:rPr>
              <w:t>P</w:t>
            </w:r>
            <w:r w:rsidRPr="0033707D">
              <w:rPr>
                <w:sz w:val="24"/>
                <w:szCs w:val="24"/>
                <w:vertAlign w:val="subscript"/>
              </w:rPr>
              <w:t>c</w:t>
            </w:r>
            <w:r w:rsidRPr="0033707D">
              <w:rPr>
                <w:sz w:val="24"/>
                <w:szCs w:val="24"/>
              </w:rPr>
              <w:t>; Sözleşme Bedelinin para birimi “c” cinsinden ödenecek kısmına uygulanacak olan fiyat farkı katsayısını,</w:t>
            </w:r>
          </w:p>
          <w:p w14:paraId="1D197003" w14:textId="77777777" w:rsidR="000330C4" w:rsidRPr="0033707D" w:rsidRDefault="000330C4">
            <w:pPr>
              <w:tabs>
                <w:tab w:val="left" w:pos="1080"/>
              </w:tabs>
              <w:ind w:left="1080" w:right="34" w:hanging="540"/>
              <w:jc w:val="both"/>
              <w:rPr>
                <w:sz w:val="16"/>
                <w:szCs w:val="16"/>
              </w:rPr>
            </w:pPr>
          </w:p>
          <w:p w14:paraId="73EAF44F" w14:textId="77777777" w:rsidR="000330C4" w:rsidRPr="0033707D" w:rsidRDefault="00B14E06">
            <w:pPr>
              <w:tabs>
                <w:tab w:val="left" w:pos="1080"/>
              </w:tabs>
              <w:ind w:right="34"/>
              <w:jc w:val="both"/>
              <w:rPr>
                <w:sz w:val="24"/>
                <w:szCs w:val="24"/>
              </w:rPr>
            </w:pPr>
            <w:r w:rsidRPr="0033707D">
              <w:rPr>
                <w:sz w:val="24"/>
                <w:szCs w:val="24"/>
              </w:rPr>
              <w:t>A</w:t>
            </w:r>
            <w:r w:rsidRPr="0033707D">
              <w:rPr>
                <w:sz w:val="24"/>
                <w:szCs w:val="24"/>
                <w:vertAlign w:val="subscript"/>
              </w:rPr>
              <w:t>c</w:t>
            </w:r>
            <w:r w:rsidRPr="0033707D">
              <w:rPr>
                <w:sz w:val="24"/>
                <w:szCs w:val="24"/>
              </w:rPr>
              <w:t xml:space="preserve"> ve B</w:t>
            </w:r>
            <w:r w:rsidRPr="0033707D">
              <w:rPr>
                <w:sz w:val="24"/>
                <w:szCs w:val="24"/>
                <w:vertAlign w:val="subscript"/>
              </w:rPr>
              <w:t>c</w:t>
            </w:r>
            <w:r w:rsidRPr="0033707D">
              <w:rPr>
                <w:sz w:val="24"/>
                <w:szCs w:val="24"/>
              </w:rPr>
              <w:t xml:space="preserve">; Sözleşmenin Özel Şartlarında belirtilen katsayılar olup, Sözleşme Bedelinin para birimi “c” cinsinden ödenecek kısımlarının sırasıyla güncellenemez ve güncellenebilir bölümlerini, </w:t>
            </w:r>
          </w:p>
          <w:p w14:paraId="17AB7702" w14:textId="77777777" w:rsidR="000330C4" w:rsidRPr="0033707D" w:rsidRDefault="000330C4">
            <w:pPr>
              <w:tabs>
                <w:tab w:val="left" w:pos="1080"/>
              </w:tabs>
              <w:ind w:left="1080" w:right="34" w:hanging="540"/>
              <w:jc w:val="both"/>
              <w:rPr>
                <w:sz w:val="16"/>
                <w:szCs w:val="16"/>
              </w:rPr>
            </w:pPr>
          </w:p>
          <w:p w14:paraId="28014864" w14:textId="77777777" w:rsidR="000330C4" w:rsidRPr="0033707D" w:rsidRDefault="00B14E06">
            <w:pPr>
              <w:tabs>
                <w:tab w:val="left" w:pos="1080"/>
              </w:tabs>
              <w:ind w:right="34"/>
              <w:jc w:val="both"/>
              <w:rPr>
                <w:sz w:val="24"/>
                <w:szCs w:val="24"/>
              </w:rPr>
            </w:pPr>
            <w:r w:rsidRPr="0033707D">
              <w:rPr>
                <w:sz w:val="24"/>
                <w:szCs w:val="24"/>
              </w:rPr>
              <w:t>Imc; Türkiye dışından temin edilecek makine, ekipman ve malzeme için fiyat tekliflerinin alındığı ay içerisinde İşveren'e ibraz edilecek hakediş raporunda ………………………………..</w:t>
            </w:r>
            <w:r w:rsidRPr="0033707D">
              <w:rPr>
                <w:i/>
                <w:iCs/>
                <w:sz w:val="24"/>
                <w:szCs w:val="24"/>
              </w:rPr>
              <w:t xml:space="preserve"> tarafından yayınlanmış son fiyat endeksidir [Teklif edilen yabancı para birimi esas alınarak Sözleşme imzalanmadan önce belirlenecektir]</w:t>
            </w:r>
            <w:r w:rsidRPr="0033707D">
              <w:rPr>
                <w:sz w:val="24"/>
                <w:szCs w:val="24"/>
              </w:rPr>
              <w:t>.</w:t>
            </w:r>
          </w:p>
          <w:p w14:paraId="5442F4CD" w14:textId="77777777" w:rsidR="000330C4" w:rsidRPr="0033707D" w:rsidRDefault="000330C4">
            <w:pPr>
              <w:tabs>
                <w:tab w:val="left" w:pos="1080"/>
              </w:tabs>
              <w:ind w:right="34"/>
              <w:jc w:val="both"/>
              <w:rPr>
                <w:sz w:val="16"/>
                <w:szCs w:val="16"/>
              </w:rPr>
            </w:pPr>
          </w:p>
          <w:p w14:paraId="27B63976" w14:textId="77777777" w:rsidR="000330C4" w:rsidRPr="0033707D" w:rsidRDefault="00B14E06">
            <w:pPr>
              <w:tabs>
                <w:tab w:val="left" w:pos="1080"/>
              </w:tabs>
              <w:ind w:right="34"/>
              <w:jc w:val="both"/>
              <w:rPr>
                <w:sz w:val="24"/>
                <w:szCs w:val="24"/>
              </w:rPr>
            </w:pPr>
            <w:r w:rsidRPr="0033707D">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14C7274E" w14:textId="77777777" w:rsidR="000330C4" w:rsidRPr="0033707D" w:rsidRDefault="000330C4">
            <w:pPr>
              <w:tabs>
                <w:tab w:val="left" w:pos="1080"/>
              </w:tabs>
              <w:ind w:right="34"/>
              <w:jc w:val="both"/>
              <w:rPr>
                <w:sz w:val="24"/>
                <w:szCs w:val="24"/>
              </w:rPr>
            </w:pPr>
          </w:p>
          <w:p w14:paraId="373BA118" w14:textId="77777777" w:rsidR="000330C4" w:rsidRPr="0033707D"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33707D">
              <w:rPr>
                <w:spacing w:val="-2"/>
                <w:sz w:val="24"/>
                <w:szCs w:val="24"/>
                <w:u w:val="single"/>
              </w:rPr>
              <w:t>Not</w:t>
            </w:r>
            <w:r w:rsidRPr="0033707D">
              <w:rPr>
                <w:spacing w:val="-2"/>
                <w:sz w:val="24"/>
                <w:szCs w:val="24"/>
              </w:rPr>
              <w:t>:  Formülde yer alan A ve B katsayıları toplamı 1 (bir) olmalıdır.</w:t>
            </w:r>
          </w:p>
          <w:p w14:paraId="059FF3AF" w14:textId="77777777" w:rsidR="000330C4" w:rsidRPr="0033707D" w:rsidRDefault="000330C4">
            <w:pPr>
              <w:pStyle w:val="ListeParagraf"/>
              <w:tabs>
                <w:tab w:val="left" w:pos="540"/>
              </w:tabs>
              <w:ind w:left="360" w:right="34"/>
              <w:jc w:val="both"/>
              <w:rPr>
                <w:sz w:val="24"/>
                <w:szCs w:val="24"/>
              </w:rPr>
            </w:pPr>
          </w:p>
          <w:p w14:paraId="64542B82" w14:textId="77777777" w:rsidR="000330C4" w:rsidRPr="0033707D" w:rsidRDefault="00B14E06">
            <w:pPr>
              <w:pStyle w:val="ListeParagraf"/>
              <w:numPr>
                <w:ilvl w:val="1"/>
                <w:numId w:val="32"/>
              </w:numPr>
              <w:tabs>
                <w:tab w:val="left" w:pos="540"/>
              </w:tabs>
              <w:ind w:right="34"/>
              <w:jc w:val="both"/>
              <w:rPr>
                <w:sz w:val="24"/>
                <w:szCs w:val="24"/>
              </w:rPr>
            </w:pPr>
            <w:r w:rsidRPr="0033707D">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0C15F724" w14:textId="77777777" w:rsidR="000330C4" w:rsidRPr="0033707D" w:rsidRDefault="000330C4">
            <w:pPr>
              <w:tabs>
                <w:tab w:val="left" w:pos="540"/>
              </w:tabs>
              <w:ind w:right="34"/>
              <w:jc w:val="both"/>
              <w:rPr>
                <w:sz w:val="24"/>
                <w:szCs w:val="24"/>
              </w:rPr>
            </w:pPr>
          </w:p>
        </w:tc>
      </w:tr>
      <w:tr w:rsidR="000330C4" w:rsidRPr="0033707D" w14:paraId="651123CC" w14:textId="77777777">
        <w:tc>
          <w:tcPr>
            <w:tcW w:w="2136" w:type="dxa"/>
          </w:tcPr>
          <w:p w14:paraId="1F37B0BE" w14:textId="77777777" w:rsidR="000330C4" w:rsidRPr="0033707D" w:rsidRDefault="00B14E06">
            <w:pPr>
              <w:rPr>
                <w:b/>
                <w:bCs/>
                <w:sz w:val="24"/>
                <w:szCs w:val="24"/>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33707D">
              <w:rPr>
                <w:b/>
                <w:bCs/>
                <w:sz w:val="24"/>
                <w:szCs w:val="24"/>
              </w:rPr>
              <w:lastRenderedPageBreak/>
              <w:t xml:space="preserve">45. </w:t>
            </w:r>
            <w:bookmarkEnd w:id="441"/>
            <w:bookmarkEnd w:id="442"/>
            <w:bookmarkEnd w:id="443"/>
            <w:bookmarkEnd w:id="444"/>
            <w:bookmarkEnd w:id="445"/>
            <w:bookmarkEnd w:id="446"/>
            <w:bookmarkEnd w:id="447"/>
            <w:r w:rsidRPr="0033707D">
              <w:rPr>
                <w:b/>
                <w:bCs/>
                <w:sz w:val="24"/>
                <w:szCs w:val="24"/>
              </w:rPr>
              <w:t xml:space="preserve">Teminat Kesintisi </w:t>
            </w:r>
          </w:p>
        </w:tc>
        <w:tc>
          <w:tcPr>
            <w:tcW w:w="7468" w:type="dxa"/>
          </w:tcPr>
          <w:p w14:paraId="3684203F" w14:textId="77777777" w:rsidR="000330C4" w:rsidRPr="0033707D" w:rsidRDefault="00B14E06">
            <w:pPr>
              <w:numPr>
                <w:ilvl w:val="1"/>
                <w:numId w:val="11"/>
              </w:numPr>
              <w:suppressAutoHyphens/>
              <w:ind w:right="-72"/>
              <w:jc w:val="both"/>
              <w:rPr>
                <w:sz w:val="24"/>
                <w:szCs w:val="24"/>
              </w:rPr>
            </w:pPr>
            <w:r w:rsidRPr="0033707D">
              <w:rPr>
                <w:sz w:val="24"/>
                <w:szCs w:val="24"/>
              </w:rPr>
              <w:t xml:space="preserve">İşveren, İşler tamamlanıncaya kadar (Geçici Kabul) Yükleniciye yapılacak olan hakediş ödemelerinden Sözleşmenin Özel Şartlarında belirtilen oranda Teminat Kesintisi yapacaktır. </w:t>
            </w:r>
          </w:p>
          <w:p w14:paraId="05D5E5B6" w14:textId="77777777" w:rsidR="000330C4" w:rsidRPr="0033707D" w:rsidRDefault="00B14E06">
            <w:pPr>
              <w:numPr>
                <w:ilvl w:val="1"/>
                <w:numId w:val="11"/>
              </w:numPr>
              <w:suppressAutoHyphens/>
              <w:ind w:right="-72"/>
              <w:jc w:val="both"/>
              <w:rPr>
                <w:sz w:val="24"/>
                <w:szCs w:val="24"/>
              </w:rPr>
            </w:pPr>
            <w:r w:rsidRPr="0033707D">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79DA1BE7" w14:textId="77777777" w:rsidR="000330C4" w:rsidRPr="0033707D" w:rsidRDefault="00B14E06">
            <w:pPr>
              <w:numPr>
                <w:ilvl w:val="1"/>
                <w:numId w:val="11"/>
              </w:numPr>
              <w:suppressAutoHyphens/>
              <w:ind w:right="-72"/>
              <w:jc w:val="both"/>
              <w:rPr>
                <w:sz w:val="24"/>
                <w:szCs w:val="24"/>
              </w:rPr>
            </w:pPr>
            <w:r w:rsidRPr="0033707D">
              <w:rPr>
                <w:sz w:val="24"/>
                <w:szCs w:val="24"/>
              </w:rPr>
              <w:t xml:space="preserve">İşlerin geçici kabulünden sonra Yüklenici, yerine aynı tutarda “Nakde Çevrilebilir” bir Banka Teminat Mektubu ibraz etmek suretiyle blokede tutulan Teminat kesintilerini tahsil edebilir. </w:t>
            </w:r>
          </w:p>
          <w:p w14:paraId="3F6D743D" w14:textId="77777777" w:rsidR="000330C4" w:rsidRPr="0033707D" w:rsidRDefault="000330C4">
            <w:pPr>
              <w:jc w:val="both"/>
              <w:rPr>
                <w:sz w:val="24"/>
                <w:szCs w:val="24"/>
              </w:rPr>
            </w:pPr>
          </w:p>
        </w:tc>
      </w:tr>
      <w:tr w:rsidR="000330C4" w:rsidRPr="0033707D" w14:paraId="68C6B4C2" w14:textId="77777777">
        <w:tc>
          <w:tcPr>
            <w:tcW w:w="2136" w:type="dxa"/>
          </w:tcPr>
          <w:p w14:paraId="5D972891" w14:textId="77777777" w:rsidR="000330C4" w:rsidRPr="0033707D" w:rsidRDefault="00B14E06">
            <w:pPr>
              <w:rPr>
                <w:b/>
                <w:bCs/>
                <w:sz w:val="24"/>
                <w:szCs w:val="24"/>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33707D">
              <w:rPr>
                <w:b/>
                <w:bCs/>
                <w:sz w:val="24"/>
                <w:szCs w:val="24"/>
              </w:rPr>
              <w:t>46. Maddi Tazminat</w:t>
            </w:r>
            <w:bookmarkEnd w:id="448"/>
            <w:bookmarkEnd w:id="449"/>
            <w:bookmarkEnd w:id="450"/>
            <w:bookmarkEnd w:id="451"/>
            <w:bookmarkEnd w:id="452"/>
            <w:bookmarkEnd w:id="453"/>
            <w:bookmarkEnd w:id="454"/>
          </w:p>
        </w:tc>
        <w:tc>
          <w:tcPr>
            <w:tcW w:w="7468" w:type="dxa"/>
          </w:tcPr>
          <w:p w14:paraId="0AFC2C41" w14:textId="77777777" w:rsidR="000330C4" w:rsidRPr="0033707D" w:rsidRDefault="00B14E06">
            <w:pPr>
              <w:ind w:left="556" w:hanging="556"/>
              <w:jc w:val="both"/>
              <w:rPr>
                <w:sz w:val="24"/>
                <w:szCs w:val="24"/>
              </w:rPr>
            </w:pPr>
            <w:r w:rsidRPr="0033707D">
              <w:rPr>
                <w:sz w:val="24"/>
                <w:szCs w:val="24"/>
              </w:rPr>
              <w:t>46.1</w:t>
            </w:r>
            <w:r w:rsidRPr="0033707D">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w:t>
            </w:r>
            <w:r w:rsidRPr="0033707D">
              <w:rPr>
                <w:sz w:val="24"/>
                <w:szCs w:val="24"/>
              </w:rPr>
              <w:lastRenderedPageBreak/>
              <w:t xml:space="preserve">ödenmesi Yüklenicinin sorumluluklarını hiçbir surette değiştirmeyecektir. </w:t>
            </w:r>
          </w:p>
          <w:p w14:paraId="073A6A78" w14:textId="77777777" w:rsidR="000330C4" w:rsidRPr="0033707D" w:rsidRDefault="00B14E06">
            <w:pPr>
              <w:ind w:left="556" w:hanging="556"/>
              <w:jc w:val="both"/>
              <w:rPr>
                <w:sz w:val="24"/>
                <w:szCs w:val="24"/>
              </w:rPr>
            </w:pPr>
            <w:r w:rsidRPr="0033707D">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6713418D" w14:textId="77777777" w:rsidR="000330C4" w:rsidRPr="0033707D" w:rsidRDefault="000330C4">
            <w:pPr>
              <w:jc w:val="both"/>
              <w:rPr>
                <w:sz w:val="24"/>
                <w:szCs w:val="24"/>
              </w:rPr>
            </w:pPr>
          </w:p>
        </w:tc>
      </w:tr>
      <w:tr w:rsidR="000330C4" w:rsidRPr="0033707D" w14:paraId="06471A2A" w14:textId="77777777">
        <w:tc>
          <w:tcPr>
            <w:tcW w:w="2136" w:type="dxa"/>
          </w:tcPr>
          <w:p w14:paraId="2A115DF4" w14:textId="77777777" w:rsidR="000330C4" w:rsidRPr="0033707D" w:rsidRDefault="00B14E06">
            <w:pPr>
              <w:rPr>
                <w:b/>
                <w:bCs/>
                <w:sz w:val="24"/>
                <w:szCs w:val="24"/>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33707D">
              <w:rPr>
                <w:b/>
                <w:bCs/>
                <w:sz w:val="24"/>
                <w:szCs w:val="24"/>
              </w:rPr>
              <w:lastRenderedPageBreak/>
              <w:t xml:space="preserve">47. </w:t>
            </w:r>
            <w:bookmarkEnd w:id="455"/>
            <w:bookmarkEnd w:id="456"/>
            <w:bookmarkEnd w:id="457"/>
            <w:bookmarkEnd w:id="458"/>
            <w:bookmarkEnd w:id="459"/>
            <w:bookmarkEnd w:id="460"/>
            <w:bookmarkEnd w:id="461"/>
            <w:r w:rsidRPr="0033707D">
              <w:rPr>
                <w:b/>
                <w:bCs/>
                <w:sz w:val="24"/>
                <w:szCs w:val="24"/>
              </w:rPr>
              <w:t>Erken Bitirme Primi</w:t>
            </w:r>
          </w:p>
        </w:tc>
        <w:tc>
          <w:tcPr>
            <w:tcW w:w="7468" w:type="dxa"/>
          </w:tcPr>
          <w:p w14:paraId="774E2D8F" w14:textId="77777777" w:rsidR="000330C4" w:rsidRPr="0033707D" w:rsidRDefault="00B14E06">
            <w:pPr>
              <w:ind w:left="556" w:hanging="556"/>
              <w:jc w:val="both"/>
              <w:rPr>
                <w:sz w:val="24"/>
                <w:szCs w:val="24"/>
              </w:rPr>
            </w:pPr>
            <w:r w:rsidRPr="0033707D">
              <w:rPr>
                <w:sz w:val="24"/>
                <w:szCs w:val="24"/>
              </w:rPr>
              <w:t>47.1</w:t>
            </w:r>
            <w:r w:rsidRPr="0033707D">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0D36B193" w14:textId="77777777" w:rsidR="000330C4" w:rsidRPr="0033707D" w:rsidRDefault="000330C4">
            <w:pPr>
              <w:jc w:val="both"/>
              <w:rPr>
                <w:sz w:val="24"/>
                <w:szCs w:val="24"/>
              </w:rPr>
            </w:pPr>
          </w:p>
        </w:tc>
      </w:tr>
      <w:tr w:rsidR="000330C4" w:rsidRPr="0033707D" w14:paraId="3622131C" w14:textId="77777777">
        <w:tc>
          <w:tcPr>
            <w:tcW w:w="2136" w:type="dxa"/>
          </w:tcPr>
          <w:p w14:paraId="70C374DA" w14:textId="77777777" w:rsidR="000330C4" w:rsidRPr="0033707D" w:rsidRDefault="00B14E06">
            <w:pPr>
              <w:rPr>
                <w:b/>
                <w:bCs/>
                <w:sz w:val="24"/>
                <w:szCs w:val="24"/>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33707D">
              <w:rPr>
                <w:b/>
                <w:bCs/>
                <w:sz w:val="24"/>
                <w:szCs w:val="24"/>
              </w:rPr>
              <w:t xml:space="preserve">48. </w:t>
            </w:r>
            <w:bookmarkEnd w:id="462"/>
            <w:bookmarkEnd w:id="463"/>
            <w:bookmarkEnd w:id="464"/>
            <w:bookmarkEnd w:id="465"/>
            <w:bookmarkEnd w:id="466"/>
            <w:bookmarkEnd w:id="467"/>
            <w:bookmarkEnd w:id="468"/>
            <w:r w:rsidRPr="0033707D">
              <w:rPr>
                <w:b/>
                <w:bCs/>
                <w:sz w:val="24"/>
                <w:szCs w:val="24"/>
              </w:rPr>
              <w:t xml:space="preserve">Avans Ödemesi </w:t>
            </w:r>
          </w:p>
        </w:tc>
        <w:tc>
          <w:tcPr>
            <w:tcW w:w="7468" w:type="dxa"/>
          </w:tcPr>
          <w:p w14:paraId="1566C6DC" w14:textId="77777777" w:rsidR="000330C4" w:rsidRPr="0033707D" w:rsidRDefault="00B14E06">
            <w:pPr>
              <w:numPr>
                <w:ilvl w:val="1"/>
                <w:numId w:val="12"/>
              </w:numPr>
              <w:suppressAutoHyphens/>
              <w:ind w:right="-72"/>
              <w:jc w:val="both"/>
              <w:rPr>
                <w:sz w:val="24"/>
                <w:szCs w:val="24"/>
              </w:rPr>
            </w:pPr>
            <w:r w:rsidRPr="0033707D">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22E79C8C" w14:textId="77777777" w:rsidR="000330C4" w:rsidRPr="0033707D" w:rsidRDefault="00B14E06">
            <w:pPr>
              <w:numPr>
                <w:ilvl w:val="1"/>
                <w:numId w:val="12"/>
              </w:numPr>
              <w:suppressAutoHyphens/>
              <w:ind w:right="-72"/>
              <w:jc w:val="both"/>
              <w:rPr>
                <w:sz w:val="24"/>
                <w:szCs w:val="24"/>
              </w:rPr>
            </w:pPr>
            <w:r w:rsidRPr="0033707D">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2A6D6A4C" w14:textId="77777777" w:rsidR="000330C4" w:rsidRPr="0033707D" w:rsidRDefault="00B14E06">
            <w:pPr>
              <w:numPr>
                <w:ilvl w:val="1"/>
                <w:numId w:val="12"/>
              </w:numPr>
              <w:suppressAutoHyphens/>
              <w:ind w:right="-72"/>
              <w:jc w:val="both"/>
              <w:rPr>
                <w:sz w:val="24"/>
                <w:szCs w:val="24"/>
              </w:rPr>
            </w:pPr>
            <w:r w:rsidRPr="0033707D">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4293AB5E" w14:textId="77777777" w:rsidR="000330C4" w:rsidRPr="0033707D" w:rsidRDefault="000330C4">
            <w:pPr>
              <w:jc w:val="both"/>
              <w:rPr>
                <w:sz w:val="24"/>
                <w:szCs w:val="24"/>
              </w:rPr>
            </w:pPr>
          </w:p>
        </w:tc>
      </w:tr>
      <w:tr w:rsidR="000330C4" w:rsidRPr="0033707D" w14:paraId="6C7969B1" w14:textId="77777777">
        <w:tc>
          <w:tcPr>
            <w:tcW w:w="2136" w:type="dxa"/>
          </w:tcPr>
          <w:p w14:paraId="5443EA78" w14:textId="77777777" w:rsidR="000330C4" w:rsidRPr="0033707D" w:rsidRDefault="00B14E06">
            <w:pPr>
              <w:rPr>
                <w:b/>
                <w:bCs/>
                <w:sz w:val="24"/>
                <w:szCs w:val="24"/>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33707D">
              <w:rPr>
                <w:b/>
                <w:bCs/>
                <w:sz w:val="24"/>
                <w:szCs w:val="24"/>
              </w:rPr>
              <w:t>49. Teminatlar</w:t>
            </w:r>
            <w:bookmarkEnd w:id="469"/>
            <w:bookmarkEnd w:id="470"/>
            <w:bookmarkEnd w:id="471"/>
            <w:bookmarkEnd w:id="472"/>
            <w:bookmarkEnd w:id="473"/>
            <w:bookmarkEnd w:id="474"/>
            <w:bookmarkEnd w:id="475"/>
          </w:p>
        </w:tc>
        <w:tc>
          <w:tcPr>
            <w:tcW w:w="7468" w:type="dxa"/>
          </w:tcPr>
          <w:p w14:paraId="4C86DA81" w14:textId="77777777" w:rsidR="000330C4" w:rsidRPr="0033707D" w:rsidRDefault="00B14E06">
            <w:pPr>
              <w:ind w:left="556" w:hanging="556"/>
              <w:jc w:val="both"/>
              <w:rPr>
                <w:strike/>
                <w:sz w:val="24"/>
                <w:szCs w:val="24"/>
              </w:rPr>
            </w:pPr>
            <w:r w:rsidRPr="0033707D">
              <w:rPr>
                <w:sz w:val="24"/>
                <w:szCs w:val="24"/>
              </w:rPr>
              <w:t>49.1</w:t>
            </w:r>
            <w:r w:rsidRPr="0033707D">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0330C4" w:rsidRPr="0033707D" w14:paraId="2B4F2EC0" w14:textId="77777777">
        <w:tc>
          <w:tcPr>
            <w:tcW w:w="2136" w:type="dxa"/>
          </w:tcPr>
          <w:p w14:paraId="08D89B8C" w14:textId="77777777" w:rsidR="000330C4" w:rsidRPr="0033707D" w:rsidRDefault="00B14E06">
            <w:pPr>
              <w:rPr>
                <w:b/>
                <w:bCs/>
                <w:sz w:val="24"/>
                <w:szCs w:val="24"/>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33707D">
              <w:rPr>
                <w:b/>
                <w:bCs/>
                <w:sz w:val="24"/>
                <w:szCs w:val="24"/>
              </w:rPr>
              <w:t xml:space="preserve">50. </w:t>
            </w:r>
            <w:bookmarkEnd w:id="476"/>
            <w:bookmarkEnd w:id="477"/>
            <w:bookmarkEnd w:id="478"/>
            <w:bookmarkEnd w:id="479"/>
            <w:bookmarkEnd w:id="480"/>
            <w:bookmarkEnd w:id="481"/>
            <w:bookmarkEnd w:id="482"/>
            <w:r w:rsidRPr="0033707D">
              <w:rPr>
                <w:b/>
                <w:bCs/>
                <w:sz w:val="24"/>
                <w:szCs w:val="24"/>
              </w:rPr>
              <w:t xml:space="preserve">Yevmiyeli İşler </w:t>
            </w:r>
          </w:p>
        </w:tc>
        <w:tc>
          <w:tcPr>
            <w:tcW w:w="7468" w:type="dxa"/>
          </w:tcPr>
          <w:p w14:paraId="78D4013A" w14:textId="77777777" w:rsidR="000330C4" w:rsidRPr="0033707D" w:rsidRDefault="00B14E06">
            <w:pPr>
              <w:numPr>
                <w:ilvl w:val="1"/>
                <w:numId w:val="13"/>
              </w:numPr>
              <w:suppressAutoHyphens/>
              <w:ind w:right="-72"/>
              <w:jc w:val="both"/>
              <w:rPr>
                <w:sz w:val="24"/>
                <w:szCs w:val="24"/>
              </w:rPr>
            </w:pPr>
            <w:r w:rsidRPr="0033707D">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78401730" w14:textId="77777777" w:rsidR="000330C4" w:rsidRPr="0033707D" w:rsidRDefault="00B14E06">
            <w:pPr>
              <w:numPr>
                <w:ilvl w:val="1"/>
                <w:numId w:val="13"/>
              </w:numPr>
              <w:suppressAutoHyphens/>
              <w:ind w:right="-72"/>
              <w:jc w:val="both"/>
              <w:rPr>
                <w:sz w:val="24"/>
                <w:szCs w:val="24"/>
              </w:rPr>
            </w:pPr>
            <w:r w:rsidRPr="0033707D">
              <w:rPr>
                <w:sz w:val="24"/>
                <w:szCs w:val="24"/>
              </w:rPr>
              <w:t xml:space="preserve">Yevmiyeli işler kapsamında ödemesi yapılacak olan bütün işler, Proje Müdürünce kabul edilen formlara kaydedilecektir. Doldurulan her </w:t>
            </w:r>
            <w:r w:rsidRPr="0033707D">
              <w:rPr>
                <w:sz w:val="24"/>
                <w:szCs w:val="24"/>
              </w:rPr>
              <w:lastRenderedPageBreak/>
              <w:t>form, işin yapılmasını müteakip iki (2) gün içerisinde Proje Müdürü tarafından tetkik edilip imzalanır.</w:t>
            </w:r>
          </w:p>
          <w:p w14:paraId="4DC675DC" w14:textId="77777777" w:rsidR="000330C4" w:rsidRPr="0033707D" w:rsidRDefault="00B14E06">
            <w:pPr>
              <w:numPr>
                <w:ilvl w:val="1"/>
                <w:numId w:val="13"/>
              </w:numPr>
              <w:suppressAutoHyphens/>
              <w:ind w:right="-72"/>
              <w:jc w:val="both"/>
              <w:rPr>
                <w:sz w:val="24"/>
                <w:szCs w:val="24"/>
              </w:rPr>
            </w:pPr>
            <w:r w:rsidRPr="0033707D">
              <w:rPr>
                <w:sz w:val="24"/>
                <w:szCs w:val="24"/>
              </w:rPr>
              <w:t xml:space="preserve">Yevmiyeli işler kapsamında Yükleniciye yapılacak ödemeler, imzalı formlar çerçevesinde yapılacaktır. </w:t>
            </w:r>
          </w:p>
          <w:p w14:paraId="51A468A4" w14:textId="77777777" w:rsidR="000330C4" w:rsidRPr="0033707D" w:rsidRDefault="000330C4">
            <w:pPr>
              <w:jc w:val="both"/>
              <w:rPr>
                <w:sz w:val="24"/>
                <w:szCs w:val="24"/>
              </w:rPr>
            </w:pPr>
          </w:p>
        </w:tc>
      </w:tr>
      <w:tr w:rsidR="000330C4" w:rsidRPr="0033707D" w14:paraId="761DFCA4" w14:textId="77777777">
        <w:tc>
          <w:tcPr>
            <w:tcW w:w="2136" w:type="dxa"/>
          </w:tcPr>
          <w:p w14:paraId="17C1470E" w14:textId="77777777" w:rsidR="000330C4" w:rsidRPr="0033707D" w:rsidRDefault="00B14E06">
            <w:pPr>
              <w:rPr>
                <w:b/>
                <w:bCs/>
                <w:sz w:val="24"/>
                <w:szCs w:val="24"/>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33707D">
              <w:rPr>
                <w:b/>
                <w:bCs/>
                <w:sz w:val="24"/>
                <w:szCs w:val="24"/>
              </w:rPr>
              <w:lastRenderedPageBreak/>
              <w:t>51. Tamir Masrafları</w:t>
            </w:r>
            <w:bookmarkEnd w:id="483"/>
            <w:bookmarkEnd w:id="484"/>
            <w:bookmarkEnd w:id="485"/>
            <w:bookmarkEnd w:id="486"/>
            <w:bookmarkEnd w:id="487"/>
            <w:bookmarkEnd w:id="488"/>
            <w:bookmarkEnd w:id="489"/>
          </w:p>
        </w:tc>
        <w:tc>
          <w:tcPr>
            <w:tcW w:w="7468" w:type="dxa"/>
          </w:tcPr>
          <w:p w14:paraId="6CCFAC9D" w14:textId="77777777" w:rsidR="000330C4" w:rsidRPr="0033707D" w:rsidRDefault="00B14E06">
            <w:pPr>
              <w:ind w:left="556" w:hanging="556"/>
              <w:jc w:val="both"/>
              <w:rPr>
                <w:sz w:val="24"/>
                <w:szCs w:val="24"/>
              </w:rPr>
            </w:pPr>
            <w:r w:rsidRPr="0033707D">
              <w:rPr>
                <w:sz w:val="24"/>
                <w:szCs w:val="24"/>
              </w:rPr>
              <w:t>51.1</w:t>
            </w:r>
            <w:r w:rsidRPr="0033707D">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7721849" w14:textId="77777777" w:rsidR="000330C4" w:rsidRPr="0033707D" w:rsidRDefault="000330C4">
      <w:pPr>
        <w:jc w:val="both"/>
        <w:rPr>
          <w:sz w:val="28"/>
          <w:szCs w:val="28"/>
        </w:rPr>
      </w:pPr>
    </w:p>
    <w:p w14:paraId="6F1A9A55" w14:textId="77777777" w:rsidR="000330C4" w:rsidRPr="0033707D" w:rsidRDefault="00B14E06">
      <w:pPr>
        <w:spacing w:line="480" w:lineRule="auto"/>
        <w:jc w:val="center"/>
        <w:rPr>
          <w:b/>
          <w:sz w:val="24"/>
          <w:szCs w:val="24"/>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33707D">
        <w:rPr>
          <w:b/>
          <w:sz w:val="24"/>
          <w:szCs w:val="24"/>
        </w:rPr>
        <w:t xml:space="preserve">E. </w:t>
      </w:r>
      <w:bookmarkEnd w:id="490"/>
      <w:bookmarkEnd w:id="491"/>
      <w:bookmarkEnd w:id="492"/>
      <w:bookmarkEnd w:id="493"/>
      <w:bookmarkEnd w:id="494"/>
      <w:bookmarkEnd w:id="495"/>
      <w:bookmarkEnd w:id="496"/>
      <w:r w:rsidRPr="0033707D">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rsidRPr="0033707D" w14:paraId="538BAFFA" w14:textId="77777777">
        <w:tc>
          <w:tcPr>
            <w:tcW w:w="2091" w:type="dxa"/>
          </w:tcPr>
          <w:p w14:paraId="6A9FABC8" w14:textId="77777777" w:rsidR="000330C4" w:rsidRPr="0033707D" w:rsidRDefault="00B14E06">
            <w:pPr>
              <w:rPr>
                <w:b/>
                <w:bCs/>
                <w:sz w:val="24"/>
                <w:szCs w:val="24"/>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33707D">
              <w:rPr>
                <w:b/>
                <w:bCs/>
                <w:sz w:val="24"/>
                <w:szCs w:val="24"/>
              </w:rPr>
              <w:t>52. İşlerin</w:t>
            </w:r>
            <w:bookmarkEnd w:id="497"/>
            <w:bookmarkEnd w:id="498"/>
            <w:bookmarkEnd w:id="499"/>
            <w:bookmarkEnd w:id="500"/>
            <w:bookmarkEnd w:id="501"/>
            <w:bookmarkEnd w:id="502"/>
            <w:bookmarkEnd w:id="503"/>
            <w:r w:rsidRPr="0033707D">
              <w:rPr>
                <w:b/>
                <w:bCs/>
                <w:sz w:val="24"/>
                <w:szCs w:val="24"/>
              </w:rPr>
              <w:t xml:space="preserve"> Tamamlanması </w:t>
            </w:r>
          </w:p>
        </w:tc>
        <w:tc>
          <w:tcPr>
            <w:tcW w:w="7569" w:type="dxa"/>
          </w:tcPr>
          <w:p w14:paraId="0A8E1012" w14:textId="77777777" w:rsidR="000330C4" w:rsidRPr="0033707D" w:rsidRDefault="00B14E06">
            <w:pPr>
              <w:ind w:left="742" w:hanging="742"/>
              <w:jc w:val="both"/>
              <w:rPr>
                <w:sz w:val="24"/>
                <w:szCs w:val="24"/>
              </w:rPr>
            </w:pPr>
            <w:r w:rsidRPr="0033707D">
              <w:rPr>
                <w:sz w:val="24"/>
                <w:szCs w:val="24"/>
              </w:rPr>
              <w:t>52.1</w:t>
            </w:r>
            <w:r w:rsidRPr="0033707D">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70B320C" w14:textId="77777777" w:rsidR="000330C4" w:rsidRPr="0033707D" w:rsidRDefault="000330C4">
            <w:pPr>
              <w:jc w:val="both"/>
              <w:rPr>
                <w:sz w:val="24"/>
                <w:szCs w:val="24"/>
              </w:rPr>
            </w:pPr>
          </w:p>
        </w:tc>
      </w:tr>
      <w:tr w:rsidR="000330C4" w:rsidRPr="0033707D" w14:paraId="5BF40CAA" w14:textId="77777777">
        <w:tc>
          <w:tcPr>
            <w:tcW w:w="2091" w:type="dxa"/>
          </w:tcPr>
          <w:p w14:paraId="30EAFDD0" w14:textId="77777777" w:rsidR="000330C4" w:rsidRPr="0033707D" w:rsidRDefault="00B14E06">
            <w:pPr>
              <w:rPr>
                <w:b/>
                <w:bCs/>
                <w:sz w:val="24"/>
                <w:szCs w:val="24"/>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33707D">
              <w:rPr>
                <w:b/>
                <w:bCs/>
                <w:sz w:val="24"/>
                <w:szCs w:val="24"/>
              </w:rPr>
              <w:t>53. Devir Teslim</w:t>
            </w:r>
            <w:bookmarkEnd w:id="504"/>
            <w:bookmarkEnd w:id="505"/>
            <w:bookmarkEnd w:id="506"/>
            <w:bookmarkEnd w:id="507"/>
            <w:bookmarkEnd w:id="508"/>
            <w:bookmarkEnd w:id="509"/>
            <w:bookmarkEnd w:id="510"/>
          </w:p>
        </w:tc>
        <w:tc>
          <w:tcPr>
            <w:tcW w:w="7569" w:type="dxa"/>
          </w:tcPr>
          <w:p w14:paraId="4217CEEF" w14:textId="77777777" w:rsidR="000330C4" w:rsidRPr="0033707D" w:rsidRDefault="00B14E06">
            <w:pPr>
              <w:ind w:left="742" w:hanging="742"/>
              <w:jc w:val="both"/>
              <w:rPr>
                <w:sz w:val="24"/>
                <w:szCs w:val="24"/>
              </w:rPr>
            </w:pPr>
            <w:r w:rsidRPr="0033707D">
              <w:rPr>
                <w:sz w:val="24"/>
                <w:szCs w:val="24"/>
              </w:rPr>
              <w:t>53.1</w:t>
            </w:r>
            <w:r w:rsidRPr="0033707D">
              <w:rPr>
                <w:sz w:val="24"/>
                <w:szCs w:val="24"/>
              </w:rPr>
              <w:tab/>
              <w:t xml:space="preserve">İşveren, Proje Müdürünün işlerin tamamlandığına dair tanzim edeceği belgenin düzenlenme tarihinden itibaren yedi gün içerisinde iş yeri ve İşleri devir alacaktır. </w:t>
            </w:r>
          </w:p>
          <w:p w14:paraId="266A6D69" w14:textId="77777777" w:rsidR="000330C4" w:rsidRPr="0033707D" w:rsidRDefault="000330C4">
            <w:pPr>
              <w:jc w:val="both"/>
              <w:rPr>
                <w:sz w:val="24"/>
                <w:szCs w:val="24"/>
              </w:rPr>
            </w:pPr>
          </w:p>
        </w:tc>
      </w:tr>
      <w:tr w:rsidR="000330C4" w:rsidRPr="0033707D" w14:paraId="09D389A9" w14:textId="77777777">
        <w:tc>
          <w:tcPr>
            <w:tcW w:w="2091" w:type="dxa"/>
          </w:tcPr>
          <w:p w14:paraId="3C96C673" w14:textId="77777777" w:rsidR="000330C4" w:rsidRPr="0033707D" w:rsidRDefault="00B14E06">
            <w:pPr>
              <w:rPr>
                <w:b/>
                <w:bCs/>
                <w:sz w:val="24"/>
                <w:szCs w:val="24"/>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33707D">
              <w:rPr>
                <w:b/>
                <w:bCs/>
                <w:sz w:val="24"/>
                <w:szCs w:val="24"/>
              </w:rPr>
              <w:t>54. Kesin Hesap</w:t>
            </w:r>
            <w:bookmarkEnd w:id="511"/>
            <w:bookmarkEnd w:id="512"/>
            <w:bookmarkEnd w:id="513"/>
            <w:bookmarkEnd w:id="514"/>
            <w:bookmarkEnd w:id="515"/>
            <w:bookmarkEnd w:id="516"/>
            <w:bookmarkEnd w:id="517"/>
          </w:p>
        </w:tc>
        <w:tc>
          <w:tcPr>
            <w:tcW w:w="7569" w:type="dxa"/>
          </w:tcPr>
          <w:p w14:paraId="7F480ACE" w14:textId="77777777" w:rsidR="000330C4" w:rsidRPr="0033707D" w:rsidRDefault="00B14E06">
            <w:pPr>
              <w:ind w:left="742" w:hanging="742"/>
              <w:jc w:val="both"/>
              <w:rPr>
                <w:sz w:val="24"/>
                <w:szCs w:val="24"/>
              </w:rPr>
            </w:pPr>
            <w:r w:rsidRPr="0033707D">
              <w:rPr>
                <w:sz w:val="24"/>
                <w:szCs w:val="24"/>
              </w:rPr>
              <w:t>54.1</w:t>
            </w:r>
            <w:r w:rsidRPr="0033707D">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0330C4" w:rsidRPr="0033707D" w14:paraId="1AEB803E" w14:textId="77777777">
        <w:tc>
          <w:tcPr>
            <w:tcW w:w="2091" w:type="dxa"/>
          </w:tcPr>
          <w:p w14:paraId="1354BF96" w14:textId="77777777" w:rsidR="000330C4" w:rsidRPr="0033707D" w:rsidRDefault="00B14E06">
            <w:pPr>
              <w:rPr>
                <w:b/>
                <w:bCs/>
                <w:sz w:val="24"/>
                <w:szCs w:val="24"/>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33707D">
              <w:rPr>
                <w:b/>
                <w:bCs/>
                <w:sz w:val="24"/>
                <w:szCs w:val="24"/>
              </w:rPr>
              <w:t>55. Kullanım ve Bakım Kılavuzları</w:t>
            </w:r>
            <w:bookmarkEnd w:id="518"/>
            <w:bookmarkEnd w:id="519"/>
            <w:bookmarkEnd w:id="520"/>
            <w:bookmarkEnd w:id="521"/>
            <w:bookmarkEnd w:id="522"/>
            <w:bookmarkEnd w:id="523"/>
            <w:bookmarkEnd w:id="524"/>
          </w:p>
        </w:tc>
        <w:tc>
          <w:tcPr>
            <w:tcW w:w="7569" w:type="dxa"/>
          </w:tcPr>
          <w:p w14:paraId="354690E5" w14:textId="77777777" w:rsidR="000330C4" w:rsidRPr="0033707D" w:rsidRDefault="00B14E06">
            <w:pPr>
              <w:ind w:left="742" w:hanging="742"/>
              <w:jc w:val="both"/>
              <w:rPr>
                <w:sz w:val="24"/>
                <w:szCs w:val="24"/>
              </w:rPr>
            </w:pPr>
            <w:r w:rsidRPr="0033707D">
              <w:rPr>
                <w:sz w:val="24"/>
                <w:szCs w:val="24"/>
              </w:rPr>
              <w:t>55.1</w:t>
            </w:r>
            <w:r w:rsidRPr="0033707D">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6F316BE4" w14:textId="77777777" w:rsidR="000330C4" w:rsidRPr="0033707D" w:rsidRDefault="00B14E06">
            <w:pPr>
              <w:ind w:left="742" w:hanging="742"/>
              <w:jc w:val="both"/>
              <w:rPr>
                <w:sz w:val="24"/>
                <w:szCs w:val="24"/>
              </w:rPr>
            </w:pPr>
            <w:r w:rsidRPr="0033707D">
              <w:rPr>
                <w:sz w:val="24"/>
                <w:szCs w:val="24"/>
              </w:rPr>
              <w:t>55.2</w:t>
            </w:r>
            <w:r w:rsidRPr="0033707D">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56050DB3" w14:textId="77777777" w:rsidR="000330C4" w:rsidRPr="0033707D" w:rsidRDefault="000330C4">
            <w:pPr>
              <w:jc w:val="both"/>
              <w:rPr>
                <w:sz w:val="24"/>
                <w:szCs w:val="24"/>
              </w:rPr>
            </w:pPr>
          </w:p>
        </w:tc>
      </w:tr>
      <w:tr w:rsidR="000330C4" w:rsidRPr="0033707D" w14:paraId="441A30A1" w14:textId="77777777">
        <w:tc>
          <w:tcPr>
            <w:tcW w:w="2091" w:type="dxa"/>
          </w:tcPr>
          <w:p w14:paraId="57A399CC" w14:textId="77777777" w:rsidR="000330C4" w:rsidRPr="0033707D" w:rsidRDefault="00B14E06">
            <w:pPr>
              <w:rPr>
                <w:b/>
                <w:bCs/>
                <w:sz w:val="24"/>
                <w:szCs w:val="24"/>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33707D">
              <w:rPr>
                <w:b/>
                <w:bCs/>
                <w:sz w:val="24"/>
                <w:szCs w:val="24"/>
              </w:rPr>
              <w:t>56. Fesih</w:t>
            </w:r>
            <w:bookmarkEnd w:id="525"/>
            <w:bookmarkEnd w:id="526"/>
            <w:bookmarkEnd w:id="527"/>
            <w:bookmarkEnd w:id="528"/>
            <w:bookmarkEnd w:id="529"/>
            <w:bookmarkEnd w:id="530"/>
            <w:bookmarkEnd w:id="531"/>
          </w:p>
        </w:tc>
        <w:tc>
          <w:tcPr>
            <w:tcW w:w="7569" w:type="dxa"/>
          </w:tcPr>
          <w:p w14:paraId="3A5007B1" w14:textId="77777777" w:rsidR="000330C4" w:rsidRPr="0033707D" w:rsidRDefault="00B14E06">
            <w:pPr>
              <w:suppressAutoHyphens/>
              <w:ind w:left="601" w:right="-72" w:hanging="601"/>
              <w:jc w:val="both"/>
              <w:rPr>
                <w:sz w:val="24"/>
                <w:szCs w:val="24"/>
              </w:rPr>
            </w:pPr>
            <w:r w:rsidRPr="0033707D">
              <w:rPr>
                <w:sz w:val="24"/>
                <w:szCs w:val="24"/>
              </w:rPr>
              <w:t>56.1 İşveren veya Yüklenici, diğer tarafın Sözleşmeyi önemli ölçüde ihlal ettiği hallerde Sözleşmeyi sona erdirebilecek/feshedebilecektir.</w:t>
            </w:r>
          </w:p>
          <w:p w14:paraId="2B43F050" w14:textId="77777777" w:rsidR="000330C4" w:rsidRPr="0033707D" w:rsidRDefault="00B14E06">
            <w:pPr>
              <w:numPr>
                <w:ilvl w:val="1"/>
                <w:numId w:val="14"/>
              </w:numPr>
              <w:suppressAutoHyphens/>
              <w:ind w:right="-72"/>
              <w:jc w:val="both"/>
              <w:rPr>
                <w:sz w:val="24"/>
                <w:szCs w:val="24"/>
              </w:rPr>
            </w:pPr>
            <w:r w:rsidRPr="0033707D">
              <w:rPr>
                <w:sz w:val="24"/>
                <w:szCs w:val="24"/>
              </w:rPr>
              <w:lastRenderedPageBreak/>
              <w:t>Sözleşme hükümlerini önemli ölçüde ihlal edecek durumlar, bunlarla sınırlı olmamakla birlikte, aşağıdaki gibidir.</w:t>
            </w:r>
          </w:p>
          <w:p w14:paraId="6866ECD3" w14:textId="77777777" w:rsidR="000330C4" w:rsidRPr="0033707D" w:rsidRDefault="00B14E06">
            <w:pPr>
              <w:numPr>
                <w:ilvl w:val="0"/>
                <w:numId w:val="15"/>
              </w:numPr>
              <w:suppressAutoHyphens/>
              <w:ind w:right="-72"/>
              <w:jc w:val="both"/>
              <w:rPr>
                <w:sz w:val="24"/>
                <w:szCs w:val="24"/>
              </w:rPr>
            </w:pPr>
            <w:r w:rsidRPr="0033707D">
              <w:rPr>
                <w:sz w:val="24"/>
                <w:szCs w:val="24"/>
              </w:rPr>
              <w:t xml:space="preserve">Mevcut iş programı uyarınca işlerin durdurulmasını öngören herhangi bir durum/sebep yokken ve ilgili Proje Müdürünün onayı alınmamışken Yüklenici’nin işleri yirmi sekiz (28) gün süreyle durdurması; </w:t>
            </w:r>
          </w:p>
          <w:p w14:paraId="4F984A98" w14:textId="77777777" w:rsidR="000330C4" w:rsidRPr="0033707D" w:rsidRDefault="00B14E06">
            <w:pPr>
              <w:numPr>
                <w:ilvl w:val="0"/>
                <w:numId w:val="15"/>
              </w:numPr>
              <w:suppressAutoHyphens/>
              <w:ind w:right="-72"/>
              <w:jc w:val="both"/>
              <w:rPr>
                <w:sz w:val="24"/>
                <w:szCs w:val="24"/>
              </w:rPr>
            </w:pPr>
            <w:r w:rsidRPr="0033707D">
              <w:rPr>
                <w:sz w:val="24"/>
                <w:szCs w:val="24"/>
              </w:rPr>
              <w:t>Proje Müdürünün İşlerin yavaşlatılması yönünde talimat vermesi ve bu talimatını yirmi sekiz (28) gün içerisinde geri almaması;</w:t>
            </w:r>
          </w:p>
          <w:p w14:paraId="2072914C" w14:textId="77777777" w:rsidR="000330C4" w:rsidRPr="0033707D" w:rsidRDefault="00B14E06">
            <w:pPr>
              <w:numPr>
                <w:ilvl w:val="0"/>
                <w:numId w:val="15"/>
              </w:numPr>
              <w:suppressAutoHyphens/>
              <w:ind w:right="-72"/>
              <w:jc w:val="both"/>
              <w:rPr>
                <w:sz w:val="24"/>
                <w:szCs w:val="24"/>
              </w:rPr>
            </w:pPr>
            <w:r w:rsidRPr="0033707D">
              <w:rPr>
                <w:sz w:val="24"/>
                <w:szCs w:val="24"/>
              </w:rPr>
              <w:t xml:space="preserve">İşveren ya da Yüklenicinin iflas etmesi veya yeniden yapılanma ya da birleşme amacı dışında tasfiyeye gitmesi; </w:t>
            </w:r>
          </w:p>
          <w:p w14:paraId="663CCF8C" w14:textId="77777777" w:rsidR="000330C4" w:rsidRPr="0033707D" w:rsidRDefault="00B14E06">
            <w:pPr>
              <w:numPr>
                <w:ilvl w:val="0"/>
                <w:numId w:val="15"/>
              </w:numPr>
              <w:suppressAutoHyphens/>
              <w:ind w:right="-72"/>
              <w:jc w:val="both"/>
              <w:rPr>
                <w:sz w:val="24"/>
                <w:szCs w:val="24"/>
              </w:rPr>
            </w:pPr>
            <w:r w:rsidRPr="0033707D">
              <w:rPr>
                <w:sz w:val="24"/>
                <w:szCs w:val="24"/>
              </w:rPr>
              <w:t xml:space="preserve">Proje Müdürü tarafından onaylanmış herhangi bir ödemenin işbu onay belgesinin tanzimini takiben seksen dört (84) gün içerisinde İşveren tarafından Yüklenici’ye ödenmemesi; </w:t>
            </w:r>
          </w:p>
          <w:p w14:paraId="45F31DE1" w14:textId="77777777" w:rsidR="000330C4" w:rsidRPr="0033707D" w:rsidRDefault="00B14E06">
            <w:pPr>
              <w:numPr>
                <w:ilvl w:val="0"/>
                <w:numId w:val="15"/>
              </w:numPr>
              <w:suppressAutoHyphens/>
              <w:ind w:right="-72"/>
              <w:jc w:val="both"/>
              <w:rPr>
                <w:sz w:val="24"/>
                <w:szCs w:val="24"/>
              </w:rPr>
            </w:pPr>
            <w:r w:rsidRPr="0033707D">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1ACE096C" w14:textId="77777777" w:rsidR="000330C4" w:rsidRPr="0033707D" w:rsidRDefault="00B14E06">
            <w:pPr>
              <w:numPr>
                <w:ilvl w:val="0"/>
                <w:numId w:val="15"/>
              </w:numPr>
              <w:suppressAutoHyphens/>
              <w:ind w:right="-72"/>
              <w:jc w:val="both"/>
              <w:rPr>
                <w:sz w:val="24"/>
                <w:szCs w:val="24"/>
              </w:rPr>
            </w:pPr>
            <w:r w:rsidRPr="0033707D">
              <w:rPr>
                <w:sz w:val="24"/>
                <w:szCs w:val="24"/>
              </w:rPr>
              <w:t>Yüklenici’nin gerekli olan teminatı vermemesi veya sözleşme bedelindeki artışlar nedeni ile Teminat miktarını öngörülen oranda artıramaması;</w:t>
            </w:r>
          </w:p>
          <w:p w14:paraId="6D4C2F0D" w14:textId="77777777" w:rsidR="000330C4" w:rsidRPr="0033707D" w:rsidRDefault="00B14E06">
            <w:pPr>
              <w:numPr>
                <w:ilvl w:val="0"/>
                <w:numId w:val="15"/>
              </w:numPr>
              <w:suppressAutoHyphens/>
              <w:ind w:right="-72"/>
              <w:jc w:val="both"/>
              <w:rPr>
                <w:sz w:val="24"/>
                <w:szCs w:val="24"/>
              </w:rPr>
            </w:pPr>
            <w:r w:rsidRPr="0033707D">
              <w:rPr>
                <w:sz w:val="24"/>
                <w:szCs w:val="24"/>
              </w:rPr>
              <w:t xml:space="preserve">Yüklenici’nin taahhüt etmiş olduğu İşleri, Sözleşmenin Özel Şartlarında gecikme cezaları için öngörülen maksimum miktara karşılık gelen azami gün sayısından daha fazla geciktirmesi. </w:t>
            </w:r>
          </w:p>
          <w:p w14:paraId="1EB5F61E" w14:textId="77777777" w:rsidR="000330C4" w:rsidRPr="0033707D" w:rsidRDefault="00B14E06">
            <w:pPr>
              <w:numPr>
                <w:ilvl w:val="0"/>
                <w:numId w:val="15"/>
              </w:numPr>
              <w:suppressAutoHyphens/>
              <w:ind w:right="-72"/>
              <w:jc w:val="both"/>
              <w:rPr>
                <w:sz w:val="24"/>
                <w:szCs w:val="24"/>
              </w:rPr>
            </w:pPr>
            <w:r w:rsidRPr="0033707D">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45AFA20F" w14:textId="77777777" w:rsidR="000330C4" w:rsidRPr="0033707D" w:rsidRDefault="00B14E06">
            <w:pPr>
              <w:ind w:right="-72"/>
              <w:jc w:val="both"/>
              <w:rPr>
                <w:sz w:val="24"/>
                <w:szCs w:val="24"/>
              </w:rPr>
            </w:pPr>
            <w:r w:rsidRPr="0033707D">
              <w:rPr>
                <w:sz w:val="24"/>
                <w:szCs w:val="24"/>
              </w:rPr>
              <w:tab/>
            </w:r>
          </w:p>
          <w:p w14:paraId="7DE8E606" w14:textId="77777777" w:rsidR="000330C4" w:rsidRPr="0033707D" w:rsidRDefault="00B14E06">
            <w:pPr>
              <w:keepNext/>
              <w:numPr>
                <w:ilvl w:val="0"/>
                <w:numId w:val="33"/>
              </w:numPr>
              <w:ind w:right="-72"/>
              <w:jc w:val="both"/>
              <w:rPr>
                <w:sz w:val="24"/>
                <w:szCs w:val="24"/>
              </w:rPr>
            </w:pPr>
            <w:r w:rsidRPr="0033707D">
              <w:rPr>
                <w:sz w:val="24"/>
                <w:szCs w:val="24"/>
              </w:rPr>
              <w:t>“yolsuzluk"; diğer tarafın eylemlerini uygunsuz bir şekilde etkilemek için değerli herhangi bir şeyi doğrudan veya dolaylı olarak teklif etmek, vermek, almak veya talep etmek olarak ifade edilebilir;</w:t>
            </w:r>
          </w:p>
          <w:p w14:paraId="6ACD6671" w14:textId="77777777" w:rsidR="000330C4" w:rsidRPr="0033707D" w:rsidRDefault="00B14E06">
            <w:pPr>
              <w:keepNext/>
              <w:numPr>
                <w:ilvl w:val="0"/>
                <w:numId w:val="33"/>
              </w:numPr>
              <w:ind w:right="-72"/>
              <w:jc w:val="both"/>
              <w:rPr>
                <w:sz w:val="24"/>
                <w:szCs w:val="24"/>
              </w:rPr>
            </w:pPr>
            <w:r w:rsidRPr="0033707D">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4DFFD67" w14:textId="77777777" w:rsidR="000330C4" w:rsidRPr="0033707D" w:rsidRDefault="00B14E06">
            <w:pPr>
              <w:keepNext/>
              <w:numPr>
                <w:ilvl w:val="0"/>
                <w:numId w:val="33"/>
              </w:numPr>
              <w:ind w:right="-72"/>
              <w:jc w:val="both"/>
              <w:rPr>
                <w:sz w:val="24"/>
                <w:szCs w:val="24"/>
              </w:rPr>
            </w:pPr>
            <w:r w:rsidRPr="0033707D">
              <w:rPr>
                <w:sz w:val="24"/>
                <w:szCs w:val="24"/>
              </w:rPr>
              <w:t>“muvazaalı uygulama”; diğer bir tarafın eylemlerini uygunsuz şekilde etkilemek de dahil olmak üzere, uygunsuz bir amaca ulaşmak için iki veya daha fazla taraf arasında tasarlanmış bir düzenlemedir;</w:t>
            </w:r>
          </w:p>
          <w:p w14:paraId="0009381B" w14:textId="77777777" w:rsidR="000330C4" w:rsidRPr="0033707D" w:rsidRDefault="00B14E06">
            <w:pPr>
              <w:keepNext/>
              <w:numPr>
                <w:ilvl w:val="0"/>
                <w:numId w:val="33"/>
              </w:numPr>
              <w:ind w:right="-72"/>
              <w:jc w:val="both"/>
              <w:rPr>
                <w:sz w:val="24"/>
                <w:szCs w:val="24"/>
              </w:rPr>
            </w:pPr>
            <w:r w:rsidRPr="0033707D">
              <w:rPr>
                <w:sz w:val="24"/>
                <w:szCs w:val="24"/>
              </w:rPr>
              <w:t xml:space="preserve">“zor kullanma”; herhangi bir tarafın faaliyetlerini uygunsuz şekilde etkilemek adına, söz konusu taraf ya da mülkiyetinde bulunan malını, doğrudan veya dolaylı olarak, bozmak, zarar </w:t>
            </w:r>
            <w:r w:rsidRPr="0033707D">
              <w:rPr>
                <w:sz w:val="24"/>
                <w:szCs w:val="24"/>
              </w:rPr>
              <w:lastRenderedPageBreak/>
              <w:t>vermek, bozmak veya zarar vermekle tehdit etmek anlamına gelir;</w:t>
            </w:r>
          </w:p>
          <w:p w14:paraId="7CBA158F" w14:textId="77777777" w:rsidR="000330C4" w:rsidRPr="0033707D" w:rsidRDefault="00B14E06">
            <w:pPr>
              <w:keepNext/>
              <w:numPr>
                <w:ilvl w:val="0"/>
                <w:numId w:val="33"/>
              </w:numPr>
              <w:ind w:right="-72"/>
              <w:jc w:val="both"/>
              <w:rPr>
                <w:sz w:val="24"/>
                <w:szCs w:val="24"/>
              </w:rPr>
            </w:pPr>
            <w:r w:rsidRPr="0033707D">
              <w:rPr>
                <w:sz w:val="24"/>
                <w:szCs w:val="24"/>
              </w:rPr>
              <w:t>"engelleyici uygulama";</w:t>
            </w:r>
          </w:p>
          <w:p w14:paraId="09DA002C" w14:textId="77777777" w:rsidR="000330C4" w:rsidRPr="0033707D" w:rsidRDefault="00B14E06">
            <w:pPr>
              <w:keepNext/>
              <w:numPr>
                <w:ilvl w:val="0"/>
                <w:numId w:val="33"/>
              </w:numPr>
              <w:ind w:right="-72"/>
              <w:jc w:val="both"/>
              <w:rPr>
                <w:sz w:val="24"/>
                <w:szCs w:val="24"/>
              </w:rPr>
            </w:pPr>
            <w:r w:rsidRPr="0033707D">
              <w:rPr>
                <w:sz w:val="24"/>
                <w:szCs w:val="24"/>
              </w:rPr>
              <w:t xml:space="preserve">(i) </w:t>
            </w:r>
            <w:r w:rsidRPr="0033707D">
              <w:rPr>
                <w:sz w:val="24"/>
                <w:szCs w:val="24"/>
              </w:rPr>
              <w:tab/>
              <w:t>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soruşturmayla ilgili bilgisini ifşa etmesini önlemek amacıyla tehdit etmek, taciz etmek veya korkutmak, veya</w:t>
            </w:r>
          </w:p>
          <w:p w14:paraId="0B45446C" w14:textId="77777777" w:rsidR="000330C4" w:rsidRPr="0033707D" w:rsidRDefault="00B14E06">
            <w:pPr>
              <w:keepNext/>
              <w:ind w:left="1451" w:right="-72" w:hanging="362"/>
              <w:jc w:val="both"/>
              <w:rPr>
                <w:sz w:val="24"/>
                <w:szCs w:val="24"/>
              </w:rPr>
            </w:pPr>
            <w:r w:rsidRPr="0033707D">
              <w:rPr>
                <w:sz w:val="24"/>
                <w:szCs w:val="24"/>
              </w:rPr>
              <w:t xml:space="preserve">(ii) </w:t>
            </w:r>
            <w:r w:rsidRPr="0033707D">
              <w:rPr>
                <w:sz w:val="24"/>
                <w:szCs w:val="24"/>
              </w:rPr>
              <w:tab/>
              <w:t xml:space="preserve">Banka'nın 23.2 fıkrası uyarınca sahip olduğu teftiş ve denetim haklarını kullanmasını maddi olarak engellemeye yönelik eylemler </w:t>
            </w:r>
            <w:r w:rsidRPr="0033707D">
              <w:rPr>
                <w:sz w:val="22"/>
                <w:szCs w:val="24"/>
              </w:rPr>
              <w:t>[Talimatlar, Teftiş ve Mali Denetim]</w:t>
            </w:r>
            <w:r w:rsidRPr="0033707D">
              <w:rPr>
                <w:sz w:val="24"/>
                <w:szCs w:val="24"/>
              </w:rPr>
              <w:t>.</w:t>
            </w:r>
          </w:p>
          <w:p w14:paraId="7B5E8BB1" w14:textId="77777777" w:rsidR="000330C4" w:rsidRPr="0033707D" w:rsidRDefault="000330C4">
            <w:pPr>
              <w:tabs>
                <w:tab w:val="num" w:pos="987"/>
              </w:tabs>
              <w:suppressAutoHyphens/>
              <w:ind w:left="601" w:right="-72"/>
              <w:jc w:val="both"/>
              <w:rPr>
                <w:sz w:val="24"/>
                <w:szCs w:val="24"/>
              </w:rPr>
            </w:pPr>
          </w:p>
          <w:p w14:paraId="752208CC" w14:textId="77777777" w:rsidR="000330C4" w:rsidRPr="0033707D" w:rsidRDefault="00B14E06">
            <w:pPr>
              <w:numPr>
                <w:ilvl w:val="1"/>
                <w:numId w:val="14"/>
              </w:numPr>
              <w:tabs>
                <w:tab w:val="num" w:pos="601"/>
              </w:tabs>
              <w:suppressAutoHyphens/>
              <w:ind w:left="601" w:right="-72" w:hanging="601"/>
              <w:jc w:val="both"/>
              <w:rPr>
                <w:sz w:val="24"/>
                <w:szCs w:val="24"/>
              </w:rPr>
            </w:pPr>
            <w:r w:rsidRPr="0033707D">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35B871EC" w14:textId="77777777" w:rsidR="000330C4" w:rsidRPr="0033707D" w:rsidRDefault="00B14E06">
            <w:pPr>
              <w:numPr>
                <w:ilvl w:val="1"/>
                <w:numId w:val="14"/>
              </w:numPr>
              <w:tabs>
                <w:tab w:val="num" w:pos="601"/>
              </w:tabs>
              <w:suppressAutoHyphens/>
              <w:ind w:left="601" w:right="-72" w:hanging="601"/>
              <w:jc w:val="both"/>
              <w:rPr>
                <w:sz w:val="24"/>
                <w:szCs w:val="24"/>
              </w:rPr>
            </w:pPr>
            <w:r w:rsidRPr="0033707D">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FF72F4A" w14:textId="77777777" w:rsidR="000330C4" w:rsidRPr="0033707D" w:rsidRDefault="00B14E06">
            <w:pPr>
              <w:numPr>
                <w:ilvl w:val="1"/>
                <w:numId w:val="14"/>
              </w:numPr>
              <w:tabs>
                <w:tab w:val="num" w:pos="601"/>
              </w:tabs>
              <w:suppressAutoHyphens/>
              <w:ind w:left="601" w:right="-72" w:hanging="601"/>
              <w:jc w:val="both"/>
              <w:rPr>
                <w:sz w:val="24"/>
                <w:szCs w:val="24"/>
              </w:rPr>
            </w:pPr>
            <w:r w:rsidRPr="0033707D">
              <w:rPr>
                <w:sz w:val="24"/>
                <w:szCs w:val="24"/>
              </w:rPr>
              <w:t>Yukarıda belirtilen koşullara bağlı kalmaksızın, İşveren uygun gördüğü takdirde Sözleşmeyi sona erdirebilir.</w:t>
            </w:r>
          </w:p>
          <w:p w14:paraId="48DE31CD" w14:textId="77777777" w:rsidR="000330C4" w:rsidRPr="0033707D" w:rsidRDefault="00B14E06">
            <w:pPr>
              <w:numPr>
                <w:ilvl w:val="1"/>
                <w:numId w:val="14"/>
              </w:numPr>
              <w:tabs>
                <w:tab w:val="num" w:pos="601"/>
              </w:tabs>
              <w:suppressAutoHyphens/>
              <w:ind w:left="601" w:right="-72" w:hanging="601"/>
              <w:jc w:val="both"/>
              <w:rPr>
                <w:sz w:val="24"/>
                <w:szCs w:val="24"/>
              </w:rPr>
            </w:pPr>
            <w:r w:rsidRPr="0033707D">
              <w:rPr>
                <w:sz w:val="24"/>
                <w:szCs w:val="24"/>
              </w:rPr>
              <w:t>Sözleşmenin sona erdirilmesi durumunda, Yüklenici işleri derhal durduracak, iş yerini emin ve güvenilir bir konuma getirip makul olan en kısa sürede iş yerini tahliye edecektir.</w:t>
            </w:r>
          </w:p>
          <w:p w14:paraId="0F29727F" w14:textId="77777777" w:rsidR="000330C4" w:rsidRPr="0033707D" w:rsidRDefault="000330C4">
            <w:pPr>
              <w:jc w:val="both"/>
            </w:pPr>
          </w:p>
        </w:tc>
      </w:tr>
      <w:tr w:rsidR="000330C4" w:rsidRPr="0033707D" w14:paraId="646B9B48" w14:textId="77777777">
        <w:tc>
          <w:tcPr>
            <w:tcW w:w="2091" w:type="dxa"/>
          </w:tcPr>
          <w:p w14:paraId="3BC856B2" w14:textId="77777777" w:rsidR="000330C4" w:rsidRPr="0033707D" w:rsidRDefault="00B14E06">
            <w:pPr>
              <w:rPr>
                <w:b/>
                <w:bCs/>
                <w:sz w:val="24"/>
                <w:szCs w:val="24"/>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33707D">
              <w:rPr>
                <w:b/>
                <w:bCs/>
                <w:sz w:val="24"/>
                <w:szCs w:val="24"/>
              </w:rPr>
              <w:lastRenderedPageBreak/>
              <w:t>57. Fesih Halinde Yapılacak Ödemeler</w:t>
            </w:r>
            <w:bookmarkEnd w:id="532"/>
            <w:bookmarkEnd w:id="533"/>
            <w:bookmarkEnd w:id="534"/>
            <w:bookmarkEnd w:id="535"/>
            <w:bookmarkEnd w:id="536"/>
            <w:bookmarkEnd w:id="537"/>
            <w:bookmarkEnd w:id="538"/>
          </w:p>
        </w:tc>
        <w:tc>
          <w:tcPr>
            <w:tcW w:w="7569" w:type="dxa"/>
          </w:tcPr>
          <w:p w14:paraId="0FB2CC13" w14:textId="77777777" w:rsidR="000330C4" w:rsidRPr="0033707D" w:rsidRDefault="00B14E06">
            <w:pPr>
              <w:ind w:left="601" w:hanging="601"/>
              <w:jc w:val="both"/>
              <w:rPr>
                <w:sz w:val="24"/>
                <w:szCs w:val="24"/>
              </w:rPr>
            </w:pPr>
            <w:r w:rsidRPr="0033707D">
              <w:rPr>
                <w:sz w:val="24"/>
                <w:szCs w:val="24"/>
              </w:rPr>
              <w:t>57.1</w:t>
            </w:r>
            <w:r w:rsidRPr="0033707D">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594BAD79" w14:textId="77777777" w:rsidR="000330C4" w:rsidRPr="0033707D" w:rsidRDefault="000330C4">
            <w:pPr>
              <w:ind w:left="601" w:hanging="601"/>
              <w:jc w:val="both"/>
            </w:pPr>
          </w:p>
          <w:p w14:paraId="474ADA1E" w14:textId="77777777" w:rsidR="000330C4" w:rsidRPr="0033707D" w:rsidRDefault="00B14E06">
            <w:pPr>
              <w:ind w:left="601" w:hanging="601"/>
              <w:jc w:val="both"/>
              <w:rPr>
                <w:sz w:val="24"/>
                <w:szCs w:val="24"/>
              </w:rPr>
            </w:pPr>
            <w:r w:rsidRPr="0033707D">
              <w:rPr>
                <w:sz w:val="24"/>
                <w:szCs w:val="24"/>
              </w:rPr>
              <w:t>57.2</w:t>
            </w:r>
            <w:r w:rsidRPr="0033707D">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D9E7E9A" w14:textId="77777777" w:rsidR="000330C4" w:rsidRPr="0033707D" w:rsidRDefault="000330C4">
            <w:pPr>
              <w:jc w:val="both"/>
            </w:pPr>
          </w:p>
        </w:tc>
      </w:tr>
      <w:tr w:rsidR="000330C4" w:rsidRPr="0033707D" w14:paraId="1B5C5429" w14:textId="77777777">
        <w:tc>
          <w:tcPr>
            <w:tcW w:w="2091" w:type="dxa"/>
          </w:tcPr>
          <w:p w14:paraId="0F3101FC" w14:textId="77777777" w:rsidR="000330C4" w:rsidRPr="0033707D" w:rsidRDefault="00B14E06">
            <w:pPr>
              <w:rPr>
                <w:b/>
                <w:bCs/>
                <w:sz w:val="24"/>
                <w:szCs w:val="24"/>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33707D">
              <w:rPr>
                <w:b/>
                <w:bCs/>
                <w:sz w:val="24"/>
                <w:szCs w:val="24"/>
              </w:rPr>
              <w:lastRenderedPageBreak/>
              <w:t xml:space="preserve">58. </w:t>
            </w:r>
            <w:bookmarkEnd w:id="539"/>
            <w:bookmarkEnd w:id="540"/>
            <w:bookmarkEnd w:id="541"/>
            <w:bookmarkEnd w:id="542"/>
            <w:bookmarkEnd w:id="543"/>
            <w:bookmarkEnd w:id="544"/>
            <w:bookmarkEnd w:id="545"/>
            <w:r w:rsidRPr="0033707D">
              <w:rPr>
                <w:b/>
                <w:bCs/>
                <w:sz w:val="24"/>
                <w:szCs w:val="24"/>
              </w:rPr>
              <w:t>Mülkiyet</w:t>
            </w:r>
          </w:p>
        </w:tc>
        <w:tc>
          <w:tcPr>
            <w:tcW w:w="7569" w:type="dxa"/>
          </w:tcPr>
          <w:p w14:paraId="6625D871" w14:textId="77777777" w:rsidR="000330C4" w:rsidRPr="0033707D" w:rsidRDefault="00B14E06">
            <w:pPr>
              <w:ind w:left="601" w:hanging="601"/>
              <w:jc w:val="both"/>
              <w:rPr>
                <w:sz w:val="24"/>
                <w:szCs w:val="24"/>
              </w:rPr>
            </w:pPr>
            <w:r w:rsidRPr="0033707D">
              <w:rPr>
                <w:sz w:val="24"/>
                <w:szCs w:val="24"/>
              </w:rPr>
              <w:t>58.1</w:t>
            </w:r>
            <w:r w:rsidRPr="0033707D">
              <w:rPr>
                <w:sz w:val="24"/>
                <w:szCs w:val="24"/>
              </w:rPr>
              <w:tab/>
              <w:t xml:space="preserve">Sözleşmenin Yüklenici ihmalinden dolayı sona ermesi halinde işyerindeki bütün Malzemeler, Tesis, Geçici ve Kalıcı İşler İşverenin mülkü olarak kabul edilecektir. </w:t>
            </w:r>
          </w:p>
          <w:p w14:paraId="54ED5438" w14:textId="77777777" w:rsidR="000330C4" w:rsidRPr="0033707D" w:rsidRDefault="000330C4">
            <w:pPr>
              <w:ind w:left="601" w:hanging="601"/>
              <w:jc w:val="both"/>
              <w:rPr>
                <w:sz w:val="24"/>
                <w:szCs w:val="24"/>
              </w:rPr>
            </w:pPr>
          </w:p>
          <w:p w14:paraId="2FC4DB23" w14:textId="77777777" w:rsidR="000330C4" w:rsidRPr="0033707D" w:rsidRDefault="000330C4">
            <w:pPr>
              <w:ind w:left="601" w:hanging="601"/>
              <w:jc w:val="both"/>
              <w:rPr>
                <w:sz w:val="24"/>
                <w:szCs w:val="24"/>
              </w:rPr>
            </w:pPr>
          </w:p>
          <w:p w14:paraId="2E178BAF" w14:textId="77777777" w:rsidR="000330C4" w:rsidRPr="0033707D" w:rsidRDefault="000330C4">
            <w:pPr>
              <w:ind w:left="601" w:hanging="601"/>
              <w:jc w:val="both"/>
              <w:rPr>
                <w:sz w:val="24"/>
                <w:szCs w:val="24"/>
              </w:rPr>
            </w:pPr>
          </w:p>
          <w:p w14:paraId="5856745E" w14:textId="77777777" w:rsidR="000330C4" w:rsidRPr="0033707D" w:rsidRDefault="000330C4">
            <w:pPr>
              <w:ind w:left="601" w:hanging="601"/>
              <w:jc w:val="both"/>
              <w:rPr>
                <w:sz w:val="24"/>
                <w:szCs w:val="24"/>
              </w:rPr>
            </w:pPr>
          </w:p>
          <w:p w14:paraId="07BB120B" w14:textId="77777777" w:rsidR="000330C4" w:rsidRPr="0033707D" w:rsidRDefault="000330C4">
            <w:pPr>
              <w:ind w:left="601" w:hanging="601"/>
              <w:jc w:val="both"/>
              <w:rPr>
                <w:sz w:val="24"/>
                <w:szCs w:val="24"/>
              </w:rPr>
            </w:pPr>
          </w:p>
          <w:p w14:paraId="2EAFE5F2" w14:textId="77777777" w:rsidR="000330C4" w:rsidRPr="0033707D" w:rsidRDefault="000330C4">
            <w:pPr>
              <w:ind w:left="601" w:hanging="601"/>
              <w:jc w:val="both"/>
              <w:rPr>
                <w:sz w:val="24"/>
                <w:szCs w:val="24"/>
              </w:rPr>
            </w:pPr>
          </w:p>
          <w:p w14:paraId="2D15465D" w14:textId="77777777" w:rsidR="000330C4" w:rsidRPr="0033707D" w:rsidRDefault="000330C4">
            <w:pPr>
              <w:ind w:left="601" w:hanging="601"/>
              <w:jc w:val="both"/>
              <w:rPr>
                <w:sz w:val="24"/>
                <w:szCs w:val="24"/>
              </w:rPr>
            </w:pPr>
          </w:p>
          <w:p w14:paraId="24392246" w14:textId="77777777" w:rsidR="000330C4" w:rsidRPr="0033707D" w:rsidRDefault="000330C4">
            <w:pPr>
              <w:ind w:left="601" w:hanging="601"/>
              <w:jc w:val="both"/>
              <w:rPr>
                <w:sz w:val="24"/>
                <w:szCs w:val="24"/>
              </w:rPr>
            </w:pPr>
          </w:p>
          <w:p w14:paraId="3EE48BA8" w14:textId="77777777" w:rsidR="000330C4" w:rsidRPr="0033707D" w:rsidRDefault="000330C4">
            <w:pPr>
              <w:ind w:left="601" w:hanging="601"/>
              <w:jc w:val="both"/>
              <w:rPr>
                <w:sz w:val="24"/>
                <w:szCs w:val="24"/>
              </w:rPr>
            </w:pPr>
          </w:p>
          <w:p w14:paraId="60CE76A8" w14:textId="77777777" w:rsidR="000330C4" w:rsidRPr="0033707D" w:rsidRDefault="000330C4">
            <w:pPr>
              <w:ind w:left="601" w:hanging="601"/>
              <w:jc w:val="both"/>
              <w:rPr>
                <w:sz w:val="24"/>
                <w:szCs w:val="24"/>
              </w:rPr>
            </w:pPr>
          </w:p>
          <w:p w14:paraId="6BAB07EF" w14:textId="77777777" w:rsidR="000330C4" w:rsidRPr="0033707D" w:rsidRDefault="000330C4">
            <w:pPr>
              <w:ind w:left="601" w:hanging="601"/>
              <w:jc w:val="both"/>
            </w:pPr>
          </w:p>
        </w:tc>
      </w:tr>
      <w:tr w:rsidR="000330C4" w:rsidRPr="0033707D" w14:paraId="36E56E3B" w14:textId="77777777">
        <w:tc>
          <w:tcPr>
            <w:tcW w:w="2091" w:type="dxa"/>
          </w:tcPr>
          <w:p w14:paraId="401577F2" w14:textId="77777777" w:rsidR="000330C4" w:rsidRPr="0033707D" w:rsidRDefault="00B14E06">
            <w:pPr>
              <w:rPr>
                <w:b/>
                <w:bCs/>
                <w:sz w:val="24"/>
                <w:szCs w:val="24"/>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33707D">
              <w:rPr>
                <w:b/>
                <w:bCs/>
                <w:sz w:val="24"/>
                <w:szCs w:val="24"/>
              </w:rPr>
              <w:t>59. Projenin Durdurulması</w:t>
            </w:r>
            <w:bookmarkEnd w:id="546"/>
            <w:bookmarkEnd w:id="547"/>
            <w:bookmarkEnd w:id="548"/>
            <w:bookmarkEnd w:id="549"/>
            <w:bookmarkEnd w:id="550"/>
            <w:bookmarkEnd w:id="551"/>
            <w:bookmarkEnd w:id="552"/>
          </w:p>
        </w:tc>
        <w:tc>
          <w:tcPr>
            <w:tcW w:w="7569" w:type="dxa"/>
          </w:tcPr>
          <w:p w14:paraId="12A74A98" w14:textId="77777777" w:rsidR="000330C4" w:rsidRPr="0033707D" w:rsidRDefault="00B14E06">
            <w:pPr>
              <w:ind w:left="601" w:hanging="601"/>
              <w:jc w:val="both"/>
            </w:pPr>
            <w:r w:rsidRPr="0033707D">
              <w:rPr>
                <w:sz w:val="24"/>
                <w:szCs w:val="24"/>
              </w:rPr>
              <w:t>59.1</w:t>
            </w:r>
            <w:r w:rsidRPr="0033707D">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rsidRPr="0033707D" w14:paraId="64FB59C5" w14:textId="77777777">
        <w:tc>
          <w:tcPr>
            <w:tcW w:w="2091" w:type="dxa"/>
          </w:tcPr>
          <w:p w14:paraId="1AC28C14" w14:textId="77777777" w:rsidR="000330C4" w:rsidRPr="0033707D" w:rsidRDefault="00B14E06">
            <w:pPr>
              <w:rPr>
                <w:b/>
                <w:bCs/>
                <w:sz w:val="24"/>
                <w:szCs w:val="24"/>
              </w:rPr>
            </w:pPr>
            <w:r w:rsidRPr="0033707D">
              <w:rPr>
                <w:b/>
                <w:bCs/>
                <w:sz w:val="24"/>
                <w:szCs w:val="24"/>
              </w:rPr>
              <w:t>60. Görünürlük ve İletişim</w:t>
            </w:r>
          </w:p>
        </w:tc>
        <w:tc>
          <w:tcPr>
            <w:tcW w:w="7569" w:type="dxa"/>
          </w:tcPr>
          <w:p w14:paraId="3484890C" w14:textId="77777777" w:rsidR="000330C4" w:rsidRPr="0033707D" w:rsidRDefault="00B14E06">
            <w:pPr>
              <w:ind w:left="601" w:hanging="601"/>
              <w:jc w:val="both"/>
              <w:rPr>
                <w:sz w:val="24"/>
                <w:szCs w:val="24"/>
              </w:rPr>
            </w:pPr>
            <w:r w:rsidRPr="0033707D">
              <w:rPr>
                <w:sz w:val="24"/>
                <w:szCs w:val="24"/>
              </w:rPr>
              <w:t xml:space="preserve">60.1  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5B8A6A86" w14:textId="77777777" w:rsidR="000330C4" w:rsidRPr="0033707D" w:rsidRDefault="00B14E06">
            <w:pPr>
              <w:ind w:left="601" w:hanging="601"/>
              <w:jc w:val="both"/>
              <w:rPr>
                <w:sz w:val="24"/>
                <w:szCs w:val="24"/>
              </w:rPr>
            </w:pPr>
            <w:r w:rsidRPr="0033707D">
              <w:rPr>
                <w:sz w:val="24"/>
                <w:szCs w:val="24"/>
              </w:rPr>
              <w:t>60.2   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6825765C" w14:textId="77777777" w:rsidR="000330C4" w:rsidRPr="0033707D" w:rsidRDefault="00B14E06">
            <w:pPr>
              <w:ind w:left="601" w:hanging="601"/>
              <w:jc w:val="both"/>
              <w:rPr>
                <w:sz w:val="24"/>
                <w:szCs w:val="24"/>
              </w:rPr>
            </w:pPr>
            <w:r w:rsidRPr="0033707D">
              <w:rPr>
                <w:sz w:val="24"/>
                <w:szCs w:val="24"/>
              </w:rPr>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14:paraId="003AA5E8" w14:textId="77777777" w:rsidR="000330C4" w:rsidRPr="0033707D" w:rsidRDefault="000330C4">
            <w:pPr>
              <w:ind w:left="601" w:hanging="601"/>
              <w:jc w:val="both"/>
              <w:rPr>
                <w:sz w:val="24"/>
                <w:szCs w:val="24"/>
              </w:rPr>
            </w:pPr>
          </w:p>
        </w:tc>
      </w:tr>
    </w:tbl>
    <w:p w14:paraId="19AFC605" w14:textId="77777777" w:rsidR="000330C4" w:rsidRPr="0033707D" w:rsidRDefault="00B14E06">
      <w:pPr>
        <w:jc w:val="center"/>
        <w:rPr>
          <w:sz w:val="24"/>
          <w:szCs w:val="24"/>
        </w:rPr>
      </w:pPr>
      <w:r w:rsidRPr="0033707D">
        <w:rPr>
          <w:sz w:val="24"/>
          <w:szCs w:val="24"/>
        </w:rPr>
        <w:t xml:space="preserve">------------------ II. BÖLÜM SONU </w:t>
      </w:r>
    </w:p>
    <w:p w14:paraId="074C5B74" w14:textId="77777777" w:rsidR="000330C4" w:rsidRPr="0033707D" w:rsidRDefault="000330C4">
      <w:pPr>
        <w:jc w:val="center"/>
        <w:rPr>
          <w:sz w:val="24"/>
          <w:szCs w:val="24"/>
        </w:rPr>
        <w:sectPr w:rsidR="000330C4" w:rsidRPr="0033707D">
          <w:footerReference w:type="default" r:id="rId12"/>
          <w:pgSz w:w="11907" w:h="16840" w:code="9"/>
          <w:pgMar w:top="1361" w:right="1007" w:bottom="1474" w:left="1797" w:header="283" w:footer="283" w:gutter="0"/>
          <w:pgNumType w:start="26"/>
          <w:cols w:space="708"/>
          <w:rtlGutter/>
          <w:docGrid w:linePitch="272"/>
        </w:sectPr>
      </w:pPr>
    </w:p>
    <w:p w14:paraId="175D1602" w14:textId="77777777" w:rsidR="000330C4" w:rsidRPr="0033707D" w:rsidRDefault="000330C4">
      <w:pPr>
        <w:jc w:val="both"/>
        <w:rPr>
          <w:sz w:val="24"/>
          <w:szCs w:val="24"/>
        </w:rPr>
      </w:pPr>
    </w:p>
    <w:p w14:paraId="69220C49" w14:textId="77777777" w:rsidR="000330C4" w:rsidRPr="0033707D" w:rsidRDefault="00B14E06">
      <w:pPr>
        <w:jc w:val="center"/>
        <w:rPr>
          <w:b/>
          <w:bCs/>
          <w:sz w:val="24"/>
          <w:szCs w:val="24"/>
        </w:rPr>
      </w:pPr>
      <w:r w:rsidRPr="0033707D">
        <w:rPr>
          <w:noProof/>
        </w:rPr>
        <mc:AlternateContent>
          <mc:Choice Requires="wps">
            <w:drawing>
              <wp:anchor distT="0" distB="0" distL="114300" distR="114300" simplePos="0" relativeHeight="251662336" behindDoc="0" locked="0" layoutInCell="1" allowOverlap="1" wp14:anchorId="02CBAB93" wp14:editId="5A81E4E4">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5A3E4A3F"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22B34B26"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5356B8BC" w14:textId="77777777" w:rsidR="000330C4" w:rsidRPr="0033707D" w:rsidRDefault="00B14E06">
      <w:pPr>
        <w:jc w:val="center"/>
        <w:rPr>
          <w:b/>
          <w:bCs/>
          <w:sz w:val="24"/>
          <w:szCs w:val="24"/>
        </w:rPr>
      </w:pPr>
      <w:r w:rsidRPr="0033707D">
        <w:rPr>
          <w:b/>
          <w:bCs/>
          <w:sz w:val="24"/>
          <w:szCs w:val="24"/>
        </w:rPr>
        <w:t xml:space="preserve">  </w:t>
      </w:r>
    </w:p>
    <w:p w14:paraId="40F9EC86" w14:textId="77777777" w:rsidR="000330C4" w:rsidRPr="0033707D" w:rsidRDefault="00B14E06">
      <w:pPr>
        <w:jc w:val="center"/>
        <w:rPr>
          <w:b/>
          <w:bCs/>
          <w:sz w:val="24"/>
          <w:szCs w:val="24"/>
        </w:rPr>
      </w:pPr>
      <w:r w:rsidRPr="0033707D">
        <w:rPr>
          <w:b/>
          <w:bCs/>
          <w:sz w:val="24"/>
          <w:szCs w:val="24"/>
        </w:rPr>
        <w:t>(MADAD)</w:t>
      </w:r>
    </w:p>
    <w:p w14:paraId="4EF39D8E" w14:textId="77777777" w:rsidR="000330C4" w:rsidRPr="0033707D" w:rsidRDefault="000330C4">
      <w:pPr>
        <w:jc w:val="center"/>
        <w:rPr>
          <w:b/>
          <w:bCs/>
          <w:sz w:val="24"/>
          <w:szCs w:val="24"/>
        </w:rPr>
      </w:pPr>
    </w:p>
    <w:p w14:paraId="72F0385C" w14:textId="77777777" w:rsidR="000330C4" w:rsidRPr="0033707D" w:rsidRDefault="000330C4">
      <w:pPr>
        <w:jc w:val="center"/>
        <w:rPr>
          <w:b/>
          <w:bCs/>
          <w:sz w:val="24"/>
          <w:szCs w:val="24"/>
        </w:rPr>
      </w:pPr>
    </w:p>
    <w:p w14:paraId="04AF1138" w14:textId="77777777" w:rsidR="000330C4" w:rsidRPr="0033707D" w:rsidRDefault="000330C4">
      <w:pPr>
        <w:jc w:val="center"/>
        <w:rPr>
          <w:b/>
          <w:bCs/>
          <w:sz w:val="24"/>
          <w:szCs w:val="24"/>
        </w:rPr>
      </w:pPr>
    </w:p>
    <w:p w14:paraId="4B34451E" w14:textId="77777777" w:rsidR="000330C4" w:rsidRPr="0033707D" w:rsidRDefault="00B14E06">
      <w:pPr>
        <w:jc w:val="center"/>
        <w:rPr>
          <w:b/>
          <w:bCs/>
          <w:sz w:val="24"/>
          <w:szCs w:val="24"/>
        </w:rPr>
      </w:pPr>
      <w:r w:rsidRPr="0033707D">
        <w:rPr>
          <w:b/>
          <w:bCs/>
          <w:sz w:val="24"/>
          <w:szCs w:val="24"/>
        </w:rPr>
        <w:t>ARAZİ GES YAPIM İŞİ SÖZLEŞME PAKETİ-1”</w:t>
      </w:r>
    </w:p>
    <w:p w14:paraId="2F4C7D72" w14:textId="77777777" w:rsidR="000330C4" w:rsidRPr="0033707D" w:rsidRDefault="00B14E06">
      <w:pPr>
        <w:jc w:val="center"/>
        <w:rPr>
          <w:b/>
          <w:bCs/>
          <w:sz w:val="24"/>
          <w:szCs w:val="24"/>
        </w:rPr>
      </w:pPr>
      <w:r w:rsidRPr="0033707D">
        <w:rPr>
          <w:b/>
          <w:bCs/>
          <w:sz w:val="24"/>
          <w:szCs w:val="24"/>
        </w:rPr>
        <w:t>Adıyaman İli (4000+5000 kW) GES Yapım İşi Paket-1</w:t>
      </w:r>
    </w:p>
    <w:p w14:paraId="24754752" w14:textId="77777777" w:rsidR="000330C4" w:rsidRPr="0033707D" w:rsidRDefault="000330C4">
      <w:pPr>
        <w:jc w:val="center"/>
        <w:rPr>
          <w:b/>
          <w:bCs/>
          <w:sz w:val="24"/>
          <w:szCs w:val="24"/>
        </w:rPr>
      </w:pPr>
    </w:p>
    <w:p w14:paraId="423DE483" w14:textId="77777777" w:rsidR="000330C4" w:rsidRPr="0033707D" w:rsidRDefault="00B14E06">
      <w:pPr>
        <w:jc w:val="center"/>
        <w:rPr>
          <w:b/>
          <w:bCs/>
          <w:sz w:val="24"/>
          <w:szCs w:val="24"/>
        </w:rPr>
      </w:pPr>
      <w:r w:rsidRPr="0033707D">
        <w:rPr>
          <w:b/>
          <w:bCs/>
          <w:sz w:val="24"/>
          <w:szCs w:val="24"/>
        </w:rPr>
        <w:t xml:space="preserve"> (MADAD-KFW-CW-01/01)</w:t>
      </w:r>
    </w:p>
    <w:p w14:paraId="5B74599E" w14:textId="77777777" w:rsidR="000330C4" w:rsidRPr="0033707D" w:rsidRDefault="000330C4">
      <w:pPr>
        <w:jc w:val="center"/>
        <w:rPr>
          <w:b/>
          <w:bCs/>
          <w:sz w:val="24"/>
          <w:szCs w:val="24"/>
        </w:rPr>
      </w:pPr>
    </w:p>
    <w:p w14:paraId="199EEF0C" w14:textId="77777777" w:rsidR="000330C4" w:rsidRPr="0033707D" w:rsidRDefault="000330C4">
      <w:pPr>
        <w:jc w:val="center"/>
        <w:rPr>
          <w:b/>
          <w:bCs/>
          <w:sz w:val="24"/>
          <w:szCs w:val="24"/>
        </w:rPr>
      </w:pPr>
    </w:p>
    <w:p w14:paraId="01456160" w14:textId="77777777" w:rsidR="000330C4" w:rsidRPr="0033707D" w:rsidRDefault="00B14E06">
      <w:pPr>
        <w:jc w:val="center"/>
        <w:rPr>
          <w:b/>
          <w:bCs/>
          <w:sz w:val="24"/>
          <w:szCs w:val="24"/>
        </w:rPr>
      </w:pPr>
      <w:r w:rsidRPr="0033707D">
        <w:rPr>
          <w:b/>
          <w:bCs/>
          <w:sz w:val="24"/>
          <w:szCs w:val="24"/>
        </w:rPr>
        <w:t>ULUSAL REKABETÇİ İHALE BELGELERİ</w:t>
      </w:r>
    </w:p>
    <w:p w14:paraId="5DB55453" w14:textId="77777777" w:rsidR="000330C4" w:rsidRPr="0033707D" w:rsidRDefault="000330C4">
      <w:pPr>
        <w:jc w:val="center"/>
        <w:rPr>
          <w:b/>
          <w:bCs/>
          <w:sz w:val="24"/>
          <w:szCs w:val="24"/>
        </w:rPr>
      </w:pPr>
    </w:p>
    <w:p w14:paraId="1070D3B1" w14:textId="77777777" w:rsidR="000330C4" w:rsidRPr="0033707D" w:rsidRDefault="000330C4">
      <w:pPr>
        <w:jc w:val="center"/>
        <w:rPr>
          <w:b/>
          <w:bCs/>
          <w:sz w:val="32"/>
          <w:szCs w:val="32"/>
        </w:rPr>
      </w:pPr>
    </w:p>
    <w:p w14:paraId="5375DC94" w14:textId="77777777" w:rsidR="000330C4" w:rsidRPr="0033707D" w:rsidRDefault="00B14E06">
      <w:pPr>
        <w:jc w:val="center"/>
        <w:rPr>
          <w:b/>
          <w:bCs/>
          <w:sz w:val="32"/>
          <w:szCs w:val="32"/>
        </w:rPr>
      </w:pPr>
      <w:r w:rsidRPr="0033707D">
        <w:rPr>
          <w:b/>
          <w:bCs/>
          <w:sz w:val="32"/>
          <w:szCs w:val="32"/>
        </w:rPr>
        <w:t>CİLT 1 STANDART İHALE DOKÜMANLARI</w:t>
      </w:r>
    </w:p>
    <w:p w14:paraId="6B9C0B34" w14:textId="77777777" w:rsidR="000330C4" w:rsidRPr="0033707D" w:rsidRDefault="000330C4">
      <w:pPr>
        <w:jc w:val="center"/>
        <w:rPr>
          <w:b/>
          <w:bCs/>
          <w:sz w:val="32"/>
          <w:szCs w:val="32"/>
        </w:rPr>
      </w:pPr>
    </w:p>
    <w:p w14:paraId="5C66CA3E" w14:textId="77777777" w:rsidR="000330C4" w:rsidRPr="0033707D" w:rsidRDefault="00B14E06">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33707D">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33707D">
        <w:rPr>
          <w:b/>
          <w:bCs/>
          <w:sz w:val="32"/>
          <w:szCs w:val="32"/>
        </w:rPr>
        <w:t>Sözleşme</w:t>
      </w:r>
    </w:p>
    <w:p w14:paraId="6E698C34" w14:textId="77777777" w:rsidR="000330C4" w:rsidRPr="0033707D" w:rsidRDefault="000330C4">
      <w:pPr>
        <w:jc w:val="center"/>
        <w:rPr>
          <w:b/>
          <w:bCs/>
          <w:sz w:val="24"/>
          <w:szCs w:val="24"/>
        </w:rPr>
      </w:pPr>
    </w:p>
    <w:p w14:paraId="6234A55E" w14:textId="77777777" w:rsidR="000330C4" w:rsidRPr="0033707D" w:rsidRDefault="000330C4">
      <w:pPr>
        <w:jc w:val="center"/>
        <w:rPr>
          <w:b/>
          <w:bCs/>
          <w:sz w:val="32"/>
          <w:szCs w:val="32"/>
        </w:rPr>
      </w:pPr>
    </w:p>
    <w:p w14:paraId="18B8F85E" w14:textId="77777777" w:rsidR="000330C4" w:rsidRPr="0033707D" w:rsidRDefault="000330C4">
      <w:pPr>
        <w:jc w:val="center"/>
        <w:rPr>
          <w:b/>
          <w:bCs/>
          <w:sz w:val="24"/>
          <w:szCs w:val="24"/>
        </w:rPr>
      </w:pPr>
    </w:p>
    <w:p w14:paraId="0B1CF33C" w14:textId="77777777" w:rsidR="000330C4" w:rsidRPr="0033707D" w:rsidRDefault="000330C4">
      <w:pPr>
        <w:jc w:val="center"/>
        <w:rPr>
          <w:b/>
          <w:bCs/>
          <w:sz w:val="24"/>
          <w:szCs w:val="24"/>
        </w:rPr>
      </w:pPr>
    </w:p>
    <w:p w14:paraId="70AC0A67" w14:textId="77777777" w:rsidR="000330C4" w:rsidRPr="0033707D" w:rsidRDefault="000330C4">
      <w:pPr>
        <w:jc w:val="center"/>
        <w:rPr>
          <w:b/>
          <w:bCs/>
          <w:sz w:val="24"/>
          <w:szCs w:val="24"/>
        </w:rPr>
      </w:pPr>
    </w:p>
    <w:p w14:paraId="131807CF" w14:textId="77777777" w:rsidR="000330C4" w:rsidRPr="0033707D" w:rsidRDefault="000330C4">
      <w:pPr>
        <w:jc w:val="center"/>
        <w:rPr>
          <w:b/>
          <w:bCs/>
          <w:sz w:val="24"/>
          <w:szCs w:val="24"/>
        </w:rPr>
      </w:pPr>
    </w:p>
    <w:p w14:paraId="1BF04361" w14:textId="77777777" w:rsidR="000330C4" w:rsidRPr="0033707D" w:rsidRDefault="000330C4">
      <w:pPr>
        <w:jc w:val="center"/>
        <w:rPr>
          <w:b/>
          <w:bCs/>
          <w:sz w:val="24"/>
          <w:szCs w:val="24"/>
        </w:rPr>
      </w:pPr>
    </w:p>
    <w:p w14:paraId="6B559609" w14:textId="77777777" w:rsidR="000330C4" w:rsidRPr="0033707D" w:rsidRDefault="000330C4">
      <w:pPr>
        <w:jc w:val="center"/>
        <w:rPr>
          <w:b/>
          <w:bCs/>
          <w:sz w:val="24"/>
          <w:szCs w:val="24"/>
        </w:rPr>
      </w:pPr>
    </w:p>
    <w:p w14:paraId="4D69C125" w14:textId="77777777" w:rsidR="000330C4" w:rsidRPr="0033707D" w:rsidRDefault="000330C4">
      <w:pPr>
        <w:jc w:val="center"/>
        <w:rPr>
          <w:b/>
          <w:bCs/>
          <w:sz w:val="24"/>
          <w:szCs w:val="24"/>
        </w:rPr>
      </w:pPr>
    </w:p>
    <w:p w14:paraId="6D23753E" w14:textId="77777777" w:rsidR="000330C4" w:rsidRPr="0033707D" w:rsidRDefault="000330C4">
      <w:pPr>
        <w:jc w:val="center"/>
        <w:rPr>
          <w:b/>
          <w:bCs/>
          <w:sz w:val="24"/>
          <w:szCs w:val="24"/>
        </w:rPr>
      </w:pPr>
    </w:p>
    <w:p w14:paraId="0455AC56" w14:textId="77777777" w:rsidR="000330C4" w:rsidRPr="0033707D" w:rsidRDefault="000330C4">
      <w:pPr>
        <w:jc w:val="center"/>
        <w:rPr>
          <w:b/>
          <w:bCs/>
          <w:sz w:val="24"/>
          <w:szCs w:val="24"/>
        </w:rPr>
      </w:pPr>
    </w:p>
    <w:p w14:paraId="65C1066D" w14:textId="77777777" w:rsidR="000330C4" w:rsidRPr="0033707D" w:rsidRDefault="00B14E06">
      <w:pPr>
        <w:jc w:val="center"/>
        <w:rPr>
          <w:b/>
          <w:sz w:val="24"/>
          <w:szCs w:val="24"/>
        </w:rPr>
      </w:pPr>
      <w:r w:rsidRPr="0033707D">
        <w:rPr>
          <w:b/>
          <w:bCs/>
          <w:sz w:val="24"/>
          <w:szCs w:val="24"/>
        </w:rPr>
        <w:t>T.C. Milli Eğitim Bakanlığı İnşaat ve Emlak Genel Müdürlüğü</w:t>
      </w:r>
    </w:p>
    <w:p w14:paraId="392083BA" w14:textId="77777777" w:rsidR="000330C4" w:rsidRPr="0033707D" w:rsidRDefault="00B14E06">
      <w:pPr>
        <w:jc w:val="center"/>
        <w:rPr>
          <w:b/>
          <w:sz w:val="24"/>
          <w:szCs w:val="24"/>
        </w:rPr>
      </w:pPr>
      <w:r w:rsidRPr="0033707D">
        <w:rPr>
          <w:b/>
          <w:bCs/>
          <w:sz w:val="24"/>
          <w:szCs w:val="24"/>
        </w:rPr>
        <w:t>MEB Beşevler Kampüsü B Blok Ankara</w:t>
      </w:r>
    </w:p>
    <w:p w14:paraId="2F6A4146" w14:textId="77777777" w:rsidR="000330C4" w:rsidRPr="0033707D" w:rsidRDefault="00B14E06">
      <w:pPr>
        <w:jc w:val="center"/>
        <w:rPr>
          <w:b/>
          <w:sz w:val="24"/>
          <w:szCs w:val="24"/>
        </w:rPr>
      </w:pPr>
      <w:r w:rsidRPr="0033707D">
        <w:rPr>
          <w:b/>
          <w:bCs/>
          <w:sz w:val="24"/>
          <w:szCs w:val="24"/>
        </w:rPr>
        <w:t>Tel: 0 312 413 31 32 33</w:t>
      </w:r>
    </w:p>
    <w:p w14:paraId="1A56F7F1" w14:textId="46731FCB" w:rsidR="000330C4" w:rsidRPr="0033707D" w:rsidRDefault="00B14E06">
      <w:pPr>
        <w:jc w:val="center"/>
        <w:rPr>
          <w:b/>
          <w:sz w:val="24"/>
          <w:szCs w:val="24"/>
        </w:rPr>
      </w:pPr>
      <w:r w:rsidRPr="0033707D">
        <w:rPr>
          <w:b/>
          <w:bCs/>
          <w:sz w:val="24"/>
          <w:szCs w:val="24"/>
        </w:rPr>
        <w:t>Faks</w:t>
      </w:r>
      <w:r w:rsidR="009968CB" w:rsidRPr="0033707D">
        <w:rPr>
          <w:b/>
          <w:bCs/>
          <w:sz w:val="24"/>
          <w:szCs w:val="24"/>
        </w:rPr>
        <w:t xml:space="preserve"> </w:t>
      </w:r>
      <w:r w:rsidRPr="0033707D">
        <w:rPr>
          <w:b/>
          <w:bCs/>
          <w:sz w:val="24"/>
          <w:szCs w:val="24"/>
        </w:rPr>
        <w:t>: 0 312 213 83 46</w:t>
      </w:r>
    </w:p>
    <w:p w14:paraId="1572A667" w14:textId="77777777" w:rsidR="000330C4" w:rsidRPr="0033707D" w:rsidRDefault="000330C4">
      <w:pPr>
        <w:jc w:val="center"/>
        <w:rPr>
          <w:b/>
          <w:bCs/>
          <w:sz w:val="24"/>
          <w:szCs w:val="24"/>
        </w:rPr>
      </w:pPr>
    </w:p>
    <w:p w14:paraId="6A668CB1" w14:textId="77777777" w:rsidR="000330C4" w:rsidRPr="0033707D" w:rsidRDefault="000330C4">
      <w:pPr>
        <w:jc w:val="center"/>
        <w:rPr>
          <w:b/>
          <w:bCs/>
          <w:sz w:val="24"/>
          <w:szCs w:val="24"/>
        </w:rPr>
      </w:pPr>
    </w:p>
    <w:p w14:paraId="7B3042E1" w14:textId="49977ED8" w:rsidR="000330C4" w:rsidRPr="0033707D" w:rsidRDefault="009968CB">
      <w:pPr>
        <w:jc w:val="center"/>
        <w:rPr>
          <w:b/>
          <w:sz w:val="28"/>
          <w:szCs w:val="28"/>
        </w:rPr>
      </w:pPr>
      <w:r w:rsidRPr="0033707D">
        <w:rPr>
          <w:b/>
          <w:bCs/>
          <w:sz w:val="24"/>
          <w:szCs w:val="24"/>
        </w:rPr>
        <w:t>HAZİRAN</w:t>
      </w:r>
      <w:r w:rsidRPr="0033707D">
        <w:rPr>
          <w:b/>
          <w:bCs/>
          <w:sz w:val="24"/>
          <w:szCs w:val="24"/>
        </w:rPr>
        <w:t xml:space="preserve"> </w:t>
      </w:r>
      <w:r w:rsidR="00717C81" w:rsidRPr="0033707D">
        <w:rPr>
          <w:b/>
          <w:bCs/>
          <w:sz w:val="24"/>
          <w:szCs w:val="24"/>
        </w:rPr>
        <w:t>2022</w:t>
      </w:r>
    </w:p>
    <w:p w14:paraId="0582B71D" w14:textId="77777777" w:rsidR="000330C4" w:rsidRPr="0033707D" w:rsidRDefault="000330C4">
      <w:pPr>
        <w:jc w:val="center"/>
        <w:rPr>
          <w:b/>
          <w:bCs/>
          <w:sz w:val="28"/>
          <w:szCs w:val="28"/>
        </w:rPr>
      </w:pPr>
    </w:p>
    <w:p w14:paraId="02B7934E" w14:textId="77777777" w:rsidR="000330C4" w:rsidRPr="0033707D" w:rsidRDefault="000330C4">
      <w:pPr>
        <w:jc w:val="center"/>
        <w:rPr>
          <w:b/>
          <w:bCs/>
          <w:sz w:val="28"/>
          <w:szCs w:val="28"/>
        </w:rPr>
      </w:pPr>
    </w:p>
    <w:p w14:paraId="579ABA8D" w14:textId="77777777" w:rsidR="000330C4" w:rsidRPr="0033707D" w:rsidRDefault="000330C4">
      <w:pPr>
        <w:jc w:val="center"/>
        <w:rPr>
          <w:b/>
          <w:bCs/>
          <w:sz w:val="28"/>
          <w:szCs w:val="28"/>
        </w:rPr>
      </w:pPr>
    </w:p>
    <w:p w14:paraId="65F39B4C" w14:textId="77777777" w:rsidR="000330C4" w:rsidRPr="0033707D" w:rsidRDefault="00B14E06">
      <w:pPr>
        <w:jc w:val="center"/>
        <w:rPr>
          <w:b/>
          <w:bCs/>
          <w:sz w:val="24"/>
          <w:szCs w:val="24"/>
        </w:rPr>
      </w:pPr>
      <w:r w:rsidRPr="0033707D">
        <w:rPr>
          <w:b/>
          <w:bCs/>
          <w:sz w:val="24"/>
          <w:szCs w:val="24"/>
        </w:rPr>
        <w:br w:type="page"/>
      </w:r>
      <w:r w:rsidRPr="0033707D">
        <w:rPr>
          <w:b/>
          <w:bCs/>
          <w:sz w:val="24"/>
          <w:szCs w:val="24"/>
        </w:rPr>
        <w:lastRenderedPageBreak/>
        <w:t>T.C. Milli Eğitim Bakanlığı İnşaat ve Emlak Genel Müdürlüğü</w:t>
      </w:r>
    </w:p>
    <w:p w14:paraId="4D99AEEA"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1BD82DF6" w14:textId="77777777" w:rsidR="000330C4" w:rsidRPr="0033707D" w:rsidRDefault="00B14E06">
      <w:pPr>
        <w:jc w:val="center"/>
        <w:rPr>
          <w:b/>
          <w:bCs/>
          <w:sz w:val="24"/>
          <w:szCs w:val="24"/>
        </w:rPr>
      </w:pPr>
      <w:r w:rsidRPr="0033707D">
        <w:rPr>
          <w:b/>
          <w:bCs/>
          <w:sz w:val="24"/>
          <w:szCs w:val="24"/>
        </w:rPr>
        <w:t xml:space="preserve">  </w:t>
      </w:r>
    </w:p>
    <w:p w14:paraId="4F67FFDF" w14:textId="77777777" w:rsidR="000330C4" w:rsidRPr="0033707D" w:rsidRDefault="00B14E06">
      <w:pPr>
        <w:jc w:val="center"/>
        <w:rPr>
          <w:b/>
          <w:bCs/>
          <w:sz w:val="24"/>
          <w:szCs w:val="24"/>
        </w:rPr>
      </w:pPr>
      <w:r w:rsidRPr="0033707D">
        <w:rPr>
          <w:b/>
          <w:bCs/>
          <w:sz w:val="24"/>
          <w:szCs w:val="24"/>
        </w:rPr>
        <w:t>(MADAD)</w:t>
      </w:r>
    </w:p>
    <w:p w14:paraId="63CFEF1E" w14:textId="77777777" w:rsidR="000330C4" w:rsidRPr="0033707D" w:rsidRDefault="000330C4">
      <w:pPr>
        <w:jc w:val="center"/>
        <w:rPr>
          <w:b/>
          <w:bCs/>
          <w:sz w:val="24"/>
          <w:szCs w:val="24"/>
        </w:rPr>
      </w:pPr>
    </w:p>
    <w:p w14:paraId="3B153B53" w14:textId="77777777" w:rsidR="000330C4" w:rsidRPr="0033707D" w:rsidRDefault="000330C4">
      <w:pPr>
        <w:jc w:val="center"/>
        <w:rPr>
          <w:b/>
          <w:bCs/>
          <w:sz w:val="24"/>
          <w:szCs w:val="24"/>
        </w:rPr>
      </w:pPr>
    </w:p>
    <w:p w14:paraId="3891A86F" w14:textId="77777777" w:rsidR="000330C4" w:rsidRPr="0033707D" w:rsidRDefault="000330C4">
      <w:pPr>
        <w:jc w:val="center"/>
        <w:rPr>
          <w:b/>
          <w:bCs/>
          <w:sz w:val="24"/>
          <w:szCs w:val="24"/>
        </w:rPr>
      </w:pPr>
    </w:p>
    <w:p w14:paraId="46F77687" w14:textId="77777777" w:rsidR="000330C4" w:rsidRPr="0033707D" w:rsidRDefault="000330C4">
      <w:pPr>
        <w:jc w:val="center"/>
        <w:rPr>
          <w:b/>
          <w:bCs/>
          <w:sz w:val="24"/>
          <w:szCs w:val="24"/>
        </w:rPr>
      </w:pPr>
    </w:p>
    <w:p w14:paraId="1E8AE878" w14:textId="77777777" w:rsidR="000330C4" w:rsidRPr="0033707D" w:rsidRDefault="00B14E06">
      <w:pPr>
        <w:jc w:val="center"/>
        <w:rPr>
          <w:b/>
          <w:bCs/>
          <w:sz w:val="24"/>
          <w:szCs w:val="24"/>
        </w:rPr>
      </w:pPr>
      <w:r w:rsidRPr="0033707D">
        <w:rPr>
          <w:b/>
          <w:bCs/>
          <w:sz w:val="24"/>
          <w:szCs w:val="24"/>
        </w:rPr>
        <w:t>ARAZİ GES YAPIM İŞİ SÖZLEŞME PAKETİ-1”</w:t>
      </w:r>
    </w:p>
    <w:p w14:paraId="52050BC0" w14:textId="77777777" w:rsidR="000330C4" w:rsidRPr="0033707D" w:rsidRDefault="00B14E06">
      <w:pPr>
        <w:jc w:val="center"/>
        <w:rPr>
          <w:b/>
          <w:bCs/>
          <w:sz w:val="24"/>
          <w:szCs w:val="24"/>
        </w:rPr>
      </w:pPr>
      <w:r w:rsidRPr="0033707D">
        <w:rPr>
          <w:b/>
          <w:bCs/>
          <w:sz w:val="24"/>
          <w:szCs w:val="24"/>
        </w:rPr>
        <w:t>Adıyaman İli (4000+5000 kW) GES Yapım İşi Paket-1</w:t>
      </w:r>
    </w:p>
    <w:p w14:paraId="26A09B85" w14:textId="77777777" w:rsidR="000330C4" w:rsidRPr="0033707D" w:rsidRDefault="000330C4">
      <w:pPr>
        <w:jc w:val="center"/>
        <w:rPr>
          <w:b/>
          <w:bCs/>
          <w:sz w:val="24"/>
          <w:szCs w:val="24"/>
        </w:rPr>
      </w:pPr>
    </w:p>
    <w:p w14:paraId="7A7AFDD4" w14:textId="77777777" w:rsidR="000330C4" w:rsidRPr="0033707D" w:rsidRDefault="00B14E06">
      <w:pPr>
        <w:jc w:val="center"/>
        <w:rPr>
          <w:b/>
          <w:bCs/>
          <w:sz w:val="24"/>
          <w:szCs w:val="24"/>
        </w:rPr>
      </w:pPr>
      <w:r w:rsidRPr="0033707D">
        <w:rPr>
          <w:b/>
          <w:bCs/>
          <w:sz w:val="24"/>
          <w:szCs w:val="24"/>
        </w:rPr>
        <w:t xml:space="preserve"> (MADAD-KFW-CW-01/01)</w:t>
      </w:r>
    </w:p>
    <w:p w14:paraId="5B6896EA" w14:textId="77777777" w:rsidR="000330C4" w:rsidRPr="0033707D" w:rsidRDefault="000330C4">
      <w:pPr>
        <w:jc w:val="center"/>
        <w:rPr>
          <w:b/>
          <w:bCs/>
          <w:sz w:val="24"/>
          <w:szCs w:val="24"/>
        </w:rPr>
      </w:pPr>
    </w:p>
    <w:p w14:paraId="5672743C" w14:textId="77777777" w:rsidR="000330C4" w:rsidRPr="0033707D" w:rsidRDefault="00B14E06">
      <w:pPr>
        <w:jc w:val="center"/>
        <w:rPr>
          <w:b/>
          <w:bCs/>
          <w:sz w:val="24"/>
          <w:szCs w:val="24"/>
        </w:rPr>
      </w:pPr>
      <w:r w:rsidRPr="0033707D">
        <w:rPr>
          <w:b/>
          <w:bCs/>
          <w:sz w:val="24"/>
          <w:szCs w:val="24"/>
        </w:rPr>
        <w:t>ULUSAL REKABETÇİ İHALE BELGELERİ</w:t>
      </w:r>
    </w:p>
    <w:p w14:paraId="7FE20AD8" w14:textId="77777777" w:rsidR="000330C4" w:rsidRPr="0033707D" w:rsidRDefault="000330C4">
      <w:pPr>
        <w:jc w:val="center"/>
        <w:rPr>
          <w:b/>
          <w:bCs/>
          <w:sz w:val="24"/>
          <w:szCs w:val="24"/>
        </w:rPr>
      </w:pPr>
    </w:p>
    <w:p w14:paraId="1DC6F3A3" w14:textId="77777777" w:rsidR="000330C4" w:rsidRPr="0033707D" w:rsidRDefault="00B14E06">
      <w:pPr>
        <w:jc w:val="center"/>
        <w:rPr>
          <w:b/>
          <w:sz w:val="24"/>
          <w:szCs w:val="24"/>
        </w:rPr>
      </w:pPr>
      <w:r w:rsidRPr="0033707D">
        <w:rPr>
          <w:b/>
          <w:bCs/>
          <w:sz w:val="24"/>
          <w:szCs w:val="24"/>
        </w:rPr>
        <w:t>CİLT 1 STANDART İHALE DOKÜMANLARI</w:t>
      </w:r>
    </w:p>
    <w:p w14:paraId="747D6EBB" w14:textId="77777777" w:rsidR="000330C4" w:rsidRPr="0033707D" w:rsidRDefault="00B14E06">
      <w:pPr>
        <w:jc w:val="center"/>
        <w:rPr>
          <w:b/>
          <w:bCs/>
          <w:sz w:val="24"/>
          <w:szCs w:val="24"/>
        </w:rPr>
      </w:pPr>
      <w:r w:rsidRPr="0033707D">
        <w:rPr>
          <w:b/>
          <w:bCs/>
          <w:sz w:val="24"/>
          <w:szCs w:val="24"/>
        </w:rPr>
        <w:t>Bölüm III. Teklif Formları, Yeterlilik Kriterleri, Kabul Mektubu, Sözleşme</w:t>
      </w:r>
    </w:p>
    <w:p w14:paraId="0B0DF6D2" w14:textId="77777777" w:rsidR="000330C4" w:rsidRPr="0033707D" w:rsidRDefault="000330C4">
      <w:pPr>
        <w:jc w:val="center"/>
        <w:rPr>
          <w:b/>
          <w:bCs/>
          <w:sz w:val="24"/>
          <w:szCs w:val="24"/>
        </w:rPr>
      </w:pPr>
    </w:p>
    <w:p w14:paraId="31C28592" w14:textId="77777777" w:rsidR="000330C4" w:rsidRPr="0033707D" w:rsidRDefault="000330C4">
      <w:pPr>
        <w:jc w:val="center"/>
        <w:rPr>
          <w:b/>
          <w:bCs/>
          <w:sz w:val="24"/>
          <w:szCs w:val="24"/>
        </w:rPr>
      </w:pPr>
    </w:p>
    <w:p w14:paraId="0E8AFD1F" w14:textId="77777777" w:rsidR="000330C4" w:rsidRPr="0033707D" w:rsidRDefault="000330C4">
      <w:pPr>
        <w:rPr>
          <w:b/>
          <w:bCs/>
          <w:sz w:val="24"/>
          <w:szCs w:val="24"/>
        </w:rPr>
      </w:pPr>
    </w:p>
    <w:p w14:paraId="051D41E4" w14:textId="77777777" w:rsidR="000330C4" w:rsidRPr="0033707D" w:rsidRDefault="000330C4">
      <w:pPr>
        <w:rPr>
          <w:b/>
          <w:bCs/>
          <w:sz w:val="24"/>
          <w:szCs w:val="24"/>
        </w:rPr>
      </w:pPr>
    </w:p>
    <w:p w14:paraId="4E758113" w14:textId="77777777" w:rsidR="000330C4" w:rsidRPr="0033707D" w:rsidRDefault="000330C4">
      <w:pPr>
        <w:rPr>
          <w:b/>
          <w:bCs/>
          <w:sz w:val="24"/>
          <w:szCs w:val="24"/>
        </w:rPr>
      </w:pPr>
    </w:p>
    <w:p w14:paraId="0CE5870E" w14:textId="77777777" w:rsidR="000330C4" w:rsidRPr="0033707D" w:rsidRDefault="000330C4">
      <w:pPr>
        <w:rPr>
          <w:b/>
          <w:bCs/>
          <w:sz w:val="24"/>
          <w:szCs w:val="24"/>
        </w:rPr>
      </w:pPr>
    </w:p>
    <w:p w14:paraId="5C7ACCB2" w14:textId="77777777" w:rsidR="000330C4" w:rsidRPr="0033707D" w:rsidRDefault="00B14E06">
      <w:pPr>
        <w:rPr>
          <w:b/>
          <w:sz w:val="24"/>
          <w:szCs w:val="24"/>
        </w:rPr>
      </w:pPr>
      <w:r w:rsidRPr="0033707D">
        <w:rPr>
          <w:b/>
          <w:bCs/>
          <w:sz w:val="24"/>
          <w:szCs w:val="24"/>
        </w:rPr>
        <w:t xml:space="preserve">İÇİNDEKİLER </w:t>
      </w:r>
    </w:p>
    <w:p w14:paraId="6E0BB3BC" w14:textId="77777777" w:rsidR="000330C4" w:rsidRPr="0033707D" w:rsidRDefault="000330C4">
      <w:pPr>
        <w:rPr>
          <w:sz w:val="24"/>
          <w:szCs w:val="24"/>
        </w:rPr>
      </w:pPr>
    </w:p>
    <w:p w14:paraId="51FB22CA" w14:textId="77777777" w:rsidR="000330C4" w:rsidRPr="0033707D" w:rsidRDefault="00B14E06">
      <w:pPr>
        <w:rPr>
          <w:sz w:val="24"/>
          <w:szCs w:val="24"/>
        </w:rPr>
      </w:pPr>
      <w:r w:rsidRPr="0033707D">
        <w:rPr>
          <w:sz w:val="24"/>
          <w:szCs w:val="24"/>
        </w:rPr>
        <w:t>TEKLİF FORMU</w:t>
      </w:r>
    </w:p>
    <w:p w14:paraId="2A728403" w14:textId="77777777" w:rsidR="000330C4" w:rsidRPr="0033707D" w:rsidRDefault="00B14E06">
      <w:pPr>
        <w:rPr>
          <w:sz w:val="24"/>
          <w:szCs w:val="24"/>
        </w:rPr>
      </w:pPr>
      <w:r w:rsidRPr="0033707D">
        <w:rPr>
          <w:sz w:val="24"/>
          <w:szCs w:val="24"/>
        </w:rPr>
        <w:t>GÖTÜRÜ BEDEL ÖZET TABLOSU</w:t>
      </w:r>
    </w:p>
    <w:p w14:paraId="063F3EC3" w14:textId="77777777" w:rsidR="000330C4" w:rsidRPr="0033707D" w:rsidRDefault="00B14E06">
      <w:pPr>
        <w:rPr>
          <w:sz w:val="24"/>
          <w:szCs w:val="24"/>
        </w:rPr>
      </w:pPr>
      <w:r w:rsidRPr="0033707D">
        <w:rPr>
          <w:sz w:val="24"/>
          <w:szCs w:val="24"/>
        </w:rPr>
        <w:t>TEKLİF FİYATI HESAPLAMALARI</w:t>
      </w:r>
    </w:p>
    <w:p w14:paraId="43575FE2" w14:textId="77777777" w:rsidR="000330C4" w:rsidRPr="0033707D" w:rsidRDefault="00B14E06">
      <w:pPr>
        <w:rPr>
          <w:sz w:val="24"/>
          <w:szCs w:val="24"/>
        </w:rPr>
      </w:pPr>
      <w:r w:rsidRPr="0033707D">
        <w:rPr>
          <w:sz w:val="24"/>
          <w:szCs w:val="24"/>
        </w:rPr>
        <w:t>YETERLİLİK KRİTERLERİ</w:t>
      </w:r>
    </w:p>
    <w:p w14:paraId="0A063EEA" w14:textId="77777777" w:rsidR="000330C4" w:rsidRPr="0033707D" w:rsidRDefault="00B14E06">
      <w:pPr>
        <w:rPr>
          <w:sz w:val="24"/>
          <w:szCs w:val="24"/>
        </w:rPr>
      </w:pPr>
      <w:r w:rsidRPr="0033707D">
        <w:rPr>
          <w:sz w:val="24"/>
          <w:szCs w:val="24"/>
        </w:rPr>
        <w:t>ÖNERİLEN PERSONELLERİN ÖZGEÇMİŞLERİ</w:t>
      </w:r>
    </w:p>
    <w:p w14:paraId="2CA85A5F" w14:textId="77777777" w:rsidR="000330C4" w:rsidRPr="0033707D" w:rsidRDefault="00B14E06">
      <w:pPr>
        <w:rPr>
          <w:sz w:val="24"/>
          <w:szCs w:val="24"/>
        </w:rPr>
      </w:pPr>
      <w:r w:rsidRPr="0033707D">
        <w:rPr>
          <w:sz w:val="24"/>
          <w:szCs w:val="24"/>
        </w:rPr>
        <w:t>KABUL MEKTUBU</w:t>
      </w:r>
    </w:p>
    <w:p w14:paraId="519FAD4D" w14:textId="77777777" w:rsidR="000330C4" w:rsidRPr="0033707D" w:rsidRDefault="00B14E06">
      <w:pPr>
        <w:rPr>
          <w:sz w:val="24"/>
          <w:szCs w:val="24"/>
        </w:rPr>
      </w:pPr>
      <w:r w:rsidRPr="0033707D">
        <w:rPr>
          <w:sz w:val="24"/>
          <w:szCs w:val="24"/>
        </w:rPr>
        <w:t>SÖZLEŞME</w:t>
      </w:r>
    </w:p>
    <w:p w14:paraId="75C8450D" w14:textId="77777777" w:rsidR="000330C4" w:rsidRPr="0033707D" w:rsidRDefault="00B14E06">
      <w:pPr>
        <w:rPr>
          <w:sz w:val="24"/>
          <w:szCs w:val="24"/>
        </w:rPr>
      </w:pPr>
      <w:r w:rsidRPr="0033707D">
        <w:rPr>
          <w:sz w:val="24"/>
          <w:szCs w:val="24"/>
        </w:rPr>
        <w:t>TAAHÜT BEYANNAMESİ</w:t>
      </w:r>
    </w:p>
    <w:p w14:paraId="1F0DFB03" w14:textId="77777777" w:rsidR="000330C4" w:rsidRPr="0033707D" w:rsidRDefault="000330C4">
      <w:pPr>
        <w:rPr>
          <w:sz w:val="24"/>
          <w:szCs w:val="24"/>
        </w:rPr>
      </w:pPr>
    </w:p>
    <w:p w14:paraId="76635C28" w14:textId="77777777" w:rsidR="000330C4" w:rsidRPr="0033707D" w:rsidRDefault="00B14E06">
      <w:pPr>
        <w:jc w:val="center"/>
        <w:rPr>
          <w:sz w:val="24"/>
          <w:szCs w:val="24"/>
          <w:lang w:eastAsia="en-US"/>
        </w:rPr>
      </w:pPr>
      <w:r w:rsidRPr="0033707D">
        <w:rPr>
          <w:sz w:val="24"/>
          <w:szCs w:val="24"/>
        </w:rPr>
        <w:fldChar w:fldCharType="begin"/>
      </w:r>
      <w:r w:rsidRPr="0033707D">
        <w:rPr>
          <w:sz w:val="24"/>
          <w:szCs w:val="24"/>
        </w:rPr>
        <w:instrText xml:space="preserve"> TOC  \* MERGEFORMAT </w:instrText>
      </w:r>
      <w:r w:rsidRPr="0033707D">
        <w:rPr>
          <w:sz w:val="24"/>
          <w:szCs w:val="24"/>
        </w:rPr>
        <w:fldChar w:fldCharType="separate"/>
      </w:r>
    </w:p>
    <w:p w14:paraId="5CD361F7" w14:textId="77777777" w:rsidR="000330C4" w:rsidRPr="0033707D" w:rsidRDefault="00B14E06">
      <w:pPr>
        <w:rPr>
          <w:sz w:val="24"/>
          <w:szCs w:val="24"/>
          <w:lang w:eastAsia="en-US"/>
        </w:rPr>
      </w:pPr>
      <w:r w:rsidRPr="0033707D">
        <w:rPr>
          <w:sz w:val="24"/>
          <w:szCs w:val="24"/>
          <w:lang w:eastAsia="en-US"/>
        </w:rPr>
        <w:t>TEKLİF FORMU VE TEKLİF FİYAT ÇİZELGELERİ</w:t>
      </w:r>
    </w:p>
    <w:p w14:paraId="34622F40" w14:textId="77777777" w:rsidR="000330C4" w:rsidRPr="0033707D" w:rsidRDefault="00B14E06">
      <w:pPr>
        <w:rPr>
          <w:sz w:val="24"/>
          <w:szCs w:val="24"/>
          <w:lang w:eastAsia="en-US"/>
        </w:rPr>
      </w:pPr>
      <w:r w:rsidRPr="0033707D">
        <w:rPr>
          <w:sz w:val="24"/>
          <w:szCs w:val="24"/>
          <w:lang w:eastAsia="en-US"/>
        </w:rPr>
        <w:t>YETERLİLİK BİLGİLERİ</w:t>
      </w:r>
    </w:p>
    <w:p w14:paraId="35BB8105" w14:textId="77777777" w:rsidR="000330C4" w:rsidRPr="0033707D" w:rsidRDefault="00B14E06">
      <w:pPr>
        <w:rPr>
          <w:sz w:val="24"/>
          <w:szCs w:val="24"/>
          <w:lang w:eastAsia="en-US"/>
        </w:rPr>
      </w:pPr>
      <w:r w:rsidRPr="0033707D">
        <w:rPr>
          <w:sz w:val="24"/>
          <w:szCs w:val="24"/>
          <w:lang w:eastAsia="en-US"/>
        </w:rPr>
        <w:t>KABUL MEKTUBU</w:t>
      </w:r>
    </w:p>
    <w:p w14:paraId="75515D54" w14:textId="77777777" w:rsidR="000330C4" w:rsidRPr="0033707D" w:rsidRDefault="00B14E06">
      <w:pPr>
        <w:rPr>
          <w:sz w:val="24"/>
          <w:szCs w:val="24"/>
          <w:lang w:eastAsia="en-US"/>
        </w:rPr>
      </w:pPr>
      <w:r w:rsidRPr="0033707D">
        <w:rPr>
          <w:sz w:val="24"/>
          <w:szCs w:val="24"/>
          <w:lang w:eastAsia="en-US"/>
        </w:rPr>
        <w:t>TAAHHÜT BEYANI</w:t>
      </w:r>
    </w:p>
    <w:p w14:paraId="4D76486A" w14:textId="77777777" w:rsidR="000330C4" w:rsidRPr="0033707D" w:rsidRDefault="00B14E06">
      <w:pPr>
        <w:rPr>
          <w:sz w:val="24"/>
          <w:szCs w:val="24"/>
          <w:lang w:eastAsia="en-US"/>
        </w:rPr>
      </w:pPr>
      <w:r w:rsidRPr="0033707D">
        <w:rPr>
          <w:sz w:val="24"/>
          <w:szCs w:val="24"/>
          <w:lang w:eastAsia="en-US"/>
        </w:rPr>
        <w:t>SÖZLEŞME</w:t>
      </w:r>
    </w:p>
    <w:p w14:paraId="4DC4EFBC" w14:textId="77777777" w:rsidR="000330C4" w:rsidRPr="0033707D" w:rsidRDefault="000330C4">
      <w:pPr>
        <w:rPr>
          <w:sz w:val="24"/>
          <w:szCs w:val="24"/>
          <w:lang w:eastAsia="en-US"/>
        </w:rPr>
      </w:pPr>
    </w:p>
    <w:p w14:paraId="172DE859" w14:textId="77777777" w:rsidR="000330C4" w:rsidRPr="0033707D" w:rsidRDefault="00B14E06">
      <w:pPr>
        <w:tabs>
          <w:tab w:val="right" w:leader="dot" w:pos="9100"/>
        </w:tabs>
        <w:spacing w:line="360" w:lineRule="auto"/>
        <w:ind w:left="-360" w:right="-96"/>
        <w:jc w:val="center"/>
        <w:rPr>
          <w:b/>
          <w:bCs/>
          <w:sz w:val="24"/>
          <w:szCs w:val="24"/>
          <w:lang w:eastAsia="en-US"/>
        </w:rPr>
      </w:pPr>
      <w:r w:rsidRPr="0033707D">
        <w:fldChar w:fldCharType="end"/>
      </w:r>
      <w:r w:rsidRPr="0033707D">
        <w:rPr>
          <w:b/>
          <w:bCs/>
          <w:sz w:val="24"/>
          <w:szCs w:val="24"/>
          <w:lang w:eastAsia="en-US"/>
        </w:rPr>
        <w:br w:type="page"/>
      </w:r>
      <w:r w:rsidRPr="0033707D">
        <w:rPr>
          <w:b/>
          <w:bCs/>
          <w:sz w:val="24"/>
          <w:szCs w:val="24"/>
          <w:lang w:eastAsia="en-US"/>
        </w:rPr>
        <w:lastRenderedPageBreak/>
        <w:t>TEKLİF FORMU</w:t>
      </w:r>
    </w:p>
    <w:p w14:paraId="57376B22" w14:textId="77777777" w:rsidR="000330C4" w:rsidRPr="0033707D" w:rsidRDefault="00B14E06">
      <w:pPr>
        <w:jc w:val="both"/>
        <w:rPr>
          <w:b/>
          <w:bCs/>
        </w:rPr>
      </w:pPr>
      <w:r w:rsidRPr="0033707D">
        <w:rPr>
          <w:b/>
          <w:bCs/>
        </w:rPr>
        <w:t>Sözleşme No:</w:t>
      </w:r>
    </w:p>
    <w:p w14:paraId="0415D82A" w14:textId="77777777" w:rsidR="000330C4" w:rsidRPr="0033707D" w:rsidRDefault="00B14E06">
      <w:pPr>
        <w:jc w:val="both"/>
        <w:rPr>
          <w:b/>
          <w:bCs/>
        </w:rPr>
      </w:pPr>
      <w:r w:rsidRPr="0033707D">
        <w:rPr>
          <w:b/>
          <w:bCs/>
        </w:rPr>
        <w:t>(MADAD-KFW-CW-01/01)</w:t>
      </w:r>
    </w:p>
    <w:p w14:paraId="55126A72" w14:textId="77777777" w:rsidR="000330C4" w:rsidRPr="0033707D" w:rsidRDefault="00B14E06">
      <w:pPr>
        <w:jc w:val="both"/>
        <w:rPr>
          <w:b/>
          <w:bCs/>
          <w:szCs w:val="28"/>
        </w:rPr>
      </w:pPr>
      <w:r w:rsidRPr="0033707D">
        <w:rPr>
          <w:b/>
          <w:bCs/>
        </w:rPr>
        <w:tab/>
      </w:r>
      <w:r w:rsidRPr="0033707D">
        <w:rPr>
          <w:b/>
          <w:bCs/>
        </w:rPr>
        <w:tab/>
      </w:r>
      <w:r w:rsidRPr="0033707D">
        <w:rPr>
          <w:b/>
          <w:bCs/>
        </w:rPr>
        <w:tab/>
      </w:r>
      <w:r w:rsidRPr="0033707D">
        <w:rPr>
          <w:b/>
          <w:bCs/>
        </w:rPr>
        <w:tab/>
        <w:t xml:space="preserve">Sözleşme Tanımı: İnşaat </w:t>
      </w:r>
    </w:p>
    <w:p w14:paraId="3E8A712E" w14:textId="77777777" w:rsidR="000330C4" w:rsidRPr="0033707D" w:rsidRDefault="00B14E06">
      <w:pPr>
        <w:jc w:val="both"/>
        <w:rPr>
          <w:b/>
          <w:sz w:val="28"/>
          <w:szCs w:val="28"/>
        </w:rPr>
      </w:pP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t>Adıyaman İlinde (4000+5000 kW) Arazi GES Yapım İşi</w:t>
      </w:r>
    </w:p>
    <w:p w14:paraId="6024BC6A" w14:textId="77777777" w:rsidR="000330C4" w:rsidRPr="0033707D" w:rsidRDefault="000330C4">
      <w:pPr>
        <w:pStyle w:val="GvdeMetniGirintisi"/>
        <w:ind w:left="0" w:right="3" w:firstLine="0"/>
        <w:rPr>
          <w:b/>
          <w:bCs/>
        </w:rPr>
      </w:pPr>
    </w:p>
    <w:p w14:paraId="7C5D0C04" w14:textId="77777777" w:rsidR="000330C4" w:rsidRPr="0033707D" w:rsidRDefault="00B14E06">
      <w:pPr>
        <w:ind w:right="3"/>
        <w:jc w:val="center"/>
        <w:rPr>
          <w:sz w:val="24"/>
          <w:szCs w:val="24"/>
        </w:rPr>
      </w:pPr>
      <w:r w:rsidRPr="0033707D">
        <w:t>SÖZLEŞME ADI:</w:t>
      </w:r>
    </w:p>
    <w:p w14:paraId="18A2E9AB" w14:textId="77777777" w:rsidR="000330C4" w:rsidRPr="0033707D" w:rsidRDefault="00B14E06">
      <w:pPr>
        <w:ind w:right="3"/>
        <w:jc w:val="both"/>
        <w:rPr>
          <w:sz w:val="24"/>
          <w:szCs w:val="24"/>
        </w:rPr>
      </w:pPr>
      <w:r w:rsidRPr="0033707D">
        <w:rPr>
          <w:sz w:val="24"/>
          <w:szCs w:val="24"/>
        </w:rPr>
        <w:t>İlgili Makama,</w:t>
      </w:r>
    </w:p>
    <w:p w14:paraId="3CEB1478" w14:textId="77777777" w:rsidR="000330C4" w:rsidRPr="0033707D" w:rsidRDefault="000330C4">
      <w:pPr>
        <w:ind w:right="3"/>
        <w:jc w:val="both"/>
        <w:rPr>
          <w:sz w:val="24"/>
          <w:szCs w:val="24"/>
        </w:rPr>
      </w:pPr>
    </w:p>
    <w:p w14:paraId="217D2726" w14:textId="77777777" w:rsidR="000330C4" w:rsidRPr="0033707D" w:rsidRDefault="00B14E06">
      <w:pPr>
        <w:ind w:right="3"/>
        <w:jc w:val="both"/>
        <w:rPr>
          <w:sz w:val="24"/>
          <w:szCs w:val="24"/>
        </w:rPr>
      </w:pPr>
      <w:r w:rsidRPr="0033707D">
        <w:rPr>
          <w:b/>
          <w:bCs/>
          <w:sz w:val="24"/>
          <w:szCs w:val="24"/>
        </w:rPr>
        <w:t>1</w:t>
      </w:r>
      <w:r w:rsidRPr="0033707D">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33707D">
        <w:rPr>
          <w:i/>
          <w:iCs/>
          <w:sz w:val="24"/>
          <w:szCs w:val="24"/>
        </w:rPr>
        <w:t>[yazı ve rakamla yazılacaktır]</w:t>
      </w:r>
      <w:r w:rsidRPr="0033707D">
        <w:rPr>
          <w:sz w:val="24"/>
          <w:szCs w:val="24"/>
        </w:rPr>
        <w:t xml:space="preserve"> bedel (KDV Hariç) karşılığında yapmayı ve tamamlamayı teklif ediyoruz. </w:t>
      </w:r>
    </w:p>
    <w:p w14:paraId="59539154" w14:textId="77777777" w:rsidR="000330C4" w:rsidRPr="0033707D" w:rsidRDefault="00B14E06">
      <w:pPr>
        <w:ind w:right="3"/>
        <w:jc w:val="both"/>
        <w:rPr>
          <w:sz w:val="24"/>
          <w:szCs w:val="24"/>
        </w:rPr>
      </w:pPr>
      <w:r w:rsidRPr="0033707D">
        <w:rPr>
          <w:b/>
          <w:bCs/>
          <w:sz w:val="24"/>
          <w:szCs w:val="24"/>
        </w:rPr>
        <w:t>2</w:t>
      </w:r>
      <w:r w:rsidRPr="0033707D">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75FB2A04" w14:textId="77777777" w:rsidR="000330C4" w:rsidRPr="0033707D" w:rsidRDefault="00B14E06">
      <w:pPr>
        <w:ind w:right="3"/>
        <w:jc w:val="both"/>
        <w:rPr>
          <w:sz w:val="24"/>
          <w:szCs w:val="24"/>
        </w:rPr>
      </w:pPr>
      <w:r w:rsidRPr="0033707D">
        <w:rPr>
          <w:b/>
          <w:bCs/>
          <w:sz w:val="24"/>
          <w:szCs w:val="24"/>
        </w:rPr>
        <w:t>3</w:t>
      </w:r>
      <w:r w:rsidRPr="0033707D">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3F87C7E0" w14:textId="77777777" w:rsidR="000330C4" w:rsidRPr="0033707D" w:rsidRDefault="00B14E06">
      <w:pPr>
        <w:ind w:right="3"/>
        <w:jc w:val="both"/>
        <w:rPr>
          <w:sz w:val="24"/>
          <w:szCs w:val="24"/>
        </w:rPr>
      </w:pPr>
      <w:r w:rsidRPr="0033707D">
        <w:rPr>
          <w:b/>
          <w:bCs/>
          <w:sz w:val="24"/>
          <w:szCs w:val="24"/>
        </w:rPr>
        <w:t>4</w:t>
      </w:r>
      <w:r w:rsidRPr="0033707D">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570BAFEB" w14:textId="77777777" w:rsidR="000330C4" w:rsidRPr="0033707D" w:rsidRDefault="00B14E06">
      <w:pPr>
        <w:ind w:right="3"/>
        <w:jc w:val="both"/>
        <w:rPr>
          <w:sz w:val="24"/>
          <w:szCs w:val="24"/>
        </w:rPr>
      </w:pPr>
      <w:r w:rsidRPr="0033707D">
        <w:rPr>
          <w:b/>
          <w:bCs/>
          <w:sz w:val="24"/>
          <w:szCs w:val="24"/>
        </w:rPr>
        <w:t>5</w:t>
      </w:r>
      <w:r w:rsidRPr="0033707D">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7668B883" w14:textId="77777777" w:rsidR="000330C4" w:rsidRPr="0033707D" w:rsidRDefault="00B14E06">
      <w:pPr>
        <w:ind w:right="3"/>
        <w:jc w:val="both"/>
        <w:rPr>
          <w:sz w:val="24"/>
          <w:szCs w:val="24"/>
        </w:rPr>
      </w:pPr>
      <w:r w:rsidRPr="0033707D">
        <w:rPr>
          <w:b/>
          <w:bCs/>
          <w:sz w:val="24"/>
          <w:szCs w:val="24"/>
        </w:rPr>
        <w:t>6</w:t>
      </w:r>
      <w:r w:rsidRPr="0033707D">
        <w:rPr>
          <w:sz w:val="24"/>
          <w:szCs w:val="24"/>
        </w:rPr>
        <w:t xml:space="preserve">. Resmi bir Sözleşme tanzim ve imza edilinceye kadar; işbu Teklif, yazılı kabulünüzle birlikte aramızda akdedilmiş bağlayıcı bir Sözleşme niteliğini taşıyacaktır. </w:t>
      </w:r>
    </w:p>
    <w:p w14:paraId="2A7B7A3E" w14:textId="77777777" w:rsidR="000330C4" w:rsidRPr="0033707D" w:rsidRDefault="00B14E06">
      <w:pPr>
        <w:ind w:right="3"/>
        <w:jc w:val="both"/>
        <w:rPr>
          <w:sz w:val="24"/>
          <w:szCs w:val="24"/>
        </w:rPr>
      </w:pPr>
      <w:r w:rsidRPr="0033707D">
        <w:rPr>
          <w:b/>
          <w:bCs/>
          <w:sz w:val="24"/>
          <w:szCs w:val="24"/>
        </w:rPr>
        <w:t>7</w:t>
      </w:r>
      <w:r w:rsidRPr="0033707D">
        <w:rPr>
          <w:sz w:val="24"/>
          <w:szCs w:val="24"/>
        </w:rPr>
        <w:t xml:space="preserve">. İşbu mektubumuz altındaki imzayı teyiden, Noter tarafından usulünce tasdik edilmiş imza sirkülerini ilişikte sunmaktayız. </w:t>
      </w:r>
    </w:p>
    <w:p w14:paraId="5E0D71B7" w14:textId="77777777" w:rsidR="000330C4" w:rsidRPr="0033707D" w:rsidRDefault="00B14E06">
      <w:pPr>
        <w:ind w:right="3"/>
        <w:jc w:val="both"/>
        <w:rPr>
          <w:sz w:val="24"/>
          <w:szCs w:val="24"/>
        </w:rPr>
      </w:pPr>
      <w:r w:rsidRPr="0033707D">
        <w:rPr>
          <w:b/>
          <w:bCs/>
          <w:sz w:val="24"/>
          <w:szCs w:val="24"/>
        </w:rPr>
        <w:t>8</w:t>
      </w:r>
      <w:r w:rsidRPr="0033707D">
        <w:rPr>
          <w:sz w:val="24"/>
          <w:szCs w:val="24"/>
        </w:rPr>
        <w:t>. En düşük bedelli Teklifi ya da herhangi bir Teklifi kabul etmek zorunda olmadığınızı biliyoruz.</w:t>
      </w:r>
    </w:p>
    <w:p w14:paraId="44D0677A" w14:textId="77777777" w:rsidR="000330C4" w:rsidRPr="0033707D" w:rsidRDefault="00B14E06">
      <w:pPr>
        <w:pStyle w:val="GvdeMetniGirintisi2"/>
        <w:tabs>
          <w:tab w:val="left" w:pos="6125"/>
        </w:tabs>
        <w:ind w:left="0" w:right="3"/>
        <w:jc w:val="left"/>
        <w:rPr>
          <w:b/>
          <w:bCs/>
        </w:rPr>
      </w:pPr>
      <w:r w:rsidRPr="0033707D">
        <w:rPr>
          <w:b/>
          <w:bCs/>
        </w:rPr>
        <w:tab/>
      </w:r>
    </w:p>
    <w:p w14:paraId="0A1E7FAD" w14:textId="77777777" w:rsidR="000330C4" w:rsidRPr="0033707D" w:rsidRDefault="00B14E06">
      <w:pPr>
        <w:pStyle w:val="GvdeMetniGirintisi2"/>
        <w:ind w:left="0" w:right="3"/>
      </w:pPr>
      <w:r w:rsidRPr="0033707D">
        <w:t xml:space="preserve"> ________ ayının _____ günü 20 ___________________ tarihinde düzenlenmiştir</w:t>
      </w:r>
    </w:p>
    <w:p w14:paraId="4F14C6D8" w14:textId="77777777" w:rsidR="000330C4" w:rsidRPr="0033707D" w:rsidRDefault="00B14E06">
      <w:pPr>
        <w:pStyle w:val="GvdeMetniGirintisi2"/>
        <w:ind w:left="0" w:right="3"/>
      </w:pPr>
      <w:r w:rsidRPr="0033707D">
        <w:t>_____________ Adına _________________________ sıfatıyla Teklif imzalamaya yetkilendirilmiş  _______________ tarafından imza edilmiştir.</w:t>
      </w:r>
    </w:p>
    <w:p w14:paraId="6B1D32BE" w14:textId="77777777" w:rsidR="000330C4" w:rsidRPr="0033707D" w:rsidRDefault="00B14E06">
      <w:pPr>
        <w:ind w:right="3"/>
        <w:jc w:val="both"/>
        <w:rPr>
          <w:sz w:val="16"/>
          <w:szCs w:val="16"/>
        </w:rPr>
      </w:pPr>
      <w:r w:rsidRPr="0033707D">
        <w:rPr>
          <w:i/>
          <w:iCs/>
          <w:sz w:val="16"/>
          <w:szCs w:val="16"/>
        </w:rPr>
        <w:t xml:space="preserve"> [Büyük harfler ile, elle ve silinmez mürekkepli kalem</w:t>
      </w:r>
      <w:r w:rsidRPr="0033707D">
        <w:rPr>
          <w:sz w:val="16"/>
          <w:szCs w:val="16"/>
        </w:rPr>
        <w:t xml:space="preserve">ya da </w:t>
      </w:r>
      <w:r w:rsidRPr="0033707D">
        <w:rPr>
          <w:i/>
          <w:iCs/>
          <w:sz w:val="16"/>
          <w:szCs w:val="16"/>
        </w:rPr>
        <w:t>daktilo ile veya</w:t>
      </w:r>
      <w:r w:rsidRPr="0033707D">
        <w:rPr>
          <w:sz w:val="16"/>
          <w:szCs w:val="16"/>
        </w:rPr>
        <w:t xml:space="preserve"> bilgisayar ortamında doldurulacaktır</w:t>
      </w:r>
      <w:r w:rsidRPr="0033707D">
        <w:rPr>
          <w:i/>
          <w:iCs/>
          <w:sz w:val="16"/>
          <w:szCs w:val="16"/>
        </w:rPr>
        <w:t>.]</w:t>
      </w:r>
    </w:p>
    <w:p w14:paraId="5A30A0E7" w14:textId="77777777" w:rsidR="000330C4" w:rsidRPr="0033707D" w:rsidRDefault="00B14E06">
      <w:pPr>
        <w:ind w:right="3"/>
        <w:jc w:val="both"/>
        <w:rPr>
          <w:sz w:val="24"/>
          <w:szCs w:val="24"/>
        </w:rPr>
      </w:pPr>
      <w:r w:rsidRPr="0033707D">
        <w:rPr>
          <w:sz w:val="24"/>
          <w:szCs w:val="24"/>
        </w:rPr>
        <w:t>Address________________________________________________________________   __________________________________________________________________</w:t>
      </w:r>
    </w:p>
    <w:p w14:paraId="16999DC1" w14:textId="77777777" w:rsidR="000330C4" w:rsidRPr="0033707D" w:rsidRDefault="00B14E06">
      <w:pPr>
        <w:jc w:val="center"/>
        <w:rPr>
          <w:b/>
        </w:rPr>
      </w:pPr>
      <w:r w:rsidRPr="0033707D">
        <w:rPr>
          <w:b/>
          <w:bCs/>
        </w:rPr>
        <w:lastRenderedPageBreak/>
        <w:t>[</w:t>
      </w:r>
      <w:r w:rsidRPr="0033707D">
        <w:rPr>
          <w:i/>
          <w:iCs/>
        </w:rPr>
        <w:t xml:space="preserve">Teklif Fiyat Çizelgelerinde yer alan </w:t>
      </w:r>
      <w:r w:rsidRPr="0033707D">
        <w:t>Teklif Fiyatının</w:t>
      </w:r>
      <w:r w:rsidRPr="0033707D">
        <w:rPr>
          <w:i/>
          <w:iCs/>
        </w:rPr>
        <w:t xml:space="preserve"> Teklifin ayrılmaz bir parçası olarak Teklif Sahibi tarafından doldurulması gerekmektedir</w:t>
      </w:r>
      <w:r w:rsidRPr="0033707D">
        <w:rPr>
          <w:b/>
          <w:bCs/>
        </w:rPr>
        <w:t>.]</w:t>
      </w:r>
      <w:r w:rsidRPr="0033707D">
        <w:rPr>
          <w:b/>
          <w:bCs/>
        </w:rPr>
        <w:br w:type="page"/>
      </w:r>
    </w:p>
    <w:p w14:paraId="1E45B4CE" w14:textId="77777777" w:rsidR="000330C4" w:rsidRPr="0033707D" w:rsidRDefault="000330C4">
      <w:pPr>
        <w:jc w:val="both"/>
        <w:rPr>
          <w:b/>
          <w:bCs/>
        </w:rPr>
      </w:pPr>
    </w:p>
    <w:p w14:paraId="73360572" w14:textId="77777777" w:rsidR="000330C4" w:rsidRPr="0033707D" w:rsidRDefault="00B14E06">
      <w:pPr>
        <w:jc w:val="center"/>
        <w:rPr>
          <w:b/>
          <w:bCs/>
          <w:sz w:val="24"/>
          <w:szCs w:val="24"/>
        </w:rPr>
      </w:pPr>
      <w:r w:rsidRPr="0033707D">
        <w:rPr>
          <w:b/>
          <w:bCs/>
          <w:sz w:val="24"/>
          <w:szCs w:val="24"/>
        </w:rPr>
        <w:t>GÖTÜRÜ BEDEL ÖZET TABLOSU</w:t>
      </w:r>
    </w:p>
    <w:tbl>
      <w:tblPr>
        <w:tblW w:w="9743" w:type="dxa"/>
        <w:tblInd w:w="45" w:type="dxa"/>
        <w:tblCellMar>
          <w:left w:w="70" w:type="dxa"/>
          <w:right w:w="70" w:type="dxa"/>
        </w:tblCellMar>
        <w:tblLook w:val="04A0" w:firstRow="1" w:lastRow="0" w:firstColumn="1" w:lastColumn="0" w:noHBand="0" w:noVBand="1"/>
      </w:tblPr>
      <w:tblGrid>
        <w:gridCol w:w="714"/>
        <w:gridCol w:w="1500"/>
        <w:gridCol w:w="1207"/>
        <w:gridCol w:w="3432"/>
        <w:gridCol w:w="2890"/>
      </w:tblGrid>
      <w:tr w:rsidR="000330C4" w:rsidRPr="0033707D" w14:paraId="0BBB6F5B" w14:textId="77777777">
        <w:trPr>
          <w:trHeight w:val="240"/>
        </w:trPr>
        <w:tc>
          <w:tcPr>
            <w:tcW w:w="714" w:type="dxa"/>
            <w:tcBorders>
              <w:top w:val="nil"/>
              <w:left w:val="nil"/>
              <w:bottom w:val="nil"/>
              <w:right w:val="nil"/>
            </w:tcBorders>
            <w:shd w:val="clear" w:color="auto" w:fill="auto"/>
            <w:noWrap/>
            <w:vAlign w:val="bottom"/>
            <w:hideMark/>
          </w:tcPr>
          <w:p w14:paraId="7A7BD29B" w14:textId="77777777" w:rsidR="000330C4" w:rsidRPr="0033707D" w:rsidRDefault="000330C4">
            <w:pPr>
              <w:rPr>
                <w:rFonts w:ascii="Calibri" w:hAnsi="Calibri"/>
                <w:b/>
                <w:bCs/>
                <w:i/>
                <w:iCs/>
                <w:color w:val="000000"/>
                <w:sz w:val="24"/>
                <w:szCs w:val="24"/>
              </w:rPr>
            </w:pPr>
          </w:p>
        </w:tc>
        <w:tc>
          <w:tcPr>
            <w:tcW w:w="1500" w:type="dxa"/>
            <w:tcBorders>
              <w:top w:val="nil"/>
              <w:left w:val="nil"/>
              <w:bottom w:val="nil"/>
              <w:right w:val="nil"/>
            </w:tcBorders>
            <w:shd w:val="clear" w:color="auto" w:fill="auto"/>
            <w:noWrap/>
            <w:vAlign w:val="bottom"/>
            <w:hideMark/>
          </w:tcPr>
          <w:p w14:paraId="7B4B8F99" w14:textId="77777777" w:rsidR="000330C4" w:rsidRPr="0033707D" w:rsidRDefault="000330C4">
            <w:pPr>
              <w:jc w:val="center"/>
            </w:pPr>
          </w:p>
        </w:tc>
        <w:tc>
          <w:tcPr>
            <w:tcW w:w="1207" w:type="dxa"/>
            <w:tcBorders>
              <w:top w:val="nil"/>
              <w:left w:val="nil"/>
              <w:bottom w:val="nil"/>
              <w:right w:val="nil"/>
            </w:tcBorders>
            <w:shd w:val="clear" w:color="auto" w:fill="auto"/>
            <w:noWrap/>
            <w:vAlign w:val="bottom"/>
            <w:hideMark/>
          </w:tcPr>
          <w:p w14:paraId="1CD0D433" w14:textId="77777777" w:rsidR="000330C4" w:rsidRPr="0033707D" w:rsidRDefault="000330C4">
            <w:pPr>
              <w:jc w:val="center"/>
            </w:pPr>
          </w:p>
        </w:tc>
        <w:tc>
          <w:tcPr>
            <w:tcW w:w="3432" w:type="dxa"/>
            <w:tcBorders>
              <w:top w:val="nil"/>
              <w:left w:val="nil"/>
              <w:bottom w:val="nil"/>
              <w:right w:val="nil"/>
            </w:tcBorders>
            <w:shd w:val="clear" w:color="auto" w:fill="auto"/>
            <w:noWrap/>
            <w:vAlign w:val="bottom"/>
            <w:hideMark/>
          </w:tcPr>
          <w:p w14:paraId="1269667F" w14:textId="77777777" w:rsidR="000330C4" w:rsidRPr="0033707D" w:rsidRDefault="000330C4">
            <w:pPr>
              <w:jc w:val="center"/>
            </w:pPr>
          </w:p>
        </w:tc>
        <w:tc>
          <w:tcPr>
            <w:tcW w:w="2890" w:type="dxa"/>
            <w:tcBorders>
              <w:top w:val="nil"/>
              <w:left w:val="nil"/>
              <w:bottom w:val="nil"/>
              <w:right w:val="nil"/>
            </w:tcBorders>
            <w:shd w:val="clear" w:color="auto" w:fill="auto"/>
            <w:noWrap/>
            <w:vAlign w:val="bottom"/>
            <w:hideMark/>
          </w:tcPr>
          <w:p w14:paraId="708DD1ED" w14:textId="77777777" w:rsidR="000330C4" w:rsidRPr="0033707D" w:rsidRDefault="000330C4">
            <w:pPr>
              <w:jc w:val="center"/>
            </w:pPr>
          </w:p>
        </w:tc>
      </w:tr>
      <w:tr w:rsidR="000330C4" w:rsidRPr="0033707D" w14:paraId="1E7B67BC" w14:textId="77777777">
        <w:trPr>
          <w:trHeight w:val="251"/>
        </w:trPr>
        <w:tc>
          <w:tcPr>
            <w:tcW w:w="714" w:type="dxa"/>
            <w:tcBorders>
              <w:top w:val="nil"/>
              <w:left w:val="nil"/>
              <w:bottom w:val="nil"/>
              <w:right w:val="nil"/>
            </w:tcBorders>
            <w:shd w:val="clear" w:color="auto" w:fill="auto"/>
            <w:noWrap/>
            <w:vAlign w:val="bottom"/>
            <w:hideMark/>
          </w:tcPr>
          <w:p w14:paraId="30ABAC15" w14:textId="77777777" w:rsidR="000330C4" w:rsidRPr="0033707D" w:rsidRDefault="000330C4">
            <w:pPr>
              <w:jc w:val="center"/>
            </w:pPr>
          </w:p>
        </w:tc>
        <w:tc>
          <w:tcPr>
            <w:tcW w:w="1500" w:type="dxa"/>
            <w:tcBorders>
              <w:top w:val="nil"/>
              <w:left w:val="nil"/>
              <w:bottom w:val="nil"/>
              <w:right w:val="nil"/>
            </w:tcBorders>
            <w:shd w:val="clear" w:color="auto" w:fill="auto"/>
            <w:noWrap/>
            <w:vAlign w:val="bottom"/>
            <w:hideMark/>
          </w:tcPr>
          <w:p w14:paraId="44F57A0B" w14:textId="77777777" w:rsidR="000330C4" w:rsidRPr="0033707D" w:rsidRDefault="000330C4">
            <w:pPr>
              <w:jc w:val="center"/>
            </w:pPr>
          </w:p>
        </w:tc>
        <w:tc>
          <w:tcPr>
            <w:tcW w:w="1207" w:type="dxa"/>
            <w:tcBorders>
              <w:top w:val="nil"/>
              <w:left w:val="nil"/>
              <w:bottom w:val="nil"/>
              <w:right w:val="nil"/>
            </w:tcBorders>
            <w:shd w:val="clear" w:color="auto" w:fill="auto"/>
            <w:noWrap/>
            <w:vAlign w:val="bottom"/>
            <w:hideMark/>
          </w:tcPr>
          <w:p w14:paraId="1857DEBA" w14:textId="77777777" w:rsidR="000330C4" w:rsidRPr="0033707D" w:rsidRDefault="000330C4">
            <w:pPr>
              <w:jc w:val="center"/>
            </w:pPr>
          </w:p>
        </w:tc>
        <w:tc>
          <w:tcPr>
            <w:tcW w:w="3432" w:type="dxa"/>
            <w:tcBorders>
              <w:top w:val="nil"/>
              <w:left w:val="nil"/>
              <w:bottom w:val="nil"/>
              <w:right w:val="nil"/>
            </w:tcBorders>
            <w:shd w:val="clear" w:color="auto" w:fill="auto"/>
            <w:noWrap/>
            <w:vAlign w:val="bottom"/>
            <w:hideMark/>
          </w:tcPr>
          <w:p w14:paraId="7E083A2B" w14:textId="77777777" w:rsidR="000330C4" w:rsidRPr="0033707D" w:rsidRDefault="000330C4">
            <w:pPr>
              <w:jc w:val="center"/>
            </w:pPr>
          </w:p>
        </w:tc>
        <w:tc>
          <w:tcPr>
            <w:tcW w:w="2890" w:type="dxa"/>
            <w:tcBorders>
              <w:top w:val="nil"/>
              <w:left w:val="nil"/>
              <w:bottom w:val="nil"/>
              <w:right w:val="nil"/>
            </w:tcBorders>
            <w:shd w:val="clear" w:color="auto" w:fill="auto"/>
            <w:noWrap/>
            <w:vAlign w:val="bottom"/>
            <w:hideMark/>
          </w:tcPr>
          <w:p w14:paraId="1CAC7118" w14:textId="77777777" w:rsidR="000330C4" w:rsidRPr="0033707D" w:rsidRDefault="000330C4">
            <w:pPr>
              <w:jc w:val="center"/>
            </w:pPr>
          </w:p>
        </w:tc>
      </w:tr>
      <w:tr w:rsidR="000330C4" w:rsidRPr="0033707D" w14:paraId="71631F29" w14:textId="77777777">
        <w:trPr>
          <w:trHeight w:val="251"/>
        </w:trPr>
        <w:tc>
          <w:tcPr>
            <w:tcW w:w="2214" w:type="dxa"/>
            <w:gridSpan w:val="2"/>
            <w:tcBorders>
              <w:top w:val="single" w:sz="12" w:space="0" w:color="auto"/>
              <w:left w:val="single" w:sz="12" w:space="0" w:color="auto"/>
              <w:bottom w:val="nil"/>
              <w:right w:val="nil"/>
            </w:tcBorders>
            <w:shd w:val="clear" w:color="auto" w:fill="auto"/>
            <w:vAlign w:val="center"/>
            <w:hideMark/>
          </w:tcPr>
          <w:p w14:paraId="7F474BBE" w14:textId="77777777" w:rsidR="000330C4" w:rsidRPr="0033707D" w:rsidRDefault="00B14E06">
            <w:pPr>
              <w:jc w:val="center"/>
              <w:rPr>
                <w:b/>
                <w:bCs/>
                <w:color w:val="000000"/>
                <w:sz w:val="24"/>
                <w:szCs w:val="24"/>
              </w:rPr>
            </w:pPr>
            <w:r w:rsidRPr="0033707D">
              <w:rPr>
                <w:b/>
                <w:bCs/>
                <w:color w:val="000000"/>
                <w:sz w:val="24"/>
                <w:szCs w:val="24"/>
              </w:rPr>
              <w:t>İnşaat İşleri Sözleşme No:</w:t>
            </w:r>
          </w:p>
        </w:tc>
        <w:tc>
          <w:tcPr>
            <w:tcW w:w="1207" w:type="dxa"/>
            <w:tcBorders>
              <w:top w:val="single" w:sz="12" w:space="0" w:color="auto"/>
              <w:left w:val="nil"/>
              <w:bottom w:val="nil"/>
              <w:right w:val="nil"/>
            </w:tcBorders>
            <w:shd w:val="clear" w:color="auto" w:fill="auto"/>
            <w:vAlign w:val="center"/>
            <w:hideMark/>
          </w:tcPr>
          <w:p w14:paraId="6D31BDEB" w14:textId="77777777" w:rsidR="000330C4" w:rsidRPr="0033707D" w:rsidRDefault="00B14E06">
            <w:pPr>
              <w:jc w:val="center"/>
              <w:rPr>
                <w:b/>
                <w:bCs/>
                <w:color w:val="000000"/>
                <w:sz w:val="24"/>
                <w:szCs w:val="24"/>
              </w:rPr>
            </w:pPr>
            <w:r w:rsidRPr="0033707D">
              <w:rPr>
                <w:b/>
                <w:bCs/>
                <w:color w:val="000000"/>
                <w:sz w:val="24"/>
                <w:szCs w:val="24"/>
              </w:rPr>
              <w:t> </w:t>
            </w:r>
          </w:p>
        </w:tc>
        <w:tc>
          <w:tcPr>
            <w:tcW w:w="3432" w:type="dxa"/>
            <w:tcBorders>
              <w:top w:val="single" w:sz="12" w:space="0" w:color="auto"/>
              <w:left w:val="nil"/>
              <w:bottom w:val="nil"/>
              <w:right w:val="single" w:sz="12" w:space="0" w:color="auto"/>
            </w:tcBorders>
            <w:shd w:val="clear" w:color="auto" w:fill="auto"/>
            <w:vAlign w:val="center"/>
            <w:hideMark/>
          </w:tcPr>
          <w:p w14:paraId="284FD0FD" w14:textId="77777777" w:rsidR="000330C4" w:rsidRPr="0033707D" w:rsidRDefault="00B14E06">
            <w:pPr>
              <w:jc w:val="center"/>
              <w:rPr>
                <w:b/>
                <w:bCs/>
                <w:color w:val="000000"/>
                <w:sz w:val="24"/>
                <w:szCs w:val="24"/>
              </w:rPr>
            </w:pPr>
            <w:r w:rsidRPr="0033707D">
              <w:rPr>
                <w:b/>
                <w:bCs/>
                <w:color w:val="000000"/>
                <w:sz w:val="24"/>
                <w:szCs w:val="24"/>
              </w:rPr>
              <w:t> </w:t>
            </w:r>
          </w:p>
        </w:tc>
        <w:tc>
          <w:tcPr>
            <w:tcW w:w="2890" w:type="dxa"/>
            <w:tcBorders>
              <w:top w:val="single" w:sz="12" w:space="0" w:color="auto"/>
              <w:left w:val="nil"/>
              <w:bottom w:val="nil"/>
              <w:right w:val="single" w:sz="12" w:space="0" w:color="auto"/>
            </w:tcBorders>
            <w:shd w:val="clear" w:color="auto" w:fill="auto"/>
            <w:vAlign w:val="center"/>
            <w:hideMark/>
          </w:tcPr>
          <w:p w14:paraId="1911540D" w14:textId="77777777" w:rsidR="000330C4" w:rsidRPr="0033707D" w:rsidRDefault="00B14E06">
            <w:pPr>
              <w:jc w:val="center"/>
              <w:rPr>
                <w:b/>
                <w:bCs/>
                <w:sz w:val="24"/>
                <w:szCs w:val="24"/>
              </w:rPr>
            </w:pPr>
            <w:r w:rsidRPr="0033707D">
              <w:rPr>
                <w:b/>
                <w:bCs/>
                <w:sz w:val="24"/>
                <w:szCs w:val="24"/>
              </w:rPr>
              <w:t>(MADAD-KFW-CW-01/01)</w:t>
            </w:r>
          </w:p>
          <w:p w14:paraId="48D23DE8" w14:textId="77777777" w:rsidR="000330C4" w:rsidRPr="0033707D" w:rsidRDefault="000330C4">
            <w:pPr>
              <w:jc w:val="center"/>
              <w:rPr>
                <w:b/>
                <w:bCs/>
                <w:sz w:val="24"/>
                <w:szCs w:val="24"/>
              </w:rPr>
            </w:pPr>
          </w:p>
          <w:p w14:paraId="449DB630" w14:textId="77777777" w:rsidR="000330C4" w:rsidRPr="0033707D" w:rsidRDefault="000330C4">
            <w:pPr>
              <w:jc w:val="center"/>
              <w:rPr>
                <w:b/>
                <w:bCs/>
                <w:color w:val="000000"/>
                <w:sz w:val="24"/>
                <w:szCs w:val="24"/>
              </w:rPr>
            </w:pPr>
          </w:p>
        </w:tc>
      </w:tr>
      <w:tr w:rsidR="000330C4" w:rsidRPr="0033707D" w14:paraId="330F3F35" w14:textId="77777777">
        <w:trPr>
          <w:trHeight w:val="240"/>
        </w:trPr>
        <w:tc>
          <w:tcPr>
            <w:tcW w:w="714" w:type="dxa"/>
            <w:tcBorders>
              <w:top w:val="nil"/>
              <w:left w:val="single" w:sz="12" w:space="0" w:color="auto"/>
              <w:bottom w:val="nil"/>
              <w:right w:val="nil"/>
            </w:tcBorders>
            <w:shd w:val="clear" w:color="auto" w:fill="auto"/>
            <w:vAlign w:val="center"/>
            <w:hideMark/>
          </w:tcPr>
          <w:p w14:paraId="02AF4BEE" w14:textId="77777777" w:rsidR="000330C4" w:rsidRPr="0033707D" w:rsidRDefault="00B14E06">
            <w:pPr>
              <w:jc w:val="center"/>
              <w:rPr>
                <w:b/>
                <w:bCs/>
                <w:color w:val="000000"/>
                <w:sz w:val="24"/>
                <w:szCs w:val="24"/>
              </w:rPr>
            </w:pPr>
            <w:r w:rsidRPr="0033707D">
              <w:rPr>
                <w:b/>
                <w:bCs/>
                <w:color w:val="000000"/>
                <w:sz w:val="24"/>
                <w:szCs w:val="24"/>
              </w:rPr>
              <w:t> </w:t>
            </w:r>
          </w:p>
        </w:tc>
        <w:tc>
          <w:tcPr>
            <w:tcW w:w="1500" w:type="dxa"/>
            <w:tcBorders>
              <w:top w:val="nil"/>
              <w:left w:val="nil"/>
              <w:bottom w:val="nil"/>
              <w:right w:val="nil"/>
            </w:tcBorders>
            <w:shd w:val="clear" w:color="auto" w:fill="auto"/>
            <w:vAlign w:val="center"/>
            <w:hideMark/>
          </w:tcPr>
          <w:p w14:paraId="1A008975" w14:textId="77777777" w:rsidR="000330C4" w:rsidRPr="0033707D" w:rsidRDefault="000330C4">
            <w:pPr>
              <w:jc w:val="center"/>
              <w:rPr>
                <w:b/>
                <w:bCs/>
                <w:color w:val="000000"/>
                <w:sz w:val="24"/>
                <w:szCs w:val="24"/>
              </w:rPr>
            </w:pPr>
          </w:p>
        </w:tc>
        <w:tc>
          <w:tcPr>
            <w:tcW w:w="1207" w:type="dxa"/>
            <w:tcBorders>
              <w:top w:val="nil"/>
              <w:left w:val="nil"/>
              <w:bottom w:val="nil"/>
              <w:right w:val="nil"/>
            </w:tcBorders>
            <w:shd w:val="clear" w:color="auto" w:fill="auto"/>
            <w:vAlign w:val="center"/>
            <w:hideMark/>
          </w:tcPr>
          <w:p w14:paraId="21A6167D" w14:textId="77777777" w:rsidR="000330C4" w:rsidRPr="0033707D" w:rsidRDefault="000330C4">
            <w:pPr>
              <w:jc w:val="center"/>
            </w:pPr>
          </w:p>
        </w:tc>
        <w:tc>
          <w:tcPr>
            <w:tcW w:w="3432" w:type="dxa"/>
            <w:tcBorders>
              <w:top w:val="nil"/>
              <w:left w:val="nil"/>
              <w:bottom w:val="nil"/>
              <w:right w:val="single" w:sz="12" w:space="0" w:color="auto"/>
            </w:tcBorders>
            <w:shd w:val="clear" w:color="auto" w:fill="auto"/>
            <w:vAlign w:val="center"/>
            <w:hideMark/>
          </w:tcPr>
          <w:p w14:paraId="7BB980BD" w14:textId="77777777" w:rsidR="000330C4" w:rsidRPr="0033707D" w:rsidRDefault="00B14E06">
            <w:pPr>
              <w:jc w:val="center"/>
              <w:rPr>
                <w:b/>
                <w:bCs/>
                <w:color w:val="000000"/>
                <w:sz w:val="24"/>
                <w:szCs w:val="24"/>
              </w:rPr>
            </w:pPr>
            <w:r w:rsidRPr="0033707D">
              <w:rPr>
                <w:b/>
                <w:bCs/>
                <w:color w:val="000000"/>
                <w:sz w:val="24"/>
                <w:szCs w:val="24"/>
              </w:rPr>
              <w:t> </w:t>
            </w:r>
          </w:p>
        </w:tc>
        <w:tc>
          <w:tcPr>
            <w:tcW w:w="2890" w:type="dxa"/>
            <w:tcBorders>
              <w:top w:val="nil"/>
              <w:left w:val="nil"/>
              <w:bottom w:val="nil"/>
              <w:right w:val="single" w:sz="12" w:space="0" w:color="auto"/>
            </w:tcBorders>
            <w:shd w:val="clear" w:color="auto" w:fill="auto"/>
            <w:vAlign w:val="center"/>
            <w:hideMark/>
          </w:tcPr>
          <w:p w14:paraId="168CCFDE"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3FFDB7F8" w14:textId="77777777">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6AF899A3" w14:textId="77777777" w:rsidR="000330C4" w:rsidRPr="0033707D" w:rsidRDefault="00B14E06">
            <w:pPr>
              <w:jc w:val="center"/>
              <w:rPr>
                <w:b/>
                <w:bCs/>
                <w:color w:val="000000"/>
                <w:sz w:val="24"/>
                <w:szCs w:val="24"/>
              </w:rPr>
            </w:pPr>
            <w:r w:rsidRPr="0033707D">
              <w:rPr>
                <w:b/>
                <w:bCs/>
                <w:color w:val="000000"/>
                <w:sz w:val="24"/>
                <w:szCs w:val="24"/>
              </w:rPr>
              <w:t> </w:t>
            </w:r>
          </w:p>
        </w:tc>
        <w:tc>
          <w:tcPr>
            <w:tcW w:w="1500" w:type="dxa"/>
            <w:tcBorders>
              <w:top w:val="nil"/>
              <w:left w:val="nil"/>
              <w:bottom w:val="single" w:sz="12" w:space="0" w:color="auto"/>
              <w:right w:val="nil"/>
            </w:tcBorders>
            <w:shd w:val="clear" w:color="auto" w:fill="auto"/>
            <w:vAlign w:val="center"/>
            <w:hideMark/>
          </w:tcPr>
          <w:p w14:paraId="5E2AE3B2" w14:textId="77777777" w:rsidR="000330C4" w:rsidRPr="0033707D" w:rsidRDefault="00B14E06">
            <w:pPr>
              <w:jc w:val="center"/>
              <w:rPr>
                <w:b/>
                <w:bCs/>
                <w:color w:val="000000"/>
                <w:sz w:val="24"/>
                <w:szCs w:val="24"/>
              </w:rPr>
            </w:pPr>
            <w:r w:rsidRPr="0033707D">
              <w:rPr>
                <w:b/>
                <w:bCs/>
                <w:color w:val="000000"/>
                <w:sz w:val="24"/>
                <w:szCs w:val="24"/>
              </w:rPr>
              <w:t> </w:t>
            </w:r>
          </w:p>
        </w:tc>
        <w:tc>
          <w:tcPr>
            <w:tcW w:w="1207" w:type="dxa"/>
            <w:tcBorders>
              <w:top w:val="nil"/>
              <w:left w:val="nil"/>
              <w:bottom w:val="single" w:sz="12" w:space="0" w:color="auto"/>
              <w:right w:val="nil"/>
            </w:tcBorders>
            <w:shd w:val="clear" w:color="auto" w:fill="auto"/>
            <w:vAlign w:val="center"/>
            <w:hideMark/>
          </w:tcPr>
          <w:p w14:paraId="2E6E09A5" w14:textId="77777777" w:rsidR="000330C4" w:rsidRPr="0033707D" w:rsidRDefault="00B14E06">
            <w:pPr>
              <w:jc w:val="center"/>
              <w:rPr>
                <w:b/>
                <w:bCs/>
                <w:color w:val="000000"/>
                <w:sz w:val="24"/>
                <w:szCs w:val="24"/>
              </w:rPr>
            </w:pPr>
            <w:r w:rsidRPr="0033707D">
              <w:rPr>
                <w:b/>
                <w:bCs/>
                <w:color w:val="000000"/>
                <w:sz w:val="24"/>
                <w:szCs w:val="24"/>
              </w:rPr>
              <w:t> </w:t>
            </w:r>
          </w:p>
        </w:tc>
        <w:tc>
          <w:tcPr>
            <w:tcW w:w="3432" w:type="dxa"/>
            <w:tcBorders>
              <w:top w:val="nil"/>
              <w:left w:val="nil"/>
              <w:bottom w:val="single" w:sz="12" w:space="0" w:color="auto"/>
              <w:right w:val="single" w:sz="12" w:space="0" w:color="auto"/>
            </w:tcBorders>
            <w:shd w:val="clear" w:color="auto" w:fill="auto"/>
            <w:vAlign w:val="center"/>
            <w:hideMark/>
          </w:tcPr>
          <w:p w14:paraId="4E74BA95" w14:textId="77777777" w:rsidR="000330C4" w:rsidRPr="0033707D" w:rsidRDefault="00B14E06">
            <w:pPr>
              <w:jc w:val="center"/>
              <w:rPr>
                <w:b/>
                <w:bCs/>
                <w:color w:val="000000"/>
                <w:sz w:val="24"/>
                <w:szCs w:val="24"/>
              </w:rPr>
            </w:pPr>
            <w:r w:rsidRPr="0033707D">
              <w:rPr>
                <w:b/>
                <w:bCs/>
                <w:color w:val="000000"/>
                <w:sz w:val="24"/>
                <w:szCs w:val="24"/>
              </w:rPr>
              <w:t> </w:t>
            </w:r>
          </w:p>
        </w:tc>
        <w:tc>
          <w:tcPr>
            <w:tcW w:w="2890" w:type="dxa"/>
            <w:tcBorders>
              <w:top w:val="nil"/>
              <w:left w:val="nil"/>
              <w:bottom w:val="single" w:sz="12" w:space="0" w:color="auto"/>
              <w:right w:val="single" w:sz="12" w:space="0" w:color="auto"/>
            </w:tcBorders>
            <w:shd w:val="clear" w:color="auto" w:fill="auto"/>
            <w:vAlign w:val="center"/>
            <w:hideMark/>
          </w:tcPr>
          <w:p w14:paraId="6F26D672"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0A34D604" w14:textId="77777777">
        <w:trPr>
          <w:trHeight w:val="263"/>
        </w:trPr>
        <w:tc>
          <w:tcPr>
            <w:tcW w:w="3421" w:type="dxa"/>
            <w:gridSpan w:val="3"/>
            <w:tcBorders>
              <w:top w:val="single" w:sz="12" w:space="0" w:color="auto"/>
              <w:left w:val="single" w:sz="12" w:space="0" w:color="auto"/>
              <w:bottom w:val="single" w:sz="12" w:space="0" w:color="auto"/>
              <w:right w:val="nil"/>
            </w:tcBorders>
            <w:shd w:val="clear" w:color="auto" w:fill="auto"/>
            <w:vAlign w:val="center"/>
            <w:hideMark/>
          </w:tcPr>
          <w:p w14:paraId="038775F2" w14:textId="77777777" w:rsidR="000330C4" w:rsidRPr="0033707D" w:rsidRDefault="00B14E06">
            <w:pPr>
              <w:jc w:val="center"/>
              <w:rPr>
                <w:b/>
                <w:bCs/>
                <w:color w:val="000000"/>
                <w:sz w:val="24"/>
                <w:szCs w:val="24"/>
              </w:rPr>
            </w:pPr>
            <w:r w:rsidRPr="0033707D">
              <w:rPr>
                <w:b/>
                <w:bCs/>
                <w:color w:val="000000"/>
                <w:sz w:val="24"/>
                <w:szCs w:val="24"/>
              </w:rPr>
              <w:t>Sözleşme Paketi Kapsamındaki Yapılar</w:t>
            </w:r>
          </w:p>
        </w:tc>
        <w:tc>
          <w:tcPr>
            <w:tcW w:w="3432" w:type="dxa"/>
            <w:tcBorders>
              <w:top w:val="nil"/>
              <w:left w:val="nil"/>
              <w:bottom w:val="nil"/>
              <w:right w:val="nil"/>
            </w:tcBorders>
            <w:shd w:val="clear" w:color="auto" w:fill="auto"/>
            <w:vAlign w:val="center"/>
            <w:hideMark/>
          </w:tcPr>
          <w:p w14:paraId="7EC47803" w14:textId="77777777" w:rsidR="000330C4" w:rsidRPr="0033707D" w:rsidRDefault="000330C4">
            <w:pPr>
              <w:jc w:val="center"/>
              <w:rPr>
                <w:b/>
                <w:bCs/>
                <w:color w:val="000000"/>
                <w:sz w:val="24"/>
                <w:szCs w:val="24"/>
              </w:rPr>
            </w:pPr>
          </w:p>
        </w:tc>
        <w:tc>
          <w:tcPr>
            <w:tcW w:w="2890" w:type="dxa"/>
            <w:tcBorders>
              <w:top w:val="nil"/>
              <w:left w:val="nil"/>
              <w:bottom w:val="nil"/>
              <w:right w:val="single" w:sz="12" w:space="0" w:color="auto"/>
            </w:tcBorders>
            <w:shd w:val="clear" w:color="auto" w:fill="auto"/>
            <w:vAlign w:val="center"/>
            <w:hideMark/>
          </w:tcPr>
          <w:p w14:paraId="523D06A5"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65371E7A" w14:textId="77777777">
        <w:trPr>
          <w:trHeight w:val="503"/>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8030469" w14:textId="77777777" w:rsidR="000330C4" w:rsidRPr="0033707D" w:rsidRDefault="00B14E06">
            <w:pPr>
              <w:jc w:val="center"/>
              <w:rPr>
                <w:b/>
                <w:bCs/>
                <w:color w:val="000000"/>
                <w:sz w:val="24"/>
                <w:szCs w:val="24"/>
              </w:rPr>
            </w:pPr>
            <w:r w:rsidRPr="0033707D">
              <w:rPr>
                <w:b/>
                <w:bCs/>
                <w:color w:val="000000"/>
                <w:sz w:val="24"/>
                <w:szCs w:val="24"/>
              </w:rPr>
              <w:t>SIRA NO</w:t>
            </w:r>
          </w:p>
        </w:tc>
        <w:tc>
          <w:tcPr>
            <w:tcW w:w="1500" w:type="dxa"/>
            <w:tcBorders>
              <w:top w:val="nil"/>
              <w:left w:val="nil"/>
              <w:bottom w:val="single" w:sz="8" w:space="0" w:color="auto"/>
              <w:right w:val="single" w:sz="8" w:space="0" w:color="auto"/>
            </w:tcBorders>
            <w:shd w:val="clear" w:color="auto" w:fill="auto"/>
            <w:vAlign w:val="center"/>
            <w:hideMark/>
          </w:tcPr>
          <w:p w14:paraId="16CD0963" w14:textId="77777777" w:rsidR="000330C4" w:rsidRPr="0033707D" w:rsidRDefault="00B14E06">
            <w:pPr>
              <w:jc w:val="center"/>
              <w:rPr>
                <w:b/>
                <w:bCs/>
                <w:color w:val="000000"/>
                <w:sz w:val="24"/>
                <w:szCs w:val="24"/>
              </w:rPr>
            </w:pPr>
            <w:r w:rsidRPr="0033707D">
              <w:rPr>
                <w:b/>
                <w:bCs/>
                <w:color w:val="000000"/>
                <w:sz w:val="24"/>
                <w:szCs w:val="24"/>
              </w:rPr>
              <w:t>İL</w:t>
            </w:r>
          </w:p>
        </w:tc>
        <w:tc>
          <w:tcPr>
            <w:tcW w:w="1207" w:type="dxa"/>
            <w:tcBorders>
              <w:top w:val="nil"/>
              <w:left w:val="nil"/>
              <w:bottom w:val="single" w:sz="8" w:space="0" w:color="auto"/>
              <w:right w:val="single" w:sz="8" w:space="0" w:color="auto"/>
            </w:tcBorders>
            <w:shd w:val="clear" w:color="auto" w:fill="auto"/>
            <w:vAlign w:val="center"/>
            <w:hideMark/>
          </w:tcPr>
          <w:p w14:paraId="52EDDB41" w14:textId="77777777" w:rsidR="000330C4" w:rsidRPr="0033707D" w:rsidRDefault="00B14E06">
            <w:pPr>
              <w:jc w:val="center"/>
              <w:rPr>
                <w:b/>
                <w:bCs/>
                <w:color w:val="000000"/>
                <w:sz w:val="24"/>
                <w:szCs w:val="24"/>
              </w:rPr>
            </w:pPr>
            <w:r w:rsidRPr="0033707D">
              <w:rPr>
                <w:b/>
                <w:bCs/>
                <w:color w:val="000000"/>
                <w:sz w:val="24"/>
                <w:szCs w:val="24"/>
              </w:rPr>
              <w:t>İLÇESİ</w:t>
            </w:r>
          </w:p>
        </w:tc>
        <w:tc>
          <w:tcPr>
            <w:tcW w:w="3432" w:type="dxa"/>
            <w:tcBorders>
              <w:top w:val="single" w:sz="12" w:space="0" w:color="auto"/>
              <w:left w:val="nil"/>
              <w:bottom w:val="single" w:sz="8" w:space="0" w:color="auto"/>
              <w:right w:val="single" w:sz="12" w:space="0" w:color="auto"/>
            </w:tcBorders>
            <w:shd w:val="clear" w:color="auto" w:fill="auto"/>
            <w:vAlign w:val="center"/>
            <w:hideMark/>
          </w:tcPr>
          <w:p w14:paraId="0A01209D" w14:textId="77777777" w:rsidR="000330C4" w:rsidRPr="0033707D" w:rsidRDefault="00B14E06">
            <w:pPr>
              <w:jc w:val="center"/>
              <w:rPr>
                <w:b/>
                <w:bCs/>
                <w:color w:val="000000"/>
                <w:sz w:val="24"/>
                <w:szCs w:val="24"/>
              </w:rPr>
            </w:pPr>
            <w:r w:rsidRPr="0033707D">
              <w:rPr>
                <w:b/>
                <w:bCs/>
                <w:color w:val="000000"/>
                <w:sz w:val="24"/>
                <w:szCs w:val="24"/>
              </w:rPr>
              <w:t>YAPININ TANIMI</w:t>
            </w:r>
          </w:p>
        </w:tc>
        <w:tc>
          <w:tcPr>
            <w:tcW w:w="2890" w:type="dxa"/>
            <w:tcBorders>
              <w:top w:val="single" w:sz="12" w:space="0" w:color="auto"/>
              <w:left w:val="nil"/>
              <w:bottom w:val="single" w:sz="8" w:space="0" w:color="auto"/>
              <w:right w:val="single" w:sz="12" w:space="0" w:color="auto"/>
            </w:tcBorders>
            <w:shd w:val="clear" w:color="auto" w:fill="auto"/>
            <w:vAlign w:val="center"/>
            <w:hideMark/>
          </w:tcPr>
          <w:p w14:paraId="684CCBE6" w14:textId="77777777" w:rsidR="000330C4" w:rsidRPr="0033707D" w:rsidRDefault="00B14E06">
            <w:pPr>
              <w:jc w:val="center"/>
              <w:rPr>
                <w:b/>
                <w:bCs/>
                <w:color w:val="000000"/>
                <w:sz w:val="24"/>
                <w:szCs w:val="24"/>
              </w:rPr>
            </w:pPr>
            <w:r w:rsidRPr="0033707D">
              <w:rPr>
                <w:b/>
                <w:bCs/>
                <w:color w:val="000000"/>
                <w:sz w:val="24"/>
                <w:szCs w:val="24"/>
              </w:rPr>
              <w:t>GÖT</w:t>
            </w:r>
            <w:r w:rsidR="00033942" w:rsidRPr="0033707D">
              <w:rPr>
                <w:b/>
                <w:bCs/>
                <w:color w:val="000000"/>
                <w:sz w:val="24"/>
                <w:szCs w:val="24"/>
              </w:rPr>
              <w:t xml:space="preserve">ÜRÜ BEDEL (İlgili Para Birimi </w:t>
            </w:r>
            <w:r w:rsidRPr="0033707D">
              <w:rPr>
                <w:b/>
                <w:bCs/>
                <w:color w:val="000000"/>
                <w:sz w:val="24"/>
                <w:szCs w:val="24"/>
              </w:rPr>
              <w:t>)</w:t>
            </w:r>
          </w:p>
        </w:tc>
      </w:tr>
      <w:tr w:rsidR="000330C4" w:rsidRPr="0033707D" w14:paraId="2F3BDD89"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0E992C0E" w14:textId="77777777" w:rsidR="000330C4" w:rsidRPr="0033707D" w:rsidRDefault="00B14E06">
            <w:pPr>
              <w:jc w:val="center"/>
              <w:rPr>
                <w:b/>
                <w:bCs/>
                <w:color w:val="000000"/>
                <w:sz w:val="24"/>
                <w:szCs w:val="24"/>
              </w:rPr>
            </w:pPr>
            <w:r w:rsidRPr="0033707D">
              <w:rPr>
                <w:b/>
                <w:bCs/>
                <w:color w:val="000000"/>
                <w:sz w:val="24"/>
                <w:szCs w:val="24"/>
              </w:rPr>
              <w:t>1</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253BC09F"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0595BB2"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F1F7D86" w14:textId="77777777" w:rsidR="000330C4" w:rsidRPr="0033707D" w:rsidRDefault="00B14E06">
            <w:pPr>
              <w:rPr>
                <w:b/>
                <w:bCs/>
                <w:color w:val="000000"/>
                <w:sz w:val="24"/>
                <w:szCs w:val="24"/>
              </w:rPr>
            </w:pPr>
            <w:r w:rsidRPr="0033707D">
              <w:rPr>
                <w:b/>
                <w:bCs/>
                <w:color w:val="000000"/>
                <w:sz w:val="24"/>
                <w:szCs w:val="24"/>
              </w:rPr>
              <w:t>BİRUNİ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761F70EB"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43BCC3C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6AE957B" w14:textId="77777777" w:rsidR="000330C4" w:rsidRPr="0033707D" w:rsidRDefault="00B14E06">
            <w:pPr>
              <w:jc w:val="center"/>
              <w:rPr>
                <w:b/>
                <w:bCs/>
                <w:color w:val="000000"/>
                <w:sz w:val="24"/>
                <w:szCs w:val="24"/>
              </w:rPr>
            </w:pPr>
            <w:r w:rsidRPr="0033707D">
              <w:rPr>
                <w:b/>
                <w:bCs/>
                <w:color w:val="000000"/>
                <w:sz w:val="24"/>
                <w:szCs w:val="24"/>
              </w:rPr>
              <w:t>2</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12A958D1"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5C10832"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59641777" w14:textId="77777777" w:rsidR="000330C4" w:rsidRPr="0033707D" w:rsidRDefault="00B14E06">
            <w:pPr>
              <w:rPr>
                <w:b/>
                <w:bCs/>
                <w:color w:val="000000"/>
                <w:sz w:val="24"/>
                <w:szCs w:val="24"/>
              </w:rPr>
            </w:pPr>
            <w:r w:rsidRPr="0033707D">
              <w:rPr>
                <w:b/>
                <w:bCs/>
                <w:color w:val="000000"/>
                <w:sz w:val="24"/>
                <w:szCs w:val="24"/>
              </w:rPr>
              <w:t>HAREZMİ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6FE51DFF"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1F1F3C6E"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3BB0C5EC" w14:textId="77777777" w:rsidR="000330C4" w:rsidRPr="0033707D" w:rsidRDefault="00B14E06">
            <w:pPr>
              <w:jc w:val="center"/>
              <w:rPr>
                <w:b/>
                <w:bCs/>
                <w:color w:val="000000"/>
                <w:sz w:val="24"/>
                <w:szCs w:val="24"/>
              </w:rPr>
            </w:pPr>
            <w:r w:rsidRPr="0033707D">
              <w:rPr>
                <w:b/>
                <w:bCs/>
                <w:color w:val="000000"/>
                <w:sz w:val="24"/>
                <w:szCs w:val="24"/>
              </w:rPr>
              <w:t>3</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7A5D3E4"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7FBE8D8B"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4C4904C8" w14:textId="77777777" w:rsidR="000330C4" w:rsidRPr="0033707D" w:rsidRDefault="00B14E06">
            <w:pPr>
              <w:rPr>
                <w:b/>
                <w:bCs/>
                <w:color w:val="000000"/>
                <w:sz w:val="24"/>
                <w:szCs w:val="24"/>
              </w:rPr>
            </w:pPr>
            <w:r w:rsidRPr="0033707D">
              <w:rPr>
                <w:b/>
                <w:bCs/>
                <w:color w:val="000000"/>
                <w:sz w:val="24"/>
                <w:szCs w:val="24"/>
              </w:rPr>
              <w:t>KAMERA VE AYDINLATMA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28494D17"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2897980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0C5E0FF8" w14:textId="77777777" w:rsidR="000330C4" w:rsidRPr="0033707D" w:rsidRDefault="00B14E06">
            <w:pPr>
              <w:jc w:val="center"/>
              <w:rPr>
                <w:b/>
                <w:bCs/>
                <w:color w:val="000000"/>
                <w:sz w:val="24"/>
                <w:szCs w:val="24"/>
              </w:rPr>
            </w:pPr>
            <w:r w:rsidRPr="0033707D">
              <w:rPr>
                <w:b/>
                <w:bCs/>
                <w:color w:val="000000"/>
                <w:sz w:val="24"/>
                <w:szCs w:val="24"/>
              </w:rPr>
              <w:t>4</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F9765ED"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3E2DFDDA"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05707C59" w14:textId="77777777" w:rsidR="000330C4" w:rsidRPr="0033707D" w:rsidRDefault="00B14E06">
            <w:pPr>
              <w:rPr>
                <w:b/>
                <w:bCs/>
                <w:color w:val="000000"/>
                <w:sz w:val="24"/>
                <w:szCs w:val="24"/>
              </w:rPr>
            </w:pPr>
            <w:r w:rsidRPr="0033707D">
              <w:rPr>
                <w:b/>
                <w:bCs/>
                <w:color w:val="000000"/>
                <w:sz w:val="24"/>
                <w:szCs w:val="24"/>
              </w:rPr>
              <w:t>GARANTI TEKNIK DESTEK VE BAKIM</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75F283D"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3C080378"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5AB14081" w14:textId="77777777" w:rsidR="000330C4" w:rsidRPr="0033707D" w:rsidRDefault="00B14E06">
            <w:pPr>
              <w:jc w:val="center"/>
              <w:rPr>
                <w:b/>
                <w:bCs/>
                <w:color w:val="000000"/>
                <w:sz w:val="24"/>
                <w:szCs w:val="24"/>
              </w:rPr>
            </w:pPr>
            <w:r w:rsidRPr="0033707D">
              <w:rPr>
                <w:b/>
                <w:bCs/>
                <w:color w:val="000000"/>
                <w:sz w:val="24"/>
                <w:szCs w:val="24"/>
              </w:rPr>
              <w:t>5</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5D047286"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EAA5A78"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385D74A0" w14:textId="77777777" w:rsidR="000330C4" w:rsidRPr="0033707D" w:rsidRDefault="00B14E06">
            <w:pPr>
              <w:rPr>
                <w:b/>
                <w:bCs/>
                <w:color w:val="000000"/>
                <w:sz w:val="24"/>
                <w:szCs w:val="24"/>
              </w:rPr>
            </w:pPr>
            <w:r w:rsidRPr="0033707D">
              <w:rPr>
                <w:b/>
                <w:bCs/>
                <w:color w:val="000000"/>
                <w:sz w:val="24"/>
                <w:szCs w:val="24"/>
              </w:rPr>
              <w:t>İDARİ BİNA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744FFF74"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7F70CFCA"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1A79F607" w14:textId="77777777" w:rsidR="000330C4" w:rsidRPr="0033707D" w:rsidRDefault="00B14E06">
            <w:pPr>
              <w:jc w:val="center"/>
              <w:rPr>
                <w:b/>
                <w:bCs/>
                <w:color w:val="000000"/>
                <w:sz w:val="24"/>
                <w:szCs w:val="24"/>
              </w:rPr>
            </w:pPr>
            <w:r w:rsidRPr="0033707D">
              <w:rPr>
                <w:b/>
                <w:bCs/>
                <w:color w:val="000000"/>
                <w:sz w:val="24"/>
                <w:szCs w:val="24"/>
              </w:rPr>
              <w:t>6</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53E01F71"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58231508"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54EAABB9" w14:textId="77777777" w:rsidR="000330C4" w:rsidRPr="0033707D" w:rsidRDefault="00B14E06">
            <w:pPr>
              <w:rPr>
                <w:b/>
                <w:bCs/>
                <w:color w:val="000000"/>
                <w:sz w:val="24"/>
                <w:szCs w:val="24"/>
              </w:rPr>
            </w:pPr>
            <w:r w:rsidRPr="0033707D">
              <w:rPr>
                <w:b/>
                <w:bCs/>
                <w:color w:val="000000"/>
                <w:sz w:val="24"/>
                <w:szCs w:val="24"/>
              </w:rPr>
              <w:t>MALZEME DEPOSU</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9CAAD8D"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5576CC5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5E062DC" w14:textId="77777777" w:rsidR="000330C4" w:rsidRPr="0033707D" w:rsidRDefault="00B14E06">
            <w:pPr>
              <w:jc w:val="center"/>
              <w:rPr>
                <w:b/>
                <w:bCs/>
                <w:color w:val="000000"/>
                <w:sz w:val="24"/>
                <w:szCs w:val="24"/>
              </w:rPr>
            </w:pPr>
            <w:r w:rsidRPr="0033707D">
              <w:rPr>
                <w:b/>
                <w:bCs/>
                <w:color w:val="000000"/>
                <w:sz w:val="24"/>
                <w:szCs w:val="24"/>
              </w:rPr>
              <w:t>7</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2C3D49BF"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4642E43A"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0F3A559F" w14:textId="77777777" w:rsidR="000330C4" w:rsidRPr="0033707D" w:rsidRDefault="00B14E06">
            <w:pPr>
              <w:rPr>
                <w:b/>
                <w:bCs/>
                <w:color w:val="000000"/>
                <w:sz w:val="24"/>
                <w:szCs w:val="24"/>
              </w:rPr>
            </w:pPr>
            <w:r w:rsidRPr="0033707D">
              <w:rPr>
                <w:b/>
                <w:bCs/>
                <w:color w:val="000000"/>
                <w:sz w:val="24"/>
                <w:szCs w:val="24"/>
              </w:rPr>
              <w:t>ENERJİ NAKİL HATTI</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BF3725A"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076671C2"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498B4502" w14:textId="77777777" w:rsidR="000330C4" w:rsidRPr="0033707D" w:rsidRDefault="00B14E06">
            <w:pPr>
              <w:jc w:val="center"/>
              <w:rPr>
                <w:b/>
                <w:bCs/>
                <w:color w:val="000000"/>
                <w:sz w:val="24"/>
                <w:szCs w:val="24"/>
              </w:rPr>
            </w:pPr>
            <w:r w:rsidRPr="0033707D">
              <w:rPr>
                <w:b/>
                <w:bCs/>
                <w:color w:val="000000"/>
                <w:sz w:val="24"/>
                <w:szCs w:val="24"/>
              </w:rPr>
              <w:t>8</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7EE33829" w14:textId="77777777" w:rsidR="000330C4" w:rsidRPr="0033707D" w:rsidRDefault="00B14E06">
            <w:pPr>
              <w:jc w:val="center"/>
              <w:rPr>
                <w:b/>
                <w:bCs/>
                <w:color w:val="000000"/>
                <w:sz w:val="24"/>
                <w:szCs w:val="24"/>
              </w:rPr>
            </w:pPr>
            <w:r w:rsidRPr="0033707D">
              <w:rPr>
                <w:b/>
                <w:bCs/>
                <w:color w:val="000000"/>
                <w:sz w:val="24"/>
                <w:szCs w:val="24"/>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6DEE8650" w14:textId="77777777" w:rsidR="000330C4" w:rsidRPr="0033707D" w:rsidRDefault="00B14E06">
            <w:pPr>
              <w:jc w:val="center"/>
              <w:rPr>
                <w:b/>
                <w:bCs/>
                <w:color w:val="000000"/>
                <w:sz w:val="24"/>
                <w:szCs w:val="24"/>
              </w:rPr>
            </w:pPr>
            <w:r w:rsidRPr="0033707D">
              <w:rPr>
                <w:b/>
                <w:bCs/>
                <w:color w:val="000000"/>
                <w:sz w:val="24"/>
                <w:szCs w:val="24"/>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2A389FE" w14:textId="77777777" w:rsidR="000330C4" w:rsidRPr="0033707D" w:rsidRDefault="00B14E06">
            <w:pPr>
              <w:rPr>
                <w:b/>
                <w:bCs/>
                <w:color w:val="000000"/>
                <w:sz w:val="24"/>
                <w:szCs w:val="24"/>
              </w:rPr>
            </w:pPr>
            <w:r w:rsidRPr="0033707D">
              <w:rPr>
                <w:b/>
                <w:bCs/>
                <w:color w:val="000000"/>
                <w:sz w:val="24"/>
                <w:szCs w:val="24"/>
              </w:rPr>
              <w:t xml:space="preserve">ZEMİN HAFRİYAT </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06F1DAE0"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1FF4240B" w14:textId="77777777">
        <w:trPr>
          <w:trHeight w:val="240"/>
        </w:trPr>
        <w:tc>
          <w:tcPr>
            <w:tcW w:w="714" w:type="dxa"/>
            <w:tcBorders>
              <w:top w:val="nil"/>
              <w:left w:val="single" w:sz="12" w:space="0" w:color="auto"/>
              <w:bottom w:val="nil"/>
              <w:right w:val="nil"/>
            </w:tcBorders>
            <w:shd w:val="clear" w:color="auto" w:fill="auto"/>
            <w:vAlign w:val="center"/>
            <w:hideMark/>
          </w:tcPr>
          <w:p w14:paraId="0026E3AA" w14:textId="77777777" w:rsidR="000330C4" w:rsidRPr="0033707D" w:rsidRDefault="00B14E06">
            <w:pPr>
              <w:jc w:val="center"/>
              <w:rPr>
                <w:b/>
                <w:bCs/>
                <w:color w:val="000000"/>
                <w:sz w:val="24"/>
                <w:szCs w:val="24"/>
              </w:rPr>
            </w:pPr>
            <w:r w:rsidRPr="0033707D">
              <w:rPr>
                <w:b/>
                <w:bCs/>
                <w:color w:val="000000"/>
                <w:sz w:val="24"/>
                <w:szCs w:val="24"/>
              </w:rPr>
              <w:t> </w:t>
            </w:r>
          </w:p>
        </w:tc>
        <w:tc>
          <w:tcPr>
            <w:tcW w:w="1500" w:type="dxa"/>
            <w:tcBorders>
              <w:top w:val="nil"/>
              <w:left w:val="nil"/>
              <w:bottom w:val="nil"/>
              <w:right w:val="nil"/>
            </w:tcBorders>
            <w:shd w:val="clear" w:color="auto" w:fill="auto"/>
            <w:vAlign w:val="center"/>
            <w:hideMark/>
          </w:tcPr>
          <w:p w14:paraId="6EF8AF78" w14:textId="77777777" w:rsidR="000330C4" w:rsidRPr="0033707D" w:rsidRDefault="000330C4">
            <w:pPr>
              <w:jc w:val="center"/>
              <w:rPr>
                <w:b/>
                <w:bCs/>
                <w:color w:val="000000"/>
                <w:sz w:val="24"/>
                <w:szCs w:val="24"/>
              </w:rPr>
            </w:pPr>
          </w:p>
        </w:tc>
        <w:tc>
          <w:tcPr>
            <w:tcW w:w="1207" w:type="dxa"/>
            <w:tcBorders>
              <w:top w:val="nil"/>
              <w:left w:val="nil"/>
              <w:bottom w:val="nil"/>
              <w:right w:val="nil"/>
            </w:tcBorders>
            <w:shd w:val="clear" w:color="auto" w:fill="auto"/>
            <w:vAlign w:val="center"/>
            <w:hideMark/>
          </w:tcPr>
          <w:p w14:paraId="55709012" w14:textId="77777777" w:rsidR="000330C4" w:rsidRPr="0033707D" w:rsidRDefault="000330C4">
            <w:pPr>
              <w:jc w:val="center"/>
            </w:pPr>
          </w:p>
        </w:tc>
        <w:tc>
          <w:tcPr>
            <w:tcW w:w="3432" w:type="dxa"/>
            <w:tcBorders>
              <w:top w:val="nil"/>
              <w:left w:val="nil"/>
              <w:bottom w:val="nil"/>
              <w:right w:val="nil"/>
            </w:tcBorders>
            <w:shd w:val="clear" w:color="auto" w:fill="auto"/>
            <w:vAlign w:val="center"/>
            <w:hideMark/>
          </w:tcPr>
          <w:p w14:paraId="5A53E5F8" w14:textId="77777777" w:rsidR="000330C4" w:rsidRPr="0033707D" w:rsidRDefault="000330C4">
            <w:pPr>
              <w:jc w:val="center"/>
            </w:pPr>
          </w:p>
        </w:tc>
        <w:tc>
          <w:tcPr>
            <w:tcW w:w="2890" w:type="dxa"/>
            <w:tcBorders>
              <w:top w:val="nil"/>
              <w:left w:val="single" w:sz="12" w:space="0" w:color="auto"/>
              <w:bottom w:val="nil"/>
              <w:right w:val="single" w:sz="12" w:space="0" w:color="auto"/>
            </w:tcBorders>
            <w:shd w:val="clear" w:color="auto" w:fill="auto"/>
            <w:vAlign w:val="center"/>
            <w:hideMark/>
          </w:tcPr>
          <w:p w14:paraId="5FAA365B"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30E5AAE8" w14:textId="77777777">
        <w:trPr>
          <w:trHeight w:val="240"/>
        </w:trPr>
        <w:tc>
          <w:tcPr>
            <w:tcW w:w="6853" w:type="dxa"/>
            <w:gridSpan w:val="4"/>
            <w:tcBorders>
              <w:top w:val="nil"/>
              <w:left w:val="single" w:sz="12" w:space="0" w:color="auto"/>
              <w:bottom w:val="nil"/>
              <w:right w:val="single" w:sz="12" w:space="0" w:color="000000"/>
            </w:tcBorders>
            <w:shd w:val="clear" w:color="auto" w:fill="auto"/>
            <w:vAlign w:val="center"/>
            <w:hideMark/>
          </w:tcPr>
          <w:p w14:paraId="74176B72" w14:textId="77777777" w:rsidR="000330C4" w:rsidRPr="0033707D" w:rsidRDefault="00B14E06">
            <w:pPr>
              <w:jc w:val="center"/>
              <w:rPr>
                <w:b/>
                <w:bCs/>
                <w:color w:val="000000"/>
                <w:sz w:val="24"/>
                <w:szCs w:val="24"/>
              </w:rPr>
            </w:pPr>
            <w:r w:rsidRPr="0033707D">
              <w:rPr>
                <w:b/>
                <w:bCs/>
                <w:color w:val="000000"/>
                <w:sz w:val="24"/>
                <w:szCs w:val="24"/>
              </w:rPr>
              <w:t>ANAHTAR TESLİMİ GÖTÜRÜ BEDEL TOPLAMI (KDV Hariç)</w:t>
            </w:r>
          </w:p>
        </w:tc>
        <w:tc>
          <w:tcPr>
            <w:tcW w:w="2890" w:type="dxa"/>
            <w:tcBorders>
              <w:top w:val="nil"/>
              <w:left w:val="nil"/>
              <w:bottom w:val="nil"/>
              <w:right w:val="single" w:sz="12" w:space="0" w:color="auto"/>
            </w:tcBorders>
            <w:shd w:val="clear" w:color="auto" w:fill="auto"/>
            <w:vAlign w:val="center"/>
            <w:hideMark/>
          </w:tcPr>
          <w:p w14:paraId="4181F01F" w14:textId="77777777" w:rsidR="000330C4" w:rsidRPr="0033707D" w:rsidRDefault="00B14E06">
            <w:pPr>
              <w:jc w:val="center"/>
              <w:rPr>
                <w:b/>
                <w:bCs/>
                <w:color w:val="000000"/>
                <w:sz w:val="24"/>
                <w:szCs w:val="24"/>
              </w:rPr>
            </w:pPr>
            <w:r w:rsidRPr="0033707D">
              <w:rPr>
                <w:b/>
                <w:bCs/>
                <w:color w:val="000000"/>
                <w:sz w:val="24"/>
                <w:szCs w:val="24"/>
              </w:rPr>
              <w:t> </w:t>
            </w:r>
          </w:p>
        </w:tc>
      </w:tr>
      <w:tr w:rsidR="000330C4" w:rsidRPr="0033707D" w14:paraId="57CA8956" w14:textId="77777777">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75DA515B" w14:textId="77777777" w:rsidR="000330C4" w:rsidRPr="0033707D" w:rsidRDefault="00B14E06">
            <w:pPr>
              <w:jc w:val="center"/>
              <w:rPr>
                <w:b/>
                <w:bCs/>
                <w:color w:val="000000"/>
                <w:sz w:val="24"/>
                <w:szCs w:val="24"/>
              </w:rPr>
            </w:pPr>
            <w:r w:rsidRPr="0033707D">
              <w:rPr>
                <w:b/>
                <w:bCs/>
                <w:color w:val="000000"/>
                <w:sz w:val="24"/>
                <w:szCs w:val="24"/>
              </w:rPr>
              <w:t> </w:t>
            </w:r>
          </w:p>
        </w:tc>
        <w:tc>
          <w:tcPr>
            <w:tcW w:w="1500" w:type="dxa"/>
            <w:tcBorders>
              <w:top w:val="nil"/>
              <w:left w:val="nil"/>
              <w:bottom w:val="single" w:sz="12" w:space="0" w:color="auto"/>
              <w:right w:val="nil"/>
            </w:tcBorders>
            <w:shd w:val="clear" w:color="auto" w:fill="auto"/>
            <w:vAlign w:val="center"/>
            <w:hideMark/>
          </w:tcPr>
          <w:p w14:paraId="53701069" w14:textId="77777777" w:rsidR="000330C4" w:rsidRPr="0033707D" w:rsidRDefault="00B14E06">
            <w:pPr>
              <w:jc w:val="center"/>
              <w:rPr>
                <w:b/>
                <w:bCs/>
                <w:color w:val="000000"/>
                <w:sz w:val="24"/>
                <w:szCs w:val="24"/>
              </w:rPr>
            </w:pPr>
            <w:r w:rsidRPr="0033707D">
              <w:rPr>
                <w:b/>
                <w:bCs/>
                <w:color w:val="000000"/>
                <w:sz w:val="24"/>
                <w:szCs w:val="24"/>
              </w:rPr>
              <w:t> </w:t>
            </w:r>
          </w:p>
        </w:tc>
        <w:tc>
          <w:tcPr>
            <w:tcW w:w="1207" w:type="dxa"/>
            <w:tcBorders>
              <w:top w:val="nil"/>
              <w:left w:val="nil"/>
              <w:bottom w:val="single" w:sz="12" w:space="0" w:color="auto"/>
              <w:right w:val="nil"/>
            </w:tcBorders>
            <w:shd w:val="clear" w:color="auto" w:fill="auto"/>
            <w:vAlign w:val="center"/>
            <w:hideMark/>
          </w:tcPr>
          <w:p w14:paraId="0D326BD5" w14:textId="77777777" w:rsidR="000330C4" w:rsidRPr="0033707D" w:rsidRDefault="00B14E06">
            <w:pPr>
              <w:jc w:val="center"/>
              <w:rPr>
                <w:b/>
                <w:bCs/>
                <w:color w:val="000000"/>
                <w:sz w:val="24"/>
                <w:szCs w:val="24"/>
              </w:rPr>
            </w:pPr>
            <w:r w:rsidRPr="0033707D">
              <w:rPr>
                <w:b/>
                <w:bCs/>
                <w:color w:val="000000"/>
                <w:sz w:val="24"/>
                <w:szCs w:val="24"/>
              </w:rPr>
              <w:t> </w:t>
            </w:r>
          </w:p>
        </w:tc>
        <w:tc>
          <w:tcPr>
            <w:tcW w:w="3432" w:type="dxa"/>
            <w:tcBorders>
              <w:top w:val="nil"/>
              <w:left w:val="nil"/>
              <w:bottom w:val="single" w:sz="12" w:space="0" w:color="auto"/>
              <w:right w:val="nil"/>
            </w:tcBorders>
            <w:shd w:val="clear" w:color="auto" w:fill="auto"/>
            <w:vAlign w:val="center"/>
            <w:hideMark/>
          </w:tcPr>
          <w:p w14:paraId="625F7C21" w14:textId="77777777" w:rsidR="000330C4" w:rsidRPr="0033707D" w:rsidRDefault="00B14E06">
            <w:pPr>
              <w:jc w:val="center"/>
              <w:rPr>
                <w:b/>
                <w:bCs/>
                <w:color w:val="000000"/>
                <w:sz w:val="24"/>
                <w:szCs w:val="24"/>
              </w:rPr>
            </w:pPr>
            <w:r w:rsidRPr="0033707D">
              <w:rPr>
                <w:b/>
                <w:bCs/>
                <w:color w:val="000000"/>
                <w:sz w:val="24"/>
                <w:szCs w:val="24"/>
              </w:rPr>
              <w:t> </w:t>
            </w:r>
          </w:p>
        </w:tc>
        <w:tc>
          <w:tcPr>
            <w:tcW w:w="2890" w:type="dxa"/>
            <w:tcBorders>
              <w:top w:val="nil"/>
              <w:left w:val="single" w:sz="12" w:space="0" w:color="auto"/>
              <w:bottom w:val="single" w:sz="12" w:space="0" w:color="auto"/>
              <w:right w:val="single" w:sz="12" w:space="0" w:color="auto"/>
            </w:tcBorders>
            <w:shd w:val="clear" w:color="auto" w:fill="auto"/>
            <w:vAlign w:val="center"/>
            <w:hideMark/>
          </w:tcPr>
          <w:p w14:paraId="0429EF35" w14:textId="77777777" w:rsidR="000330C4" w:rsidRPr="0033707D" w:rsidRDefault="00B14E06">
            <w:pPr>
              <w:jc w:val="center"/>
              <w:rPr>
                <w:b/>
                <w:bCs/>
                <w:color w:val="000000"/>
                <w:sz w:val="24"/>
                <w:szCs w:val="24"/>
              </w:rPr>
            </w:pPr>
            <w:r w:rsidRPr="0033707D">
              <w:rPr>
                <w:b/>
                <w:bCs/>
                <w:color w:val="000000"/>
                <w:sz w:val="24"/>
                <w:szCs w:val="24"/>
              </w:rPr>
              <w:t> </w:t>
            </w:r>
          </w:p>
        </w:tc>
      </w:tr>
    </w:tbl>
    <w:p w14:paraId="10039438" w14:textId="77777777" w:rsidR="000330C4" w:rsidRPr="0033707D" w:rsidRDefault="000330C4">
      <w:pPr>
        <w:jc w:val="both"/>
        <w:rPr>
          <w:b/>
          <w:bCs/>
          <w:sz w:val="24"/>
          <w:szCs w:val="24"/>
        </w:rPr>
      </w:pPr>
    </w:p>
    <w:p w14:paraId="7459D200" w14:textId="77777777" w:rsidR="000330C4" w:rsidRPr="0033707D" w:rsidRDefault="000330C4">
      <w:pPr>
        <w:ind w:left="120" w:right="-787" w:hanging="120"/>
        <w:jc w:val="center"/>
        <w:rPr>
          <w:b/>
          <w:bCs/>
          <w:sz w:val="24"/>
          <w:szCs w:val="24"/>
        </w:rPr>
      </w:pPr>
      <w:bookmarkStart w:id="560" w:name="_Toc126266238"/>
      <w:bookmarkStart w:id="561" w:name="_Toc126266379"/>
      <w:bookmarkStart w:id="562" w:name="_Toc126267160"/>
      <w:bookmarkStart w:id="563" w:name="_Toc126267371"/>
    </w:p>
    <w:tbl>
      <w:tblPr>
        <w:tblW w:w="0" w:type="auto"/>
        <w:tblInd w:w="2" w:type="dxa"/>
        <w:tblLayout w:type="fixed"/>
        <w:tblLook w:val="0000" w:firstRow="0" w:lastRow="0" w:firstColumn="0" w:lastColumn="0" w:noHBand="0" w:noVBand="0"/>
      </w:tblPr>
      <w:tblGrid>
        <w:gridCol w:w="2017"/>
      </w:tblGrid>
      <w:tr w:rsidR="000330C4" w:rsidRPr="0033707D" w14:paraId="3551FF28" w14:textId="77777777">
        <w:trPr>
          <w:trHeight w:val="20"/>
        </w:trPr>
        <w:tc>
          <w:tcPr>
            <w:tcW w:w="2017" w:type="dxa"/>
          </w:tcPr>
          <w:p w14:paraId="34DA49E7" w14:textId="77777777" w:rsidR="000330C4" w:rsidRPr="0033707D" w:rsidRDefault="000330C4">
            <w:pPr>
              <w:spacing w:line="20" w:lineRule="atLeast"/>
              <w:ind w:left="84"/>
              <w:jc w:val="center"/>
            </w:pPr>
          </w:p>
        </w:tc>
      </w:tr>
    </w:tbl>
    <w:p w14:paraId="25B66C03" w14:textId="77777777" w:rsidR="000330C4" w:rsidRPr="0033707D" w:rsidRDefault="000330C4">
      <w:pPr>
        <w:ind w:left="120" w:right="-787" w:hanging="120"/>
        <w:jc w:val="center"/>
        <w:rPr>
          <w:b/>
          <w:bCs/>
          <w:sz w:val="24"/>
          <w:szCs w:val="24"/>
        </w:rPr>
      </w:pPr>
    </w:p>
    <w:p w14:paraId="625A77B2" w14:textId="77777777" w:rsidR="000330C4" w:rsidRPr="0033707D" w:rsidRDefault="00B14E06">
      <w:pPr>
        <w:ind w:left="851" w:hanging="851"/>
        <w:rPr>
          <w:sz w:val="24"/>
          <w:szCs w:val="24"/>
        </w:rPr>
      </w:pPr>
      <w:r w:rsidRPr="0033707D">
        <w:rPr>
          <w:sz w:val="24"/>
          <w:szCs w:val="24"/>
        </w:rPr>
        <w:t xml:space="preserve">Yazı ile toplam götürü bedel (KDV Hariç) :………………………………………………………….......  </w:t>
      </w:r>
    </w:p>
    <w:p w14:paraId="43AEC1E1" w14:textId="77777777" w:rsidR="000330C4" w:rsidRPr="0033707D" w:rsidRDefault="00B14E06">
      <w:pPr>
        <w:ind w:left="851" w:hanging="851"/>
        <w:rPr>
          <w:sz w:val="24"/>
          <w:szCs w:val="24"/>
        </w:rPr>
      </w:pPr>
      <w:r w:rsidRPr="0033707D">
        <w:rPr>
          <w:sz w:val="24"/>
          <w:szCs w:val="24"/>
        </w:rPr>
        <w:t>……………………………………………………………………………….İlgili Para Birimi</w:t>
      </w:r>
    </w:p>
    <w:p w14:paraId="2250A2E4" w14:textId="77777777" w:rsidR="000330C4" w:rsidRPr="0033707D" w:rsidRDefault="00B14E06">
      <w:pPr>
        <w:ind w:left="851" w:hanging="851"/>
      </w:pPr>
      <w:r w:rsidRPr="0033707D">
        <w:t xml:space="preserve">[Not: Toplam Götürü Bedel tutarının </w:t>
      </w:r>
      <w:r w:rsidRPr="0033707D">
        <w:rPr>
          <w:b/>
          <w:bCs/>
        </w:rPr>
        <w:t>Teklif Formu</w:t>
      </w:r>
      <w:r w:rsidRPr="0033707D">
        <w:t>na yazılması gerekmektedir.]</w:t>
      </w:r>
    </w:p>
    <w:p w14:paraId="0A85C99E" w14:textId="77777777" w:rsidR="000330C4" w:rsidRPr="0033707D" w:rsidRDefault="000330C4">
      <w:pPr>
        <w:ind w:left="851" w:hanging="851"/>
      </w:pPr>
    </w:p>
    <w:p w14:paraId="49945C22" w14:textId="77777777" w:rsidR="000330C4" w:rsidRPr="0033707D" w:rsidRDefault="000330C4">
      <w:pPr>
        <w:ind w:left="851" w:hanging="851"/>
      </w:pPr>
    </w:p>
    <w:p w14:paraId="5B9F64DC" w14:textId="77777777" w:rsidR="000330C4" w:rsidRPr="0033707D" w:rsidRDefault="00B14E06">
      <w:pPr>
        <w:jc w:val="right"/>
      </w:pPr>
      <w:r w:rsidRPr="0033707D">
        <w:t>KAŞE</w:t>
      </w:r>
    </w:p>
    <w:p w14:paraId="0CED23F7" w14:textId="77777777" w:rsidR="000330C4" w:rsidRPr="0033707D" w:rsidRDefault="00B14E06">
      <w:pPr>
        <w:jc w:val="right"/>
      </w:pPr>
      <w:r w:rsidRPr="0033707D">
        <w:t>TARİH</w:t>
      </w:r>
    </w:p>
    <w:p w14:paraId="00897E9F" w14:textId="77777777" w:rsidR="000330C4" w:rsidRPr="0033707D" w:rsidRDefault="00B14E06">
      <w:pPr>
        <w:jc w:val="right"/>
      </w:pPr>
      <w:r w:rsidRPr="0033707D">
        <w:t>İMZA</w:t>
      </w:r>
    </w:p>
    <w:p w14:paraId="35CB3C9B" w14:textId="77777777" w:rsidR="000330C4" w:rsidRPr="0033707D" w:rsidRDefault="000330C4">
      <w:pPr>
        <w:jc w:val="both"/>
      </w:pPr>
    </w:p>
    <w:p w14:paraId="50E0CB8B" w14:textId="77777777" w:rsidR="000330C4" w:rsidRPr="0033707D" w:rsidRDefault="000330C4">
      <w:pPr>
        <w:jc w:val="both"/>
      </w:pPr>
    </w:p>
    <w:p w14:paraId="5AED7281" w14:textId="77777777" w:rsidR="000330C4" w:rsidRPr="0033707D" w:rsidRDefault="000330C4">
      <w:pPr>
        <w:jc w:val="both"/>
      </w:pPr>
    </w:p>
    <w:p w14:paraId="624EA4FD" w14:textId="77777777" w:rsidR="000330C4" w:rsidRPr="0033707D" w:rsidRDefault="000330C4">
      <w:pPr>
        <w:jc w:val="both"/>
      </w:pPr>
    </w:p>
    <w:p w14:paraId="7E1C6DD9" w14:textId="77777777" w:rsidR="000330C4" w:rsidRPr="0033707D" w:rsidRDefault="000330C4">
      <w:pPr>
        <w:jc w:val="both"/>
      </w:pPr>
    </w:p>
    <w:p w14:paraId="23AF2C46" w14:textId="77777777" w:rsidR="000330C4" w:rsidRPr="0033707D" w:rsidRDefault="000330C4">
      <w:pPr>
        <w:jc w:val="both"/>
      </w:pPr>
    </w:p>
    <w:p w14:paraId="12423873" w14:textId="77777777" w:rsidR="000330C4" w:rsidRPr="0033707D" w:rsidRDefault="000330C4">
      <w:pPr>
        <w:jc w:val="both"/>
      </w:pPr>
    </w:p>
    <w:p w14:paraId="117C3E0A" w14:textId="77777777" w:rsidR="000330C4" w:rsidRPr="0033707D" w:rsidRDefault="000330C4">
      <w:pPr>
        <w:jc w:val="both"/>
      </w:pPr>
    </w:p>
    <w:p w14:paraId="6664CA31" w14:textId="77777777" w:rsidR="000330C4" w:rsidRPr="0033707D" w:rsidRDefault="000330C4">
      <w:pPr>
        <w:jc w:val="both"/>
      </w:pPr>
    </w:p>
    <w:p w14:paraId="43AD9B5C" w14:textId="77777777" w:rsidR="000330C4" w:rsidRPr="0033707D" w:rsidRDefault="000330C4">
      <w:pPr>
        <w:jc w:val="both"/>
      </w:pPr>
    </w:p>
    <w:p w14:paraId="762DDEED" w14:textId="77777777" w:rsidR="000330C4" w:rsidRPr="0033707D" w:rsidRDefault="000330C4">
      <w:pPr>
        <w:jc w:val="both"/>
      </w:pPr>
    </w:p>
    <w:p w14:paraId="58CE2760" w14:textId="77777777" w:rsidR="000330C4" w:rsidRPr="0033707D" w:rsidRDefault="000330C4">
      <w:pPr>
        <w:jc w:val="both"/>
      </w:pPr>
    </w:p>
    <w:p w14:paraId="77C982AF" w14:textId="77777777" w:rsidR="000330C4" w:rsidRPr="0033707D" w:rsidRDefault="000330C4">
      <w:pPr>
        <w:jc w:val="both"/>
      </w:pPr>
    </w:p>
    <w:tbl>
      <w:tblPr>
        <w:tblW w:w="9499" w:type="dxa"/>
        <w:tblInd w:w="-100" w:type="dxa"/>
        <w:tblCellMar>
          <w:left w:w="70" w:type="dxa"/>
          <w:right w:w="70" w:type="dxa"/>
        </w:tblCellMar>
        <w:tblLook w:val="04A0" w:firstRow="1" w:lastRow="0" w:firstColumn="1" w:lastColumn="0" w:noHBand="0" w:noVBand="1"/>
      </w:tblPr>
      <w:tblGrid>
        <w:gridCol w:w="663"/>
        <w:gridCol w:w="97"/>
        <w:gridCol w:w="2369"/>
        <w:gridCol w:w="655"/>
        <w:gridCol w:w="2362"/>
        <w:gridCol w:w="760"/>
        <w:gridCol w:w="525"/>
        <w:gridCol w:w="697"/>
        <w:gridCol w:w="1298"/>
        <w:gridCol w:w="73"/>
      </w:tblGrid>
      <w:tr w:rsidR="006E33DB" w:rsidRPr="0033707D" w14:paraId="1DCF8E28" w14:textId="77777777" w:rsidTr="006E33DB">
        <w:trPr>
          <w:gridAfter w:val="1"/>
          <w:wAfter w:w="73" w:type="dxa"/>
          <w:trHeight w:val="315"/>
        </w:trPr>
        <w:tc>
          <w:tcPr>
            <w:tcW w:w="942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F4F7B4" w14:textId="77777777" w:rsidR="006E33DB" w:rsidRPr="0033707D" w:rsidRDefault="006E33DB">
            <w:pPr>
              <w:jc w:val="center"/>
              <w:rPr>
                <w:b/>
                <w:bCs/>
                <w:color w:val="000000"/>
              </w:rPr>
            </w:pPr>
            <w:r w:rsidRPr="0033707D">
              <w:rPr>
                <w:b/>
                <w:bCs/>
                <w:color w:val="000000"/>
              </w:rPr>
              <w:lastRenderedPageBreak/>
              <w:t>ANAHTAR TESLİMİ GÖTÜRÜ BEDELİ OLUŞTURAN TEKLİF FİYAT ÇİZELGESİ</w:t>
            </w:r>
          </w:p>
        </w:tc>
      </w:tr>
      <w:tr w:rsidR="006E33DB" w:rsidRPr="0033707D" w14:paraId="263A1BDB" w14:textId="77777777" w:rsidTr="006E33DB">
        <w:trPr>
          <w:gridAfter w:val="1"/>
          <w:wAfter w:w="73" w:type="dxa"/>
          <w:trHeight w:val="300"/>
        </w:trPr>
        <w:tc>
          <w:tcPr>
            <w:tcW w:w="760" w:type="dxa"/>
            <w:gridSpan w:val="2"/>
            <w:tcBorders>
              <w:top w:val="nil"/>
              <w:left w:val="nil"/>
              <w:bottom w:val="nil"/>
              <w:right w:val="nil"/>
            </w:tcBorders>
            <w:shd w:val="clear" w:color="auto" w:fill="auto"/>
            <w:noWrap/>
            <w:vAlign w:val="bottom"/>
            <w:hideMark/>
          </w:tcPr>
          <w:p w14:paraId="3E8D5F3C" w14:textId="77777777" w:rsidR="006E33DB" w:rsidRPr="0033707D" w:rsidRDefault="006E33DB">
            <w:pPr>
              <w:jc w:val="center"/>
              <w:rPr>
                <w:b/>
                <w:bCs/>
                <w:color w:val="000000"/>
              </w:rPr>
            </w:pPr>
          </w:p>
        </w:tc>
        <w:tc>
          <w:tcPr>
            <w:tcW w:w="2369" w:type="dxa"/>
            <w:tcBorders>
              <w:top w:val="nil"/>
              <w:left w:val="nil"/>
              <w:bottom w:val="nil"/>
              <w:right w:val="nil"/>
            </w:tcBorders>
            <w:shd w:val="clear" w:color="auto" w:fill="auto"/>
            <w:noWrap/>
            <w:vAlign w:val="bottom"/>
            <w:hideMark/>
          </w:tcPr>
          <w:p w14:paraId="508B5E4F" w14:textId="77777777" w:rsidR="006E33DB" w:rsidRPr="0033707D" w:rsidRDefault="006E33DB">
            <w:pPr>
              <w:jc w:val="center"/>
            </w:pPr>
          </w:p>
        </w:tc>
        <w:tc>
          <w:tcPr>
            <w:tcW w:w="3017" w:type="dxa"/>
            <w:gridSpan w:val="2"/>
            <w:tcBorders>
              <w:top w:val="nil"/>
              <w:left w:val="nil"/>
              <w:bottom w:val="nil"/>
              <w:right w:val="nil"/>
            </w:tcBorders>
            <w:shd w:val="clear" w:color="auto" w:fill="auto"/>
            <w:noWrap/>
            <w:vAlign w:val="bottom"/>
            <w:hideMark/>
          </w:tcPr>
          <w:p w14:paraId="0DADCA8E" w14:textId="77777777" w:rsidR="006E33DB" w:rsidRPr="0033707D" w:rsidRDefault="006E33DB">
            <w:pPr>
              <w:jc w:val="center"/>
            </w:pPr>
          </w:p>
        </w:tc>
        <w:tc>
          <w:tcPr>
            <w:tcW w:w="1285" w:type="dxa"/>
            <w:gridSpan w:val="2"/>
            <w:tcBorders>
              <w:top w:val="nil"/>
              <w:left w:val="nil"/>
              <w:bottom w:val="nil"/>
              <w:right w:val="nil"/>
            </w:tcBorders>
            <w:shd w:val="clear" w:color="auto" w:fill="auto"/>
            <w:noWrap/>
            <w:vAlign w:val="bottom"/>
            <w:hideMark/>
          </w:tcPr>
          <w:p w14:paraId="5F40527F" w14:textId="77777777" w:rsidR="006E33DB" w:rsidRPr="0033707D" w:rsidRDefault="006E33DB">
            <w:pPr>
              <w:jc w:val="center"/>
            </w:pPr>
          </w:p>
        </w:tc>
        <w:tc>
          <w:tcPr>
            <w:tcW w:w="1995" w:type="dxa"/>
            <w:gridSpan w:val="2"/>
            <w:tcBorders>
              <w:top w:val="nil"/>
              <w:left w:val="nil"/>
              <w:bottom w:val="nil"/>
              <w:right w:val="nil"/>
            </w:tcBorders>
            <w:shd w:val="clear" w:color="auto" w:fill="auto"/>
            <w:noWrap/>
            <w:vAlign w:val="bottom"/>
            <w:hideMark/>
          </w:tcPr>
          <w:p w14:paraId="41A9B2B8" w14:textId="77777777" w:rsidR="006E33DB" w:rsidRPr="0033707D" w:rsidRDefault="006E33DB">
            <w:pPr>
              <w:jc w:val="center"/>
            </w:pPr>
          </w:p>
        </w:tc>
      </w:tr>
      <w:tr w:rsidR="006E33DB" w:rsidRPr="0033707D" w14:paraId="139B4908" w14:textId="77777777" w:rsidTr="006E33DB">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4B6053" w14:textId="77777777" w:rsidR="006E33DB" w:rsidRPr="0033707D" w:rsidRDefault="006E33DB">
            <w:pPr>
              <w:jc w:val="center"/>
              <w:rPr>
                <w:color w:val="000000"/>
              </w:rPr>
            </w:pPr>
            <w:r w:rsidRPr="0033707D">
              <w:rPr>
                <w:color w:val="000000"/>
              </w:rPr>
              <w:t>İLİ</w:t>
            </w:r>
          </w:p>
        </w:tc>
        <w:tc>
          <w:tcPr>
            <w:tcW w:w="3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BB19BB" w14:textId="77777777" w:rsidR="006E33DB" w:rsidRPr="0033707D" w:rsidRDefault="006E33DB">
            <w:pPr>
              <w:jc w:val="center"/>
              <w:rPr>
                <w:color w:val="000000"/>
              </w:rPr>
            </w:pPr>
            <w:r w:rsidRPr="0033707D">
              <w:rPr>
                <w:color w:val="000000"/>
              </w:rPr>
              <w:t>İLÇESİ</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D70302" w14:textId="77777777" w:rsidR="006E33DB" w:rsidRPr="0033707D" w:rsidRDefault="006E33DB">
            <w:pPr>
              <w:jc w:val="center"/>
              <w:rPr>
                <w:color w:val="000000"/>
              </w:rPr>
            </w:pPr>
            <w:r w:rsidRPr="0033707D">
              <w:rPr>
                <w:color w:val="000000"/>
              </w:rPr>
              <w:t> </w:t>
            </w:r>
          </w:p>
        </w:tc>
      </w:tr>
      <w:tr w:rsidR="006E33DB" w:rsidRPr="0033707D" w14:paraId="2097A089" w14:textId="77777777" w:rsidTr="006E33DB">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4D8190" w14:textId="77777777" w:rsidR="006E33DB" w:rsidRPr="0033707D" w:rsidRDefault="006E33DB">
            <w:pPr>
              <w:jc w:val="center"/>
              <w:rPr>
                <w:b/>
                <w:bCs/>
                <w:color w:val="000000"/>
              </w:rPr>
            </w:pPr>
            <w:r w:rsidRPr="0033707D">
              <w:rPr>
                <w:b/>
                <w:bCs/>
                <w:color w:val="000000"/>
              </w:rPr>
              <w:t xml:space="preserve">ADIYAMAN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037039FF" w14:textId="77777777" w:rsidR="006E33DB" w:rsidRPr="0033707D" w:rsidRDefault="006E33DB">
            <w:pPr>
              <w:jc w:val="center"/>
              <w:rPr>
                <w:b/>
                <w:bCs/>
                <w:color w:val="000000"/>
              </w:rPr>
            </w:pPr>
            <w:r w:rsidRPr="0033707D">
              <w:rPr>
                <w:b/>
                <w:bCs/>
                <w:color w:val="000000"/>
              </w:rPr>
              <w:t>MERKEZ</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6DA676" w14:textId="77777777" w:rsidR="006E33DB" w:rsidRPr="0033707D" w:rsidRDefault="006E33DB">
            <w:pPr>
              <w:jc w:val="center"/>
              <w:rPr>
                <w:b/>
                <w:bCs/>
                <w:color w:val="000000"/>
              </w:rPr>
            </w:pPr>
            <w:r w:rsidRPr="0033707D">
              <w:rPr>
                <w:b/>
                <w:bCs/>
                <w:color w:val="000000"/>
              </w:rPr>
              <w:t> </w:t>
            </w:r>
          </w:p>
        </w:tc>
      </w:tr>
      <w:tr w:rsidR="006E33DB" w:rsidRPr="0033707D" w14:paraId="6C2100A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3F66CED" w14:textId="77777777" w:rsidR="006E33DB" w:rsidRPr="0033707D" w:rsidRDefault="006E33DB">
            <w:pPr>
              <w:jc w:val="center"/>
              <w:rPr>
                <w:b/>
                <w:bCs/>
                <w:color w:val="000000"/>
              </w:rPr>
            </w:pPr>
            <w:r w:rsidRPr="0033707D">
              <w:rPr>
                <w:b/>
                <w:bCs/>
                <w:color w:val="000000"/>
              </w:rPr>
              <w:t> </w:t>
            </w:r>
          </w:p>
        </w:tc>
        <w:tc>
          <w:tcPr>
            <w:tcW w:w="2369" w:type="dxa"/>
            <w:tcBorders>
              <w:top w:val="nil"/>
              <w:left w:val="nil"/>
              <w:bottom w:val="single" w:sz="4" w:space="0" w:color="auto"/>
              <w:right w:val="single" w:sz="4" w:space="0" w:color="auto"/>
            </w:tcBorders>
            <w:shd w:val="clear" w:color="auto" w:fill="auto"/>
            <w:vAlign w:val="center"/>
            <w:hideMark/>
          </w:tcPr>
          <w:p w14:paraId="4FBDB309" w14:textId="77777777" w:rsidR="006E33DB" w:rsidRPr="0033707D" w:rsidRDefault="006E33DB">
            <w:pPr>
              <w:jc w:val="center"/>
              <w:rPr>
                <w:b/>
                <w:bCs/>
                <w:color w:val="000000"/>
              </w:rPr>
            </w:pPr>
            <w:r w:rsidRPr="0033707D">
              <w:rPr>
                <w:b/>
                <w:bCs/>
                <w:color w:val="000000"/>
              </w:rPr>
              <w:t> </w:t>
            </w:r>
          </w:p>
        </w:tc>
        <w:tc>
          <w:tcPr>
            <w:tcW w:w="3017" w:type="dxa"/>
            <w:gridSpan w:val="2"/>
            <w:tcBorders>
              <w:top w:val="nil"/>
              <w:left w:val="nil"/>
              <w:bottom w:val="single" w:sz="4" w:space="0" w:color="auto"/>
              <w:right w:val="single" w:sz="4" w:space="0" w:color="auto"/>
            </w:tcBorders>
            <w:shd w:val="clear" w:color="auto" w:fill="auto"/>
            <w:vAlign w:val="center"/>
            <w:hideMark/>
          </w:tcPr>
          <w:p w14:paraId="3B8A52B0" w14:textId="77777777" w:rsidR="006E33DB" w:rsidRPr="0033707D" w:rsidRDefault="006E33DB">
            <w:pPr>
              <w:jc w:val="center"/>
              <w:rPr>
                <w:color w:val="000000"/>
              </w:rPr>
            </w:pPr>
            <w:r w:rsidRPr="0033707D">
              <w:rPr>
                <w:color w:val="000000"/>
              </w:rPr>
              <w:t> </w:t>
            </w:r>
          </w:p>
        </w:tc>
        <w:tc>
          <w:tcPr>
            <w:tcW w:w="1285" w:type="dxa"/>
            <w:gridSpan w:val="2"/>
            <w:tcBorders>
              <w:top w:val="nil"/>
              <w:left w:val="nil"/>
              <w:bottom w:val="single" w:sz="4" w:space="0" w:color="auto"/>
              <w:right w:val="single" w:sz="4" w:space="0" w:color="auto"/>
            </w:tcBorders>
            <w:shd w:val="clear" w:color="auto" w:fill="auto"/>
            <w:vAlign w:val="center"/>
            <w:hideMark/>
          </w:tcPr>
          <w:p w14:paraId="4492EB6D" w14:textId="77777777" w:rsidR="006E33DB" w:rsidRPr="0033707D" w:rsidRDefault="006E33DB">
            <w:pPr>
              <w:jc w:val="center"/>
              <w:rPr>
                <w:color w:val="000000"/>
              </w:rPr>
            </w:pPr>
            <w:r w:rsidRPr="0033707D">
              <w:rPr>
                <w:color w:val="000000"/>
              </w:rPr>
              <w:t> </w:t>
            </w:r>
          </w:p>
        </w:tc>
        <w:tc>
          <w:tcPr>
            <w:tcW w:w="1995" w:type="dxa"/>
            <w:gridSpan w:val="2"/>
            <w:tcBorders>
              <w:top w:val="nil"/>
              <w:left w:val="nil"/>
              <w:bottom w:val="single" w:sz="4" w:space="0" w:color="auto"/>
              <w:right w:val="single" w:sz="4" w:space="0" w:color="auto"/>
            </w:tcBorders>
            <w:shd w:val="clear" w:color="auto" w:fill="auto"/>
            <w:vAlign w:val="center"/>
            <w:hideMark/>
          </w:tcPr>
          <w:p w14:paraId="535E84FF" w14:textId="77777777" w:rsidR="006E33DB" w:rsidRPr="0033707D" w:rsidRDefault="006E33DB">
            <w:pPr>
              <w:jc w:val="center"/>
              <w:rPr>
                <w:color w:val="000000"/>
              </w:rPr>
            </w:pPr>
            <w:r w:rsidRPr="0033707D">
              <w:rPr>
                <w:color w:val="000000"/>
              </w:rPr>
              <w:t> </w:t>
            </w:r>
          </w:p>
        </w:tc>
      </w:tr>
      <w:tr w:rsidR="006E33DB" w:rsidRPr="0033707D" w14:paraId="1B930786" w14:textId="77777777" w:rsidTr="006E33DB">
        <w:trPr>
          <w:gridAfter w:val="1"/>
          <w:wAfter w:w="73" w:type="dxa"/>
          <w:trHeight w:val="6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922F496" w14:textId="77777777" w:rsidR="006E33DB" w:rsidRPr="0033707D" w:rsidRDefault="006E33DB">
            <w:pPr>
              <w:jc w:val="center"/>
              <w:rPr>
                <w:b/>
                <w:bCs/>
                <w:color w:val="000000"/>
              </w:rPr>
            </w:pPr>
            <w:r w:rsidRPr="0033707D">
              <w:rPr>
                <w:b/>
                <w:bCs/>
                <w:color w:val="000000"/>
              </w:rPr>
              <w:t>Sıra No</w:t>
            </w:r>
          </w:p>
        </w:tc>
        <w:tc>
          <w:tcPr>
            <w:tcW w:w="2369" w:type="dxa"/>
            <w:tcBorders>
              <w:top w:val="nil"/>
              <w:left w:val="nil"/>
              <w:bottom w:val="single" w:sz="4" w:space="0" w:color="auto"/>
              <w:right w:val="single" w:sz="4" w:space="0" w:color="auto"/>
            </w:tcBorders>
            <w:shd w:val="clear" w:color="auto" w:fill="auto"/>
            <w:vAlign w:val="center"/>
            <w:hideMark/>
          </w:tcPr>
          <w:p w14:paraId="5D0E0A50" w14:textId="77777777" w:rsidR="006E33DB" w:rsidRPr="0033707D" w:rsidRDefault="006E33DB">
            <w:pPr>
              <w:jc w:val="center"/>
              <w:rPr>
                <w:b/>
                <w:bCs/>
                <w:color w:val="000000"/>
              </w:rPr>
            </w:pPr>
            <w:r w:rsidRPr="0033707D">
              <w:rPr>
                <w:b/>
                <w:bCs/>
                <w:color w:val="000000"/>
              </w:rPr>
              <w:t>Bölüm İmalatı</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7EAE8782" w14:textId="77777777" w:rsidR="006E33DB" w:rsidRPr="0033707D" w:rsidRDefault="006E33DB">
            <w:pPr>
              <w:jc w:val="center"/>
              <w:rPr>
                <w:b/>
                <w:bCs/>
                <w:color w:val="000000"/>
              </w:rPr>
            </w:pPr>
            <w:r w:rsidRPr="0033707D">
              <w:rPr>
                <w:b/>
                <w:bCs/>
                <w:color w:val="000000"/>
              </w:rPr>
              <w:t>Ara Bölüm İmalatlar</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8918E60" w14:textId="77777777" w:rsidR="006E33DB" w:rsidRPr="0033707D" w:rsidRDefault="006E33DB">
            <w:pPr>
              <w:jc w:val="center"/>
              <w:rPr>
                <w:b/>
                <w:bCs/>
                <w:color w:val="000000"/>
              </w:rPr>
            </w:pPr>
            <w:r w:rsidRPr="0033707D">
              <w:rPr>
                <w:b/>
                <w:bCs/>
                <w:color w:val="000000"/>
              </w:rPr>
              <w:t>Bölüm Yüzdesi</w:t>
            </w:r>
          </w:p>
        </w:tc>
        <w:tc>
          <w:tcPr>
            <w:tcW w:w="1995" w:type="dxa"/>
            <w:gridSpan w:val="2"/>
            <w:tcBorders>
              <w:top w:val="nil"/>
              <w:left w:val="nil"/>
              <w:bottom w:val="single" w:sz="4" w:space="0" w:color="auto"/>
              <w:right w:val="single" w:sz="4" w:space="0" w:color="auto"/>
            </w:tcBorders>
            <w:shd w:val="clear" w:color="auto" w:fill="auto"/>
            <w:vAlign w:val="center"/>
            <w:hideMark/>
          </w:tcPr>
          <w:p w14:paraId="530FAE00" w14:textId="77777777" w:rsidR="006E33DB" w:rsidRPr="0033707D" w:rsidRDefault="006E33DB">
            <w:pPr>
              <w:jc w:val="center"/>
              <w:rPr>
                <w:b/>
                <w:bCs/>
                <w:color w:val="000000"/>
              </w:rPr>
            </w:pPr>
            <w:r w:rsidRPr="0033707D">
              <w:rPr>
                <w:b/>
                <w:bCs/>
                <w:color w:val="000000"/>
              </w:rPr>
              <w:t>Ara Bölüm Yüzdesi</w:t>
            </w:r>
          </w:p>
        </w:tc>
      </w:tr>
      <w:tr w:rsidR="006E33DB" w:rsidRPr="0033707D" w14:paraId="11605352"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2946B21" w14:textId="77777777" w:rsidR="006E33DB" w:rsidRPr="0033707D" w:rsidRDefault="006E33DB">
            <w:pPr>
              <w:jc w:val="center"/>
              <w:rPr>
                <w:color w:val="000000"/>
              </w:rPr>
            </w:pPr>
            <w:r w:rsidRPr="0033707D">
              <w:rPr>
                <w:color w:val="000000"/>
              </w:rPr>
              <w:t>1</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42DECDD2" w14:textId="77777777" w:rsidR="006E33DB" w:rsidRPr="0033707D" w:rsidRDefault="006E33DB">
            <w:pPr>
              <w:jc w:val="center"/>
              <w:rPr>
                <w:color w:val="000000"/>
              </w:rPr>
            </w:pPr>
            <w:r w:rsidRPr="0033707D">
              <w:rPr>
                <w:color w:val="000000"/>
              </w:rPr>
              <w:t xml:space="preserve">BİRUNİ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788ABC70" w14:textId="77777777" w:rsidR="006E33DB" w:rsidRPr="0033707D" w:rsidRDefault="006E33DB">
            <w:pPr>
              <w:jc w:val="center"/>
            </w:pPr>
            <w:r w:rsidRPr="0033707D">
              <w:t>BİRUNİ - 1 MEKANİK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6C1C01" w14:textId="77777777" w:rsidR="006E33DB" w:rsidRPr="0033707D" w:rsidRDefault="006E33DB">
            <w:pPr>
              <w:jc w:val="center"/>
              <w:rPr>
                <w:rFonts w:ascii="Calibri" w:hAnsi="Calibri" w:cs="Calibri"/>
                <w:color w:val="000000"/>
              </w:rPr>
            </w:pPr>
            <w:r w:rsidRPr="0033707D">
              <w:rPr>
                <w:rFonts w:ascii="Calibri" w:hAnsi="Calibri" w:cs="Calibri"/>
                <w:color w:val="000000"/>
              </w:rPr>
              <w:t>28,044%</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77B545D" w14:textId="77777777" w:rsidR="006E33DB" w:rsidRPr="0033707D" w:rsidRDefault="006E33DB">
            <w:pPr>
              <w:jc w:val="center"/>
            </w:pPr>
            <w:r w:rsidRPr="0033707D">
              <w:t>4,897%</w:t>
            </w:r>
          </w:p>
        </w:tc>
      </w:tr>
      <w:tr w:rsidR="006E33DB" w:rsidRPr="0033707D" w14:paraId="7B95A89B"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7693AF8" w14:textId="77777777" w:rsidR="006E33DB" w:rsidRPr="0033707D" w:rsidRDefault="006E33DB">
            <w:pPr>
              <w:jc w:val="center"/>
              <w:rPr>
                <w:color w:val="000000"/>
              </w:rPr>
            </w:pPr>
            <w:r w:rsidRPr="0033707D">
              <w:rPr>
                <w:color w:val="000000"/>
              </w:rPr>
              <w:t>2</w:t>
            </w:r>
          </w:p>
        </w:tc>
        <w:tc>
          <w:tcPr>
            <w:tcW w:w="2369" w:type="dxa"/>
            <w:vMerge/>
            <w:tcBorders>
              <w:top w:val="nil"/>
              <w:left w:val="single" w:sz="4" w:space="0" w:color="auto"/>
              <w:bottom w:val="single" w:sz="4" w:space="0" w:color="000000"/>
              <w:right w:val="single" w:sz="4" w:space="0" w:color="auto"/>
            </w:tcBorders>
            <w:vAlign w:val="center"/>
            <w:hideMark/>
          </w:tcPr>
          <w:p w14:paraId="5B080F30"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F3B8F22" w14:textId="77777777" w:rsidR="006E33DB" w:rsidRPr="0033707D" w:rsidRDefault="006E33DB">
            <w:pPr>
              <w:jc w:val="center"/>
            </w:pPr>
            <w:r w:rsidRPr="0033707D">
              <w:t>BİRUNİ - 2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0AEEFE5F"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DA12F06" w14:textId="77777777" w:rsidR="006E33DB" w:rsidRPr="0033707D" w:rsidRDefault="006E33DB">
            <w:pPr>
              <w:jc w:val="center"/>
            </w:pPr>
            <w:r w:rsidRPr="0033707D">
              <w:t>5,091%</w:t>
            </w:r>
          </w:p>
        </w:tc>
      </w:tr>
      <w:tr w:rsidR="006E33DB" w:rsidRPr="0033707D" w14:paraId="76A0DC4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77241B0" w14:textId="77777777" w:rsidR="006E33DB" w:rsidRPr="0033707D" w:rsidRDefault="006E33DB">
            <w:pPr>
              <w:jc w:val="center"/>
              <w:rPr>
                <w:color w:val="000000"/>
              </w:rPr>
            </w:pPr>
            <w:r w:rsidRPr="0033707D">
              <w:rPr>
                <w:color w:val="000000"/>
              </w:rPr>
              <w:t>3</w:t>
            </w:r>
          </w:p>
        </w:tc>
        <w:tc>
          <w:tcPr>
            <w:tcW w:w="2369" w:type="dxa"/>
            <w:vMerge/>
            <w:tcBorders>
              <w:top w:val="nil"/>
              <w:left w:val="single" w:sz="4" w:space="0" w:color="auto"/>
              <w:bottom w:val="single" w:sz="4" w:space="0" w:color="000000"/>
              <w:right w:val="single" w:sz="4" w:space="0" w:color="auto"/>
            </w:tcBorders>
            <w:vAlign w:val="center"/>
            <w:hideMark/>
          </w:tcPr>
          <w:p w14:paraId="354ECEAF"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B5BEFEF" w14:textId="77777777" w:rsidR="006E33DB" w:rsidRPr="0033707D" w:rsidRDefault="006E33DB">
            <w:pPr>
              <w:jc w:val="center"/>
            </w:pPr>
            <w:r w:rsidRPr="0033707D">
              <w:t>BİRUNİ - 3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01106DEF"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E560F96" w14:textId="77777777" w:rsidR="006E33DB" w:rsidRPr="0033707D" w:rsidRDefault="006E33DB">
            <w:pPr>
              <w:jc w:val="center"/>
            </w:pPr>
            <w:r w:rsidRPr="0033707D">
              <w:t>5,208%</w:t>
            </w:r>
          </w:p>
        </w:tc>
      </w:tr>
      <w:tr w:rsidR="006E33DB" w:rsidRPr="0033707D" w14:paraId="29E214AA"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430C0F5" w14:textId="77777777" w:rsidR="006E33DB" w:rsidRPr="0033707D" w:rsidRDefault="006E33DB">
            <w:pPr>
              <w:jc w:val="center"/>
              <w:rPr>
                <w:color w:val="000000"/>
              </w:rPr>
            </w:pPr>
            <w:r w:rsidRPr="0033707D">
              <w:rPr>
                <w:color w:val="000000"/>
              </w:rPr>
              <w:t>4</w:t>
            </w:r>
          </w:p>
        </w:tc>
        <w:tc>
          <w:tcPr>
            <w:tcW w:w="2369" w:type="dxa"/>
            <w:vMerge/>
            <w:tcBorders>
              <w:top w:val="nil"/>
              <w:left w:val="single" w:sz="4" w:space="0" w:color="auto"/>
              <w:bottom w:val="single" w:sz="4" w:space="0" w:color="000000"/>
              <w:right w:val="single" w:sz="4" w:space="0" w:color="auto"/>
            </w:tcBorders>
            <w:vAlign w:val="center"/>
            <w:hideMark/>
          </w:tcPr>
          <w:p w14:paraId="2D672D07"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6A373DF5" w14:textId="77777777" w:rsidR="006E33DB" w:rsidRPr="0033707D" w:rsidRDefault="006E33DB">
            <w:pPr>
              <w:jc w:val="center"/>
            </w:pPr>
            <w:r w:rsidRPr="0033707D">
              <w:t>BİRUNİ - 4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6450C6BB"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9E4CEE6" w14:textId="77777777" w:rsidR="006E33DB" w:rsidRPr="0033707D" w:rsidRDefault="006E33DB">
            <w:pPr>
              <w:jc w:val="center"/>
            </w:pPr>
            <w:r w:rsidRPr="0033707D">
              <w:t>5,285%</w:t>
            </w:r>
          </w:p>
        </w:tc>
      </w:tr>
      <w:tr w:rsidR="006E33DB" w:rsidRPr="0033707D" w14:paraId="44204A7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13F7FB1" w14:textId="77777777" w:rsidR="006E33DB" w:rsidRPr="0033707D" w:rsidRDefault="006E33DB">
            <w:pPr>
              <w:jc w:val="center"/>
              <w:rPr>
                <w:color w:val="000000"/>
              </w:rPr>
            </w:pPr>
            <w:r w:rsidRPr="0033707D">
              <w:rPr>
                <w:color w:val="000000"/>
              </w:rPr>
              <w:t>5</w:t>
            </w:r>
          </w:p>
        </w:tc>
        <w:tc>
          <w:tcPr>
            <w:tcW w:w="2369" w:type="dxa"/>
            <w:vMerge/>
            <w:tcBorders>
              <w:top w:val="nil"/>
              <w:left w:val="single" w:sz="4" w:space="0" w:color="auto"/>
              <w:bottom w:val="single" w:sz="4" w:space="0" w:color="000000"/>
              <w:right w:val="single" w:sz="4" w:space="0" w:color="auto"/>
            </w:tcBorders>
            <w:vAlign w:val="center"/>
            <w:hideMark/>
          </w:tcPr>
          <w:p w14:paraId="5C12A382"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21795E1" w14:textId="77777777" w:rsidR="006E33DB" w:rsidRPr="0033707D" w:rsidRDefault="006E33DB">
            <w:pPr>
              <w:jc w:val="center"/>
            </w:pPr>
            <w:r w:rsidRPr="0033707D">
              <w:t>BİRUNİ - 1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DDDC8E7"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07142E5" w14:textId="77777777" w:rsidR="006E33DB" w:rsidRPr="0033707D" w:rsidRDefault="006E33DB">
            <w:pPr>
              <w:jc w:val="center"/>
            </w:pPr>
            <w:r w:rsidRPr="0033707D">
              <w:t>1,851%</w:t>
            </w:r>
          </w:p>
        </w:tc>
      </w:tr>
      <w:tr w:rsidR="006E33DB" w:rsidRPr="0033707D" w14:paraId="3B22B62A"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25D6B4FE" w14:textId="77777777" w:rsidR="006E33DB" w:rsidRPr="0033707D" w:rsidRDefault="006E33DB">
            <w:pPr>
              <w:jc w:val="center"/>
              <w:rPr>
                <w:color w:val="000000"/>
              </w:rPr>
            </w:pPr>
            <w:r w:rsidRPr="0033707D">
              <w:rPr>
                <w:color w:val="000000"/>
              </w:rPr>
              <w:t>6</w:t>
            </w:r>
          </w:p>
        </w:tc>
        <w:tc>
          <w:tcPr>
            <w:tcW w:w="2369" w:type="dxa"/>
            <w:vMerge/>
            <w:tcBorders>
              <w:top w:val="nil"/>
              <w:left w:val="single" w:sz="4" w:space="0" w:color="auto"/>
              <w:bottom w:val="single" w:sz="4" w:space="0" w:color="000000"/>
              <w:right w:val="single" w:sz="4" w:space="0" w:color="auto"/>
            </w:tcBorders>
            <w:vAlign w:val="center"/>
            <w:hideMark/>
          </w:tcPr>
          <w:p w14:paraId="38EA395C"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0CA74409" w14:textId="77777777" w:rsidR="006E33DB" w:rsidRPr="0033707D" w:rsidRDefault="006E33DB">
            <w:pPr>
              <w:jc w:val="center"/>
            </w:pPr>
            <w:r w:rsidRPr="0033707D">
              <w:t>BİRUNİ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07E9B6EF"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C1BA200" w14:textId="77777777" w:rsidR="006E33DB" w:rsidRPr="0033707D" w:rsidRDefault="006E33DB">
            <w:pPr>
              <w:jc w:val="center"/>
            </w:pPr>
            <w:r w:rsidRPr="0033707D">
              <w:t>2,288%</w:t>
            </w:r>
          </w:p>
        </w:tc>
      </w:tr>
      <w:tr w:rsidR="006E33DB" w:rsidRPr="0033707D" w14:paraId="4E8B8D0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DB32CC5" w14:textId="77777777" w:rsidR="006E33DB" w:rsidRPr="0033707D" w:rsidRDefault="006E33DB">
            <w:pPr>
              <w:jc w:val="center"/>
              <w:rPr>
                <w:color w:val="000000"/>
              </w:rPr>
            </w:pPr>
            <w:r w:rsidRPr="0033707D">
              <w:rPr>
                <w:color w:val="000000"/>
              </w:rPr>
              <w:t>7</w:t>
            </w:r>
          </w:p>
        </w:tc>
        <w:tc>
          <w:tcPr>
            <w:tcW w:w="2369" w:type="dxa"/>
            <w:vMerge/>
            <w:tcBorders>
              <w:top w:val="nil"/>
              <w:left w:val="single" w:sz="4" w:space="0" w:color="auto"/>
              <w:bottom w:val="single" w:sz="4" w:space="0" w:color="000000"/>
              <w:right w:val="single" w:sz="4" w:space="0" w:color="auto"/>
            </w:tcBorders>
            <w:vAlign w:val="center"/>
            <w:hideMark/>
          </w:tcPr>
          <w:p w14:paraId="1DC94E4C"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ECD6D16" w14:textId="77777777" w:rsidR="006E33DB" w:rsidRPr="0033707D" w:rsidRDefault="006E33DB">
            <w:pPr>
              <w:jc w:val="center"/>
            </w:pPr>
            <w:r w:rsidRPr="0033707D">
              <w:t>BİRUNİ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39DEB6AA"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0127126" w14:textId="77777777" w:rsidR="006E33DB" w:rsidRPr="0033707D" w:rsidRDefault="006E33DB">
            <w:pPr>
              <w:jc w:val="center"/>
            </w:pPr>
            <w:r w:rsidRPr="0033707D">
              <w:t>1,871%</w:t>
            </w:r>
          </w:p>
        </w:tc>
      </w:tr>
      <w:tr w:rsidR="006E33DB" w:rsidRPr="0033707D" w14:paraId="07A3A86C"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AAE37A8" w14:textId="77777777" w:rsidR="006E33DB" w:rsidRPr="0033707D" w:rsidRDefault="006E33DB">
            <w:pPr>
              <w:jc w:val="center"/>
              <w:rPr>
                <w:color w:val="000000"/>
              </w:rPr>
            </w:pPr>
            <w:r w:rsidRPr="0033707D">
              <w:rPr>
                <w:color w:val="000000"/>
              </w:rPr>
              <w:t>8</w:t>
            </w:r>
          </w:p>
        </w:tc>
        <w:tc>
          <w:tcPr>
            <w:tcW w:w="2369" w:type="dxa"/>
            <w:vMerge/>
            <w:tcBorders>
              <w:top w:val="nil"/>
              <w:left w:val="single" w:sz="4" w:space="0" w:color="auto"/>
              <w:bottom w:val="single" w:sz="4" w:space="0" w:color="000000"/>
              <w:right w:val="single" w:sz="4" w:space="0" w:color="auto"/>
            </w:tcBorders>
            <w:vAlign w:val="center"/>
            <w:hideMark/>
          </w:tcPr>
          <w:p w14:paraId="689A1A5F"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AF28F64" w14:textId="77777777" w:rsidR="006E33DB" w:rsidRPr="0033707D" w:rsidRDefault="006E33DB">
            <w:pPr>
              <w:jc w:val="center"/>
            </w:pPr>
            <w:r w:rsidRPr="0033707D">
              <w:t>BİRUNİ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4673EA36"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7ECEF42" w14:textId="77777777" w:rsidR="006E33DB" w:rsidRPr="0033707D" w:rsidRDefault="006E33DB">
            <w:pPr>
              <w:jc w:val="center"/>
            </w:pPr>
            <w:r w:rsidRPr="0033707D">
              <w:t>1,552%</w:t>
            </w:r>
          </w:p>
        </w:tc>
      </w:tr>
      <w:tr w:rsidR="006E33DB" w:rsidRPr="0033707D" w14:paraId="0B992D21"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2C80EADD" w14:textId="77777777" w:rsidR="006E33DB" w:rsidRPr="0033707D" w:rsidRDefault="006E33DB">
            <w:pPr>
              <w:jc w:val="center"/>
              <w:rPr>
                <w:color w:val="000000"/>
              </w:rPr>
            </w:pPr>
            <w:r w:rsidRPr="0033707D">
              <w:rPr>
                <w:color w:val="000000"/>
              </w:rPr>
              <w:t>9</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68BED987" w14:textId="77777777" w:rsidR="006E33DB" w:rsidRPr="0033707D" w:rsidRDefault="006E33DB">
            <w:pPr>
              <w:jc w:val="center"/>
              <w:rPr>
                <w:color w:val="000000"/>
              </w:rPr>
            </w:pPr>
            <w:r w:rsidRPr="0033707D">
              <w:rPr>
                <w:color w:val="000000"/>
              </w:rPr>
              <w:t xml:space="preserve">HAREZMİ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7CAC078D" w14:textId="77777777" w:rsidR="006E33DB" w:rsidRPr="0033707D" w:rsidRDefault="006E33DB">
            <w:pPr>
              <w:jc w:val="center"/>
            </w:pPr>
            <w:r w:rsidRPr="0033707D">
              <w:t>HAREZMİ - 1 ELEKTRİK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AAA18F" w14:textId="77777777" w:rsidR="006E33DB" w:rsidRPr="0033707D" w:rsidRDefault="006E33DB">
            <w:pPr>
              <w:jc w:val="center"/>
              <w:rPr>
                <w:rFonts w:ascii="Calibri" w:hAnsi="Calibri" w:cs="Calibri"/>
                <w:color w:val="000000"/>
              </w:rPr>
            </w:pPr>
            <w:r w:rsidRPr="0033707D">
              <w:rPr>
                <w:rFonts w:ascii="Calibri" w:hAnsi="Calibri" w:cs="Calibri"/>
                <w:color w:val="000000"/>
              </w:rPr>
              <w:t>40,424%</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304D62C" w14:textId="77777777" w:rsidR="006E33DB" w:rsidRPr="0033707D" w:rsidRDefault="006E33DB">
            <w:pPr>
              <w:jc w:val="center"/>
            </w:pPr>
            <w:r w:rsidRPr="0033707D">
              <w:t>2,030%</w:t>
            </w:r>
          </w:p>
        </w:tc>
      </w:tr>
      <w:tr w:rsidR="006E33DB" w:rsidRPr="0033707D" w14:paraId="72581E70"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E6507FC" w14:textId="77777777" w:rsidR="006E33DB" w:rsidRPr="0033707D" w:rsidRDefault="006E33DB">
            <w:pPr>
              <w:jc w:val="center"/>
              <w:rPr>
                <w:color w:val="000000"/>
              </w:rPr>
            </w:pPr>
            <w:r w:rsidRPr="0033707D">
              <w:rPr>
                <w:color w:val="000000"/>
              </w:rPr>
              <w:t>10</w:t>
            </w:r>
          </w:p>
        </w:tc>
        <w:tc>
          <w:tcPr>
            <w:tcW w:w="2369" w:type="dxa"/>
            <w:vMerge/>
            <w:tcBorders>
              <w:top w:val="nil"/>
              <w:left w:val="single" w:sz="4" w:space="0" w:color="auto"/>
              <w:bottom w:val="single" w:sz="4" w:space="0" w:color="000000"/>
              <w:right w:val="single" w:sz="4" w:space="0" w:color="auto"/>
            </w:tcBorders>
            <w:vAlign w:val="center"/>
            <w:hideMark/>
          </w:tcPr>
          <w:p w14:paraId="54EFFC7A"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5B5BB6D" w14:textId="77777777" w:rsidR="006E33DB" w:rsidRPr="0033707D" w:rsidRDefault="006E33DB">
            <w:pPr>
              <w:jc w:val="center"/>
            </w:pPr>
            <w:r w:rsidRPr="0033707D">
              <w:t xml:space="preserve">HAREZMİ - 1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77E3F5AC"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F54C6B6" w14:textId="77777777" w:rsidR="006E33DB" w:rsidRPr="0033707D" w:rsidRDefault="006E33DB">
            <w:pPr>
              <w:jc w:val="center"/>
            </w:pPr>
            <w:r w:rsidRPr="0033707D">
              <w:t>6,503%</w:t>
            </w:r>
          </w:p>
        </w:tc>
      </w:tr>
      <w:tr w:rsidR="006E33DB" w:rsidRPr="0033707D" w14:paraId="72E8B16D"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994A54D" w14:textId="77777777" w:rsidR="006E33DB" w:rsidRPr="0033707D" w:rsidRDefault="006E33DB">
            <w:pPr>
              <w:jc w:val="center"/>
              <w:rPr>
                <w:color w:val="000000"/>
              </w:rPr>
            </w:pPr>
            <w:r w:rsidRPr="0033707D">
              <w:rPr>
                <w:color w:val="000000"/>
              </w:rPr>
              <w:t>11</w:t>
            </w:r>
          </w:p>
        </w:tc>
        <w:tc>
          <w:tcPr>
            <w:tcW w:w="2369" w:type="dxa"/>
            <w:vMerge/>
            <w:tcBorders>
              <w:top w:val="nil"/>
              <w:left w:val="single" w:sz="4" w:space="0" w:color="auto"/>
              <w:bottom w:val="single" w:sz="4" w:space="0" w:color="000000"/>
              <w:right w:val="single" w:sz="4" w:space="0" w:color="auto"/>
            </w:tcBorders>
            <w:vAlign w:val="center"/>
            <w:hideMark/>
          </w:tcPr>
          <w:p w14:paraId="16964322"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D9A1FC2" w14:textId="77777777" w:rsidR="006E33DB" w:rsidRPr="0033707D" w:rsidRDefault="006E33DB">
            <w:pPr>
              <w:jc w:val="center"/>
            </w:pPr>
            <w:r w:rsidRPr="0033707D">
              <w:t>HAREZMİ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3CC115FE"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67573CF" w14:textId="77777777" w:rsidR="006E33DB" w:rsidRPr="0033707D" w:rsidRDefault="006E33DB">
            <w:pPr>
              <w:jc w:val="center"/>
            </w:pPr>
            <w:r w:rsidRPr="0033707D">
              <w:t>2,084%</w:t>
            </w:r>
          </w:p>
        </w:tc>
      </w:tr>
      <w:tr w:rsidR="006E33DB" w:rsidRPr="0033707D" w14:paraId="48392570"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3EB8BA5" w14:textId="77777777" w:rsidR="006E33DB" w:rsidRPr="0033707D" w:rsidRDefault="006E33DB">
            <w:pPr>
              <w:jc w:val="center"/>
              <w:rPr>
                <w:color w:val="000000"/>
              </w:rPr>
            </w:pPr>
            <w:r w:rsidRPr="0033707D">
              <w:rPr>
                <w:color w:val="000000"/>
              </w:rPr>
              <w:t>12</w:t>
            </w:r>
          </w:p>
        </w:tc>
        <w:tc>
          <w:tcPr>
            <w:tcW w:w="2369" w:type="dxa"/>
            <w:vMerge/>
            <w:tcBorders>
              <w:top w:val="nil"/>
              <w:left w:val="single" w:sz="4" w:space="0" w:color="auto"/>
              <w:bottom w:val="single" w:sz="4" w:space="0" w:color="000000"/>
              <w:right w:val="single" w:sz="4" w:space="0" w:color="auto"/>
            </w:tcBorders>
            <w:vAlign w:val="center"/>
            <w:hideMark/>
          </w:tcPr>
          <w:p w14:paraId="5E592C41"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E03A85C" w14:textId="77777777" w:rsidR="006E33DB" w:rsidRPr="0033707D" w:rsidRDefault="006E33DB">
            <w:pPr>
              <w:jc w:val="center"/>
            </w:pPr>
            <w:r w:rsidRPr="0033707D">
              <w:t xml:space="preserve">HAREZMİ - 2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0D5E96BC"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0C95E73" w14:textId="77777777" w:rsidR="006E33DB" w:rsidRPr="0033707D" w:rsidRDefault="006E33DB">
            <w:pPr>
              <w:jc w:val="center"/>
            </w:pPr>
            <w:r w:rsidRPr="0033707D">
              <w:t>6,147%</w:t>
            </w:r>
          </w:p>
        </w:tc>
      </w:tr>
      <w:tr w:rsidR="006E33DB" w:rsidRPr="0033707D" w14:paraId="4112C47D"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35E145A" w14:textId="77777777" w:rsidR="006E33DB" w:rsidRPr="0033707D" w:rsidRDefault="006E33DB">
            <w:pPr>
              <w:jc w:val="center"/>
              <w:rPr>
                <w:color w:val="000000"/>
              </w:rPr>
            </w:pPr>
            <w:r w:rsidRPr="0033707D">
              <w:rPr>
                <w:color w:val="000000"/>
              </w:rPr>
              <w:t>13</w:t>
            </w:r>
          </w:p>
        </w:tc>
        <w:tc>
          <w:tcPr>
            <w:tcW w:w="2369" w:type="dxa"/>
            <w:vMerge/>
            <w:tcBorders>
              <w:top w:val="nil"/>
              <w:left w:val="single" w:sz="4" w:space="0" w:color="auto"/>
              <w:bottom w:val="single" w:sz="4" w:space="0" w:color="000000"/>
              <w:right w:val="single" w:sz="4" w:space="0" w:color="auto"/>
            </w:tcBorders>
            <w:vAlign w:val="center"/>
            <w:hideMark/>
          </w:tcPr>
          <w:p w14:paraId="5B3F9DC1"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293E5E2" w14:textId="77777777" w:rsidR="006E33DB" w:rsidRPr="0033707D" w:rsidRDefault="006E33DB">
            <w:pPr>
              <w:jc w:val="center"/>
            </w:pPr>
            <w:r w:rsidRPr="0033707D">
              <w:t>HAREZMİ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EE6D0BC"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7E2C0FF" w14:textId="77777777" w:rsidR="006E33DB" w:rsidRPr="0033707D" w:rsidRDefault="006E33DB">
            <w:pPr>
              <w:jc w:val="center"/>
            </w:pPr>
            <w:r w:rsidRPr="0033707D">
              <w:t>1,725%</w:t>
            </w:r>
          </w:p>
        </w:tc>
      </w:tr>
      <w:tr w:rsidR="006E33DB" w:rsidRPr="0033707D" w14:paraId="6A766B72"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808BEB0" w14:textId="77777777" w:rsidR="006E33DB" w:rsidRPr="0033707D" w:rsidRDefault="006E33DB">
            <w:pPr>
              <w:jc w:val="center"/>
              <w:rPr>
                <w:color w:val="000000"/>
              </w:rPr>
            </w:pPr>
            <w:r w:rsidRPr="0033707D">
              <w:rPr>
                <w:color w:val="000000"/>
              </w:rPr>
              <w:t>14</w:t>
            </w:r>
          </w:p>
        </w:tc>
        <w:tc>
          <w:tcPr>
            <w:tcW w:w="2369" w:type="dxa"/>
            <w:vMerge/>
            <w:tcBorders>
              <w:top w:val="nil"/>
              <w:left w:val="single" w:sz="4" w:space="0" w:color="auto"/>
              <w:bottom w:val="single" w:sz="4" w:space="0" w:color="000000"/>
              <w:right w:val="single" w:sz="4" w:space="0" w:color="auto"/>
            </w:tcBorders>
            <w:vAlign w:val="center"/>
            <w:hideMark/>
          </w:tcPr>
          <w:p w14:paraId="52882028"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B467D8A" w14:textId="77777777" w:rsidR="006E33DB" w:rsidRPr="0033707D" w:rsidRDefault="006E33DB">
            <w:pPr>
              <w:jc w:val="center"/>
            </w:pPr>
            <w:r w:rsidRPr="0033707D">
              <w:t xml:space="preserve">HAREZMİ - 3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6A4AFD42"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9E2BCEB" w14:textId="77777777" w:rsidR="006E33DB" w:rsidRPr="0033707D" w:rsidRDefault="006E33DB">
            <w:pPr>
              <w:jc w:val="center"/>
            </w:pPr>
            <w:r w:rsidRPr="0033707D">
              <w:t>5,861%</w:t>
            </w:r>
          </w:p>
        </w:tc>
      </w:tr>
      <w:tr w:rsidR="006E33DB" w:rsidRPr="0033707D" w14:paraId="0B929FD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C04D9B7" w14:textId="77777777" w:rsidR="006E33DB" w:rsidRPr="0033707D" w:rsidRDefault="006E33DB">
            <w:pPr>
              <w:jc w:val="center"/>
              <w:rPr>
                <w:color w:val="000000"/>
              </w:rPr>
            </w:pPr>
            <w:r w:rsidRPr="0033707D">
              <w:rPr>
                <w:color w:val="000000"/>
              </w:rPr>
              <w:t>15</w:t>
            </w:r>
          </w:p>
        </w:tc>
        <w:tc>
          <w:tcPr>
            <w:tcW w:w="2369" w:type="dxa"/>
            <w:vMerge/>
            <w:tcBorders>
              <w:top w:val="nil"/>
              <w:left w:val="single" w:sz="4" w:space="0" w:color="auto"/>
              <w:bottom w:val="single" w:sz="4" w:space="0" w:color="000000"/>
              <w:right w:val="single" w:sz="4" w:space="0" w:color="auto"/>
            </w:tcBorders>
            <w:vAlign w:val="center"/>
            <w:hideMark/>
          </w:tcPr>
          <w:p w14:paraId="41213180"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174C42F" w14:textId="77777777" w:rsidR="006E33DB" w:rsidRPr="0033707D" w:rsidRDefault="006E33DB">
            <w:pPr>
              <w:jc w:val="center"/>
            </w:pPr>
            <w:r w:rsidRPr="0033707D">
              <w:t>HAREZMİ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796F9E4"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5FD9039" w14:textId="77777777" w:rsidR="006E33DB" w:rsidRPr="0033707D" w:rsidRDefault="006E33DB">
            <w:pPr>
              <w:jc w:val="center"/>
            </w:pPr>
            <w:r w:rsidRPr="0033707D">
              <w:t>2,006%</w:t>
            </w:r>
          </w:p>
        </w:tc>
      </w:tr>
      <w:tr w:rsidR="006E33DB" w:rsidRPr="0033707D" w14:paraId="2A381F3C"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30BD43A" w14:textId="77777777" w:rsidR="006E33DB" w:rsidRPr="0033707D" w:rsidRDefault="006E33DB">
            <w:pPr>
              <w:jc w:val="center"/>
              <w:rPr>
                <w:color w:val="000000"/>
              </w:rPr>
            </w:pPr>
            <w:r w:rsidRPr="0033707D">
              <w:rPr>
                <w:color w:val="000000"/>
              </w:rPr>
              <w:t>16</w:t>
            </w:r>
          </w:p>
        </w:tc>
        <w:tc>
          <w:tcPr>
            <w:tcW w:w="2369" w:type="dxa"/>
            <w:vMerge/>
            <w:tcBorders>
              <w:top w:val="nil"/>
              <w:left w:val="single" w:sz="4" w:space="0" w:color="auto"/>
              <w:bottom w:val="single" w:sz="4" w:space="0" w:color="000000"/>
              <w:right w:val="single" w:sz="4" w:space="0" w:color="auto"/>
            </w:tcBorders>
            <w:vAlign w:val="center"/>
            <w:hideMark/>
          </w:tcPr>
          <w:p w14:paraId="47D980F9"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E35AA5E" w14:textId="77777777" w:rsidR="006E33DB" w:rsidRPr="0033707D" w:rsidRDefault="006E33DB">
            <w:pPr>
              <w:jc w:val="center"/>
            </w:pPr>
            <w:r w:rsidRPr="0033707D">
              <w:t xml:space="preserve">HAREZMİ - 4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6BD5D726"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5ABC884" w14:textId="77777777" w:rsidR="006E33DB" w:rsidRPr="0033707D" w:rsidRDefault="006E33DB">
            <w:pPr>
              <w:jc w:val="center"/>
            </w:pPr>
            <w:r w:rsidRPr="0033707D">
              <w:t>6,302%</w:t>
            </w:r>
          </w:p>
        </w:tc>
      </w:tr>
      <w:tr w:rsidR="006E33DB" w:rsidRPr="0033707D" w14:paraId="0BB3D55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6130BE0" w14:textId="77777777" w:rsidR="006E33DB" w:rsidRPr="0033707D" w:rsidRDefault="006E33DB">
            <w:pPr>
              <w:jc w:val="center"/>
              <w:rPr>
                <w:color w:val="000000"/>
              </w:rPr>
            </w:pPr>
            <w:r w:rsidRPr="0033707D">
              <w:rPr>
                <w:color w:val="000000"/>
              </w:rPr>
              <w:t>17</w:t>
            </w:r>
          </w:p>
        </w:tc>
        <w:tc>
          <w:tcPr>
            <w:tcW w:w="2369" w:type="dxa"/>
            <w:vMerge/>
            <w:tcBorders>
              <w:top w:val="nil"/>
              <w:left w:val="single" w:sz="4" w:space="0" w:color="auto"/>
              <w:bottom w:val="single" w:sz="4" w:space="0" w:color="000000"/>
              <w:right w:val="single" w:sz="4" w:space="0" w:color="auto"/>
            </w:tcBorders>
            <w:vAlign w:val="center"/>
            <w:hideMark/>
          </w:tcPr>
          <w:p w14:paraId="63BB6A5D"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7EC5165" w14:textId="77777777" w:rsidR="006E33DB" w:rsidRPr="0033707D" w:rsidRDefault="006E33DB">
            <w:pPr>
              <w:jc w:val="center"/>
            </w:pPr>
            <w:r w:rsidRPr="0033707D">
              <w:t>HAREZMİ - 5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2FFB60D7"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9BEE714" w14:textId="77777777" w:rsidR="006E33DB" w:rsidRPr="0033707D" w:rsidRDefault="006E33DB">
            <w:pPr>
              <w:jc w:val="center"/>
            </w:pPr>
            <w:r w:rsidRPr="0033707D">
              <w:t>1,784%</w:t>
            </w:r>
          </w:p>
        </w:tc>
      </w:tr>
      <w:tr w:rsidR="006E33DB" w:rsidRPr="0033707D" w14:paraId="5A62C268"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D0C33BD" w14:textId="77777777" w:rsidR="006E33DB" w:rsidRPr="0033707D" w:rsidRDefault="006E33DB">
            <w:pPr>
              <w:jc w:val="center"/>
              <w:rPr>
                <w:color w:val="000000"/>
              </w:rPr>
            </w:pPr>
            <w:r w:rsidRPr="0033707D">
              <w:rPr>
                <w:color w:val="000000"/>
              </w:rPr>
              <w:t>18</w:t>
            </w:r>
          </w:p>
        </w:tc>
        <w:tc>
          <w:tcPr>
            <w:tcW w:w="2369" w:type="dxa"/>
            <w:vMerge/>
            <w:tcBorders>
              <w:top w:val="nil"/>
              <w:left w:val="single" w:sz="4" w:space="0" w:color="auto"/>
              <w:bottom w:val="single" w:sz="4" w:space="0" w:color="000000"/>
              <w:right w:val="single" w:sz="4" w:space="0" w:color="auto"/>
            </w:tcBorders>
            <w:vAlign w:val="center"/>
            <w:hideMark/>
          </w:tcPr>
          <w:p w14:paraId="282997ED" w14:textId="77777777" w:rsidR="006E33DB" w:rsidRPr="0033707D" w:rsidRDefault="006E33DB">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EB636C3" w14:textId="77777777" w:rsidR="006E33DB" w:rsidRPr="0033707D" w:rsidRDefault="006E33DB">
            <w:pPr>
              <w:jc w:val="center"/>
            </w:pPr>
            <w:r w:rsidRPr="0033707D">
              <w:t xml:space="preserve">HAREZMİ - 5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0F5FC49D" w14:textId="77777777" w:rsidR="006E33DB" w:rsidRPr="0033707D" w:rsidRDefault="006E33DB">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806727B" w14:textId="77777777" w:rsidR="006E33DB" w:rsidRPr="0033707D" w:rsidRDefault="006E33DB">
            <w:pPr>
              <w:jc w:val="center"/>
            </w:pPr>
            <w:r w:rsidRPr="0033707D">
              <w:t>5,982%</w:t>
            </w:r>
          </w:p>
        </w:tc>
      </w:tr>
      <w:tr w:rsidR="006E33DB" w:rsidRPr="0033707D" w14:paraId="25507814"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9C8F4F0" w14:textId="77777777" w:rsidR="006E33DB" w:rsidRPr="0033707D" w:rsidRDefault="006E33DB">
            <w:pPr>
              <w:jc w:val="center"/>
              <w:rPr>
                <w:color w:val="000000"/>
              </w:rPr>
            </w:pPr>
            <w:r w:rsidRPr="0033707D">
              <w:rPr>
                <w:color w:val="000000"/>
              </w:rPr>
              <w:t>19</w:t>
            </w:r>
          </w:p>
        </w:tc>
        <w:tc>
          <w:tcPr>
            <w:tcW w:w="2369" w:type="dxa"/>
            <w:tcBorders>
              <w:top w:val="nil"/>
              <w:left w:val="nil"/>
              <w:bottom w:val="single" w:sz="4" w:space="0" w:color="auto"/>
              <w:right w:val="single" w:sz="4" w:space="0" w:color="auto"/>
            </w:tcBorders>
            <w:shd w:val="clear" w:color="auto" w:fill="auto"/>
            <w:noWrap/>
            <w:vAlign w:val="center"/>
            <w:hideMark/>
          </w:tcPr>
          <w:p w14:paraId="4D6956E8" w14:textId="77777777" w:rsidR="006E33DB" w:rsidRPr="0033707D" w:rsidRDefault="006E33DB">
            <w:pPr>
              <w:jc w:val="center"/>
              <w:rPr>
                <w:color w:val="000000"/>
              </w:rPr>
            </w:pPr>
            <w:r w:rsidRPr="0033707D">
              <w:rPr>
                <w:color w:val="000000"/>
              </w:rPr>
              <w:t>KAMERA VE AYDINLATMA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5D37D334" w14:textId="77777777" w:rsidR="006E33DB" w:rsidRPr="0033707D" w:rsidRDefault="006E33DB">
            <w:pPr>
              <w:jc w:val="center"/>
              <w:rPr>
                <w:color w:val="000000"/>
              </w:rPr>
            </w:pPr>
            <w:r w:rsidRPr="0033707D">
              <w:rPr>
                <w:color w:val="000000"/>
              </w:rPr>
              <w:t>KAMERA VE AYDINLATMA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41AE5253" w14:textId="77777777" w:rsidR="006E33DB" w:rsidRPr="0033707D" w:rsidRDefault="006E33DB">
            <w:pPr>
              <w:jc w:val="center"/>
              <w:rPr>
                <w:rFonts w:ascii="Calibri" w:hAnsi="Calibri" w:cs="Calibri"/>
                <w:color w:val="000000"/>
              </w:rPr>
            </w:pPr>
            <w:r w:rsidRPr="0033707D">
              <w:rPr>
                <w:rFonts w:ascii="Calibri" w:hAnsi="Calibri" w:cs="Calibri"/>
                <w:color w:val="000000"/>
              </w:rPr>
              <w:t>0,772%</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7990B39" w14:textId="77777777" w:rsidR="006E33DB" w:rsidRPr="0033707D" w:rsidRDefault="006E33DB">
            <w:pPr>
              <w:jc w:val="center"/>
            </w:pPr>
            <w:r w:rsidRPr="0033707D">
              <w:t>0,772%</w:t>
            </w:r>
          </w:p>
        </w:tc>
      </w:tr>
      <w:tr w:rsidR="006E33DB" w:rsidRPr="0033707D" w14:paraId="2580423E"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B1B6019" w14:textId="77777777" w:rsidR="006E33DB" w:rsidRPr="0033707D" w:rsidRDefault="006E33DB">
            <w:pPr>
              <w:jc w:val="center"/>
              <w:rPr>
                <w:color w:val="000000"/>
              </w:rPr>
            </w:pPr>
            <w:r w:rsidRPr="0033707D">
              <w:rPr>
                <w:color w:val="000000"/>
              </w:rPr>
              <w:t>20</w:t>
            </w:r>
          </w:p>
        </w:tc>
        <w:tc>
          <w:tcPr>
            <w:tcW w:w="2369" w:type="dxa"/>
            <w:tcBorders>
              <w:top w:val="nil"/>
              <w:left w:val="nil"/>
              <w:bottom w:val="single" w:sz="4" w:space="0" w:color="auto"/>
              <w:right w:val="single" w:sz="4" w:space="0" w:color="auto"/>
            </w:tcBorders>
            <w:shd w:val="clear" w:color="auto" w:fill="auto"/>
            <w:noWrap/>
            <w:vAlign w:val="center"/>
            <w:hideMark/>
          </w:tcPr>
          <w:p w14:paraId="044267D7" w14:textId="77777777" w:rsidR="006E33DB" w:rsidRPr="0033707D" w:rsidRDefault="006E33DB">
            <w:pPr>
              <w:jc w:val="center"/>
              <w:rPr>
                <w:color w:val="000000"/>
              </w:rPr>
            </w:pPr>
            <w:r w:rsidRPr="0033707D">
              <w:rPr>
                <w:color w:val="000000"/>
              </w:rPr>
              <w:t>GARANTI TEKNIK DESTEK VE BAKIM</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029664E6" w14:textId="77777777" w:rsidR="006E33DB" w:rsidRPr="0033707D" w:rsidRDefault="006E33DB">
            <w:pPr>
              <w:jc w:val="center"/>
              <w:rPr>
                <w:color w:val="000000"/>
              </w:rPr>
            </w:pPr>
            <w:r w:rsidRPr="0033707D">
              <w:rPr>
                <w:color w:val="000000"/>
              </w:rPr>
              <w:t>GARANTI TEKNIK DESTEK VE BAKIM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5EA96B19" w14:textId="77777777" w:rsidR="006E33DB" w:rsidRPr="0033707D" w:rsidRDefault="006E33DB">
            <w:pPr>
              <w:jc w:val="center"/>
              <w:rPr>
                <w:rFonts w:ascii="Calibri" w:hAnsi="Calibri" w:cs="Calibri"/>
                <w:color w:val="000000"/>
              </w:rPr>
            </w:pPr>
            <w:r w:rsidRPr="0033707D">
              <w:rPr>
                <w:rFonts w:ascii="Calibri" w:hAnsi="Calibri" w:cs="Calibri"/>
                <w:color w:val="000000"/>
              </w:rPr>
              <w:t>3,371%</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247E89FC" w14:textId="77777777" w:rsidR="006E33DB" w:rsidRPr="0033707D" w:rsidRDefault="006E33DB">
            <w:pPr>
              <w:jc w:val="center"/>
              <w:rPr>
                <w:rFonts w:ascii="Calibri" w:hAnsi="Calibri" w:cs="Calibri"/>
                <w:color w:val="000000"/>
              </w:rPr>
            </w:pPr>
            <w:r w:rsidRPr="0033707D">
              <w:rPr>
                <w:rFonts w:ascii="Calibri" w:hAnsi="Calibri" w:cs="Calibri"/>
                <w:color w:val="000000"/>
              </w:rPr>
              <w:t>3,371%</w:t>
            </w:r>
          </w:p>
        </w:tc>
      </w:tr>
      <w:tr w:rsidR="006E33DB" w:rsidRPr="0033707D" w14:paraId="64F611A6"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47A191E" w14:textId="77777777" w:rsidR="006E33DB" w:rsidRPr="0033707D" w:rsidRDefault="006E33DB">
            <w:pPr>
              <w:jc w:val="center"/>
              <w:rPr>
                <w:color w:val="000000"/>
              </w:rPr>
            </w:pPr>
            <w:r w:rsidRPr="0033707D">
              <w:rPr>
                <w:color w:val="000000"/>
              </w:rPr>
              <w:t>21</w:t>
            </w:r>
          </w:p>
        </w:tc>
        <w:tc>
          <w:tcPr>
            <w:tcW w:w="2369" w:type="dxa"/>
            <w:tcBorders>
              <w:top w:val="nil"/>
              <w:left w:val="nil"/>
              <w:bottom w:val="single" w:sz="4" w:space="0" w:color="auto"/>
              <w:right w:val="single" w:sz="4" w:space="0" w:color="auto"/>
            </w:tcBorders>
            <w:shd w:val="clear" w:color="auto" w:fill="auto"/>
            <w:noWrap/>
            <w:vAlign w:val="center"/>
            <w:hideMark/>
          </w:tcPr>
          <w:p w14:paraId="1B227083" w14:textId="77777777" w:rsidR="006E33DB" w:rsidRPr="0033707D" w:rsidRDefault="006E33DB">
            <w:pPr>
              <w:jc w:val="center"/>
              <w:rPr>
                <w:color w:val="000000"/>
              </w:rPr>
            </w:pPr>
            <w:r w:rsidRPr="0033707D">
              <w:rPr>
                <w:color w:val="000000"/>
              </w:rPr>
              <w:t xml:space="preserve">ENERJİ NAKİL HATTI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1343188D" w14:textId="77777777" w:rsidR="006E33DB" w:rsidRPr="0033707D" w:rsidRDefault="006E33DB">
            <w:pPr>
              <w:jc w:val="center"/>
              <w:rPr>
                <w:color w:val="000000"/>
              </w:rPr>
            </w:pPr>
            <w:r w:rsidRPr="0033707D">
              <w:rPr>
                <w:color w:val="000000"/>
              </w:rPr>
              <w:t xml:space="preserve">ENERJİ NAKİL HATTI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0118D3A" w14:textId="77777777" w:rsidR="006E33DB" w:rsidRPr="0033707D" w:rsidRDefault="006E33DB">
            <w:pPr>
              <w:jc w:val="center"/>
              <w:rPr>
                <w:rFonts w:ascii="Calibri" w:hAnsi="Calibri" w:cs="Calibri"/>
                <w:color w:val="000000"/>
              </w:rPr>
            </w:pPr>
            <w:r w:rsidRPr="0033707D">
              <w:rPr>
                <w:rFonts w:ascii="Calibri" w:hAnsi="Calibri" w:cs="Calibri"/>
                <w:color w:val="000000"/>
              </w:rPr>
              <w:t>2,651%</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0C639FCC" w14:textId="77777777" w:rsidR="006E33DB" w:rsidRPr="0033707D" w:rsidRDefault="006E33DB">
            <w:pPr>
              <w:jc w:val="center"/>
              <w:rPr>
                <w:rFonts w:ascii="Calibri" w:hAnsi="Calibri" w:cs="Calibri"/>
                <w:color w:val="000000"/>
              </w:rPr>
            </w:pPr>
            <w:r w:rsidRPr="0033707D">
              <w:rPr>
                <w:rFonts w:ascii="Calibri" w:hAnsi="Calibri" w:cs="Calibri"/>
                <w:color w:val="000000"/>
              </w:rPr>
              <w:t>2,651%</w:t>
            </w:r>
          </w:p>
        </w:tc>
      </w:tr>
      <w:tr w:rsidR="006E33DB" w:rsidRPr="0033707D" w14:paraId="19909196"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F100484" w14:textId="77777777" w:rsidR="006E33DB" w:rsidRPr="0033707D" w:rsidRDefault="006E33DB">
            <w:pPr>
              <w:jc w:val="center"/>
              <w:rPr>
                <w:color w:val="000000"/>
              </w:rPr>
            </w:pPr>
            <w:r w:rsidRPr="0033707D">
              <w:rPr>
                <w:color w:val="000000"/>
              </w:rPr>
              <w:t>22</w:t>
            </w:r>
          </w:p>
        </w:tc>
        <w:tc>
          <w:tcPr>
            <w:tcW w:w="2369" w:type="dxa"/>
            <w:tcBorders>
              <w:top w:val="nil"/>
              <w:left w:val="nil"/>
              <w:bottom w:val="single" w:sz="4" w:space="0" w:color="auto"/>
              <w:right w:val="single" w:sz="4" w:space="0" w:color="auto"/>
            </w:tcBorders>
            <w:shd w:val="clear" w:color="auto" w:fill="auto"/>
            <w:noWrap/>
            <w:vAlign w:val="center"/>
            <w:hideMark/>
          </w:tcPr>
          <w:p w14:paraId="348A156B" w14:textId="77777777" w:rsidR="006E33DB" w:rsidRPr="0033707D" w:rsidRDefault="006E33DB">
            <w:pPr>
              <w:jc w:val="center"/>
              <w:rPr>
                <w:color w:val="000000"/>
              </w:rPr>
            </w:pPr>
            <w:r w:rsidRPr="0033707D">
              <w:rPr>
                <w:color w:val="000000"/>
              </w:rPr>
              <w:t>İDARİ BİNA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0647F11" w14:textId="77777777" w:rsidR="006E33DB" w:rsidRPr="0033707D" w:rsidRDefault="006E33DB">
            <w:pPr>
              <w:jc w:val="center"/>
              <w:rPr>
                <w:color w:val="000000"/>
              </w:rPr>
            </w:pPr>
            <w:r w:rsidRPr="0033707D">
              <w:rPr>
                <w:color w:val="000000"/>
              </w:rPr>
              <w:t>İDARİ BİNA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A6B76CF" w14:textId="77777777" w:rsidR="006E33DB" w:rsidRPr="0033707D" w:rsidRDefault="006E33DB">
            <w:pPr>
              <w:jc w:val="center"/>
              <w:rPr>
                <w:rFonts w:ascii="Calibri" w:hAnsi="Calibri" w:cs="Calibri"/>
                <w:color w:val="000000"/>
              </w:rPr>
            </w:pPr>
            <w:r w:rsidRPr="0033707D">
              <w:rPr>
                <w:rFonts w:ascii="Calibri" w:hAnsi="Calibri" w:cs="Calibri"/>
                <w:color w:val="000000"/>
              </w:rPr>
              <w:t>6,774%</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27B9AF8E" w14:textId="77777777" w:rsidR="006E33DB" w:rsidRPr="0033707D" w:rsidRDefault="006E33DB">
            <w:pPr>
              <w:jc w:val="center"/>
              <w:rPr>
                <w:rFonts w:ascii="Calibri" w:hAnsi="Calibri" w:cs="Calibri"/>
                <w:color w:val="000000"/>
              </w:rPr>
            </w:pPr>
            <w:r w:rsidRPr="0033707D">
              <w:rPr>
                <w:rFonts w:ascii="Calibri" w:hAnsi="Calibri" w:cs="Calibri"/>
                <w:color w:val="000000"/>
              </w:rPr>
              <w:t>6,774%</w:t>
            </w:r>
          </w:p>
        </w:tc>
      </w:tr>
      <w:tr w:rsidR="006E33DB" w:rsidRPr="0033707D" w14:paraId="457D2F11"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A2DE768" w14:textId="77777777" w:rsidR="006E33DB" w:rsidRPr="0033707D" w:rsidRDefault="006E33DB">
            <w:pPr>
              <w:jc w:val="center"/>
              <w:rPr>
                <w:color w:val="000000"/>
              </w:rPr>
            </w:pPr>
            <w:r w:rsidRPr="0033707D">
              <w:rPr>
                <w:color w:val="000000"/>
              </w:rPr>
              <w:t>23</w:t>
            </w:r>
          </w:p>
        </w:tc>
        <w:tc>
          <w:tcPr>
            <w:tcW w:w="2369" w:type="dxa"/>
            <w:tcBorders>
              <w:top w:val="nil"/>
              <w:left w:val="nil"/>
              <w:bottom w:val="single" w:sz="4" w:space="0" w:color="auto"/>
              <w:right w:val="single" w:sz="4" w:space="0" w:color="auto"/>
            </w:tcBorders>
            <w:shd w:val="clear" w:color="auto" w:fill="auto"/>
            <w:noWrap/>
            <w:vAlign w:val="center"/>
            <w:hideMark/>
          </w:tcPr>
          <w:p w14:paraId="2E13584D" w14:textId="77777777" w:rsidR="006E33DB" w:rsidRPr="0033707D" w:rsidRDefault="006E33DB">
            <w:pPr>
              <w:jc w:val="center"/>
              <w:rPr>
                <w:color w:val="000000"/>
              </w:rPr>
            </w:pPr>
            <w:r w:rsidRPr="0033707D">
              <w:rPr>
                <w:color w:val="000000"/>
              </w:rPr>
              <w:t>MALZEME DEPOSU</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72F3B72" w14:textId="77777777" w:rsidR="006E33DB" w:rsidRPr="0033707D" w:rsidRDefault="006E33DB">
            <w:pPr>
              <w:jc w:val="center"/>
              <w:rPr>
                <w:color w:val="000000"/>
              </w:rPr>
            </w:pPr>
            <w:r w:rsidRPr="0033707D">
              <w:rPr>
                <w:color w:val="000000"/>
              </w:rPr>
              <w:t>MALZEME DEPOSU</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2A08441B" w14:textId="77777777" w:rsidR="006E33DB" w:rsidRPr="0033707D" w:rsidRDefault="006E33DB">
            <w:pPr>
              <w:jc w:val="center"/>
              <w:rPr>
                <w:rFonts w:ascii="Calibri" w:hAnsi="Calibri" w:cs="Calibri"/>
                <w:color w:val="000000"/>
              </w:rPr>
            </w:pPr>
            <w:r w:rsidRPr="0033707D">
              <w:rPr>
                <w:rFonts w:ascii="Calibri" w:hAnsi="Calibri" w:cs="Calibri"/>
                <w:color w:val="000000"/>
              </w:rPr>
              <w:t>0,612%</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1A29826C" w14:textId="77777777" w:rsidR="006E33DB" w:rsidRPr="0033707D" w:rsidRDefault="006E33DB">
            <w:pPr>
              <w:jc w:val="center"/>
              <w:rPr>
                <w:rFonts w:ascii="Calibri" w:hAnsi="Calibri" w:cs="Calibri"/>
                <w:color w:val="000000"/>
              </w:rPr>
            </w:pPr>
            <w:r w:rsidRPr="0033707D">
              <w:rPr>
                <w:rFonts w:ascii="Calibri" w:hAnsi="Calibri" w:cs="Calibri"/>
                <w:color w:val="000000"/>
              </w:rPr>
              <w:t>0,612%</w:t>
            </w:r>
          </w:p>
        </w:tc>
      </w:tr>
      <w:tr w:rsidR="006E33DB" w:rsidRPr="0033707D" w14:paraId="60613C44"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E83841A" w14:textId="77777777" w:rsidR="006E33DB" w:rsidRPr="0033707D" w:rsidRDefault="006E33DB">
            <w:pPr>
              <w:jc w:val="center"/>
              <w:rPr>
                <w:color w:val="000000"/>
              </w:rPr>
            </w:pPr>
            <w:r w:rsidRPr="0033707D">
              <w:rPr>
                <w:color w:val="000000"/>
              </w:rPr>
              <w:t>24</w:t>
            </w:r>
          </w:p>
        </w:tc>
        <w:tc>
          <w:tcPr>
            <w:tcW w:w="2369" w:type="dxa"/>
            <w:tcBorders>
              <w:top w:val="nil"/>
              <w:left w:val="nil"/>
              <w:bottom w:val="single" w:sz="4" w:space="0" w:color="auto"/>
              <w:right w:val="single" w:sz="4" w:space="0" w:color="auto"/>
            </w:tcBorders>
            <w:shd w:val="clear" w:color="auto" w:fill="auto"/>
            <w:noWrap/>
            <w:vAlign w:val="center"/>
            <w:hideMark/>
          </w:tcPr>
          <w:p w14:paraId="466FCCFC" w14:textId="77777777" w:rsidR="006E33DB" w:rsidRPr="0033707D" w:rsidRDefault="006E33DB">
            <w:pPr>
              <w:jc w:val="center"/>
              <w:rPr>
                <w:color w:val="000000"/>
              </w:rPr>
            </w:pPr>
            <w:r w:rsidRPr="0033707D">
              <w:rPr>
                <w:color w:val="000000"/>
              </w:rPr>
              <w:t xml:space="preserve">ZEMİN HAFRİYAT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4A17BCFB" w14:textId="77777777" w:rsidR="006E33DB" w:rsidRPr="0033707D" w:rsidRDefault="006E33DB">
            <w:pPr>
              <w:jc w:val="center"/>
              <w:rPr>
                <w:color w:val="000000"/>
              </w:rPr>
            </w:pPr>
            <w:r w:rsidRPr="0033707D">
              <w:rPr>
                <w:color w:val="000000"/>
              </w:rPr>
              <w:t xml:space="preserve">ZEMİN HAFRİYAT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BB9D66F" w14:textId="77777777" w:rsidR="006E33DB" w:rsidRPr="0033707D" w:rsidRDefault="006E33DB">
            <w:pPr>
              <w:jc w:val="center"/>
              <w:rPr>
                <w:rFonts w:ascii="Calibri" w:hAnsi="Calibri" w:cs="Calibri"/>
                <w:color w:val="000000"/>
              </w:rPr>
            </w:pPr>
            <w:r w:rsidRPr="0033707D">
              <w:rPr>
                <w:rFonts w:ascii="Calibri" w:hAnsi="Calibri" w:cs="Calibri"/>
                <w:color w:val="000000"/>
              </w:rPr>
              <w:t>17,354%</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73640D5A" w14:textId="77777777" w:rsidR="006E33DB" w:rsidRPr="0033707D" w:rsidRDefault="006E33DB">
            <w:pPr>
              <w:jc w:val="center"/>
              <w:rPr>
                <w:rFonts w:ascii="Calibri" w:hAnsi="Calibri" w:cs="Calibri"/>
                <w:color w:val="000000"/>
              </w:rPr>
            </w:pPr>
            <w:r w:rsidRPr="0033707D">
              <w:rPr>
                <w:rFonts w:ascii="Calibri" w:hAnsi="Calibri" w:cs="Calibri"/>
                <w:color w:val="000000"/>
              </w:rPr>
              <w:t>17,354%</w:t>
            </w:r>
          </w:p>
        </w:tc>
      </w:tr>
      <w:tr w:rsidR="006E33DB" w:rsidRPr="0033707D" w14:paraId="5F885BD6" w14:textId="77777777" w:rsidTr="006E33DB">
        <w:trPr>
          <w:gridAfter w:val="1"/>
          <w:wAfter w:w="73" w:type="dxa"/>
          <w:trHeight w:val="300"/>
        </w:trPr>
        <w:tc>
          <w:tcPr>
            <w:tcW w:w="61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DF3D" w14:textId="77777777" w:rsidR="006E33DB" w:rsidRPr="0033707D" w:rsidRDefault="006E33DB">
            <w:pPr>
              <w:jc w:val="center"/>
              <w:rPr>
                <w:b/>
                <w:bCs/>
                <w:color w:val="000000"/>
              </w:rPr>
            </w:pPr>
            <w:r w:rsidRPr="0033707D">
              <w:rPr>
                <w:b/>
                <w:bCs/>
                <w:color w:val="000000"/>
              </w:rPr>
              <w:t>TOPLAM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8EDD52B" w14:textId="77777777" w:rsidR="006E33DB" w:rsidRPr="0033707D" w:rsidRDefault="006E33DB">
            <w:pPr>
              <w:jc w:val="center"/>
              <w:rPr>
                <w:rFonts w:ascii="Calibri" w:hAnsi="Calibri" w:cs="Calibri"/>
                <w:color w:val="000000"/>
              </w:rPr>
            </w:pPr>
            <w:r w:rsidRPr="0033707D">
              <w:rPr>
                <w:rFonts w:ascii="Calibri" w:hAnsi="Calibri" w:cs="Calibri"/>
                <w:color w:val="000000"/>
              </w:rPr>
              <w:t>100,000%</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77179A53" w14:textId="77777777" w:rsidR="006E33DB" w:rsidRPr="0033707D" w:rsidRDefault="006E33DB">
            <w:pPr>
              <w:jc w:val="center"/>
              <w:rPr>
                <w:rFonts w:ascii="Calibri" w:hAnsi="Calibri" w:cs="Calibri"/>
                <w:color w:val="000000"/>
              </w:rPr>
            </w:pPr>
            <w:r w:rsidRPr="0033707D">
              <w:rPr>
                <w:rFonts w:ascii="Calibri" w:hAnsi="Calibri" w:cs="Calibri"/>
                <w:color w:val="000000"/>
              </w:rPr>
              <w:t>100,00%</w:t>
            </w:r>
          </w:p>
        </w:tc>
      </w:tr>
      <w:tr w:rsidR="006E33DB" w:rsidRPr="0033707D" w14:paraId="76BFFDBC" w14:textId="77777777" w:rsidTr="006E33DB">
        <w:trPr>
          <w:gridAfter w:val="1"/>
          <w:wAfter w:w="73" w:type="dxa"/>
          <w:trHeight w:val="289"/>
        </w:trPr>
        <w:tc>
          <w:tcPr>
            <w:tcW w:w="61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7F9FC" w14:textId="77777777" w:rsidR="006E33DB" w:rsidRPr="0033707D" w:rsidRDefault="006E33DB">
            <w:pPr>
              <w:jc w:val="center"/>
              <w:rPr>
                <w:color w:val="000000"/>
              </w:rPr>
            </w:pPr>
            <w:r w:rsidRPr="0033707D">
              <w:rPr>
                <w:color w:val="000000"/>
              </w:rPr>
              <w:t>GÖTÜRÜ BEDEL TEKLİF FİYATI (Götürü Bedel Özet Tablosuna Taşınacak Rakam)</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DF8D6" w14:textId="77777777" w:rsidR="006E33DB" w:rsidRPr="0033707D" w:rsidRDefault="006E33DB">
            <w:pPr>
              <w:jc w:val="center"/>
              <w:rPr>
                <w:rFonts w:ascii="Calibri" w:hAnsi="Calibri" w:cs="Calibri"/>
                <w:color w:val="000000"/>
              </w:rPr>
            </w:pPr>
            <w:r w:rsidRPr="0033707D">
              <w:rPr>
                <w:rFonts w:ascii="Calibri" w:hAnsi="Calibri" w:cs="Calibri"/>
                <w:color w:val="000000"/>
              </w:rPr>
              <w:t xml:space="preserve">yazı ile (….........................Türk Lirası) Rakam ile (…..................... TL) </w:t>
            </w:r>
          </w:p>
        </w:tc>
      </w:tr>
      <w:tr w:rsidR="006E33DB" w:rsidRPr="0033707D" w14:paraId="194845B2" w14:textId="77777777" w:rsidTr="006E33DB">
        <w:trPr>
          <w:gridAfter w:val="1"/>
          <w:wAfter w:w="73" w:type="dxa"/>
          <w:trHeight w:val="300"/>
        </w:trPr>
        <w:tc>
          <w:tcPr>
            <w:tcW w:w="6146" w:type="dxa"/>
            <w:gridSpan w:val="5"/>
            <w:vMerge/>
            <w:tcBorders>
              <w:top w:val="single" w:sz="4" w:space="0" w:color="auto"/>
              <w:left w:val="single" w:sz="4" w:space="0" w:color="auto"/>
              <w:bottom w:val="single" w:sz="4" w:space="0" w:color="auto"/>
              <w:right w:val="single" w:sz="4" w:space="0" w:color="auto"/>
            </w:tcBorders>
            <w:vAlign w:val="center"/>
            <w:hideMark/>
          </w:tcPr>
          <w:p w14:paraId="3E7606E3" w14:textId="77777777" w:rsidR="006E33DB" w:rsidRPr="0033707D" w:rsidRDefault="006E33DB">
            <w:pPr>
              <w:rPr>
                <w:color w:val="000000"/>
              </w:rPr>
            </w:pPr>
          </w:p>
        </w:tc>
        <w:tc>
          <w:tcPr>
            <w:tcW w:w="3280" w:type="dxa"/>
            <w:gridSpan w:val="4"/>
            <w:vMerge/>
            <w:tcBorders>
              <w:top w:val="single" w:sz="4" w:space="0" w:color="auto"/>
              <w:left w:val="single" w:sz="4" w:space="0" w:color="auto"/>
              <w:bottom w:val="single" w:sz="4" w:space="0" w:color="auto"/>
              <w:right w:val="single" w:sz="4" w:space="0" w:color="auto"/>
            </w:tcBorders>
            <w:vAlign w:val="center"/>
            <w:hideMark/>
          </w:tcPr>
          <w:p w14:paraId="50F31A64" w14:textId="77777777" w:rsidR="006E33DB" w:rsidRPr="0033707D" w:rsidRDefault="006E33DB">
            <w:pPr>
              <w:rPr>
                <w:rFonts w:ascii="Calibri" w:hAnsi="Calibri" w:cs="Calibri"/>
                <w:color w:val="000000"/>
              </w:rPr>
            </w:pPr>
          </w:p>
        </w:tc>
      </w:tr>
      <w:tr w:rsidR="00033942" w:rsidRPr="0033707D" w14:paraId="0E14AB73" w14:textId="77777777" w:rsidTr="006E33DB">
        <w:trPr>
          <w:trHeight w:val="309"/>
        </w:trPr>
        <w:tc>
          <w:tcPr>
            <w:tcW w:w="663" w:type="dxa"/>
            <w:tcBorders>
              <w:top w:val="nil"/>
              <w:left w:val="nil"/>
              <w:bottom w:val="nil"/>
              <w:right w:val="nil"/>
            </w:tcBorders>
            <w:shd w:val="clear" w:color="auto" w:fill="auto"/>
            <w:noWrap/>
            <w:vAlign w:val="bottom"/>
            <w:hideMark/>
          </w:tcPr>
          <w:p w14:paraId="0FD32742" w14:textId="77777777" w:rsidR="00033942" w:rsidRPr="0033707D" w:rsidRDefault="00033942" w:rsidP="00033942">
            <w:pPr>
              <w:jc w:val="center"/>
              <w:rPr>
                <w:rFonts w:ascii="Calibri" w:hAnsi="Calibri"/>
                <w:color w:val="000000"/>
              </w:rPr>
            </w:pPr>
          </w:p>
        </w:tc>
        <w:tc>
          <w:tcPr>
            <w:tcW w:w="3121" w:type="dxa"/>
            <w:gridSpan w:val="3"/>
            <w:tcBorders>
              <w:top w:val="nil"/>
              <w:left w:val="nil"/>
              <w:bottom w:val="nil"/>
              <w:right w:val="nil"/>
            </w:tcBorders>
            <w:shd w:val="clear" w:color="auto" w:fill="auto"/>
            <w:noWrap/>
            <w:vAlign w:val="bottom"/>
            <w:hideMark/>
          </w:tcPr>
          <w:p w14:paraId="3295C826" w14:textId="77777777" w:rsidR="00033942" w:rsidRPr="0033707D" w:rsidRDefault="00033942" w:rsidP="00033942">
            <w:pPr>
              <w:jc w:val="center"/>
            </w:pPr>
          </w:p>
        </w:tc>
        <w:tc>
          <w:tcPr>
            <w:tcW w:w="3122" w:type="dxa"/>
            <w:gridSpan w:val="2"/>
            <w:tcBorders>
              <w:top w:val="nil"/>
              <w:left w:val="nil"/>
              <w:bottom w:val="nil"/>
              <w:right w:val="nil"/>
            </w:tcBorders>
            <w:shd w:val="clear" w:color="auto" w:fill="auto"/>
            <w:noWrap/>
            <w:vAlign w:val="bottom"/>
            <w:hideMark/>
          </w:tcPr>
          <w:p w14:paraId="372C23FC" w14:textId="77777777" w:rsidR="00033942" w:rsidRPr="0033707D" w:rsidRDefault="00033942" w:rsidP="00033942">
            <w:pPr>
              <w:jc w:val="center"/>
            </w:pPr>
          </w:p>
        </w:tc>
        <w:tc>
          <w:tcPr>
            <w:tcW w:w="1222" w:type="dxa"/>
            <w:gridSpan w:val="2"/>
            <w:tcBorders>
              <w:top w:val="nil"/>
              <w:left w:val="nil"/>
              <w:bottom w:val="nil"/>
              <w:right w:val="nil"/>
            </w:tcBorders>
            <w:shd w:val="clear" w:color="auto" w:fill="auto"/>
            <w:noWrap/>
            <w:vAlign w:val="bottom"/>
            <w:hideMark/>
          </w:tcPr>
          <w:p w14:paraId="336D4DA5" w14:textId="77777777" w:rsidR="00033942" w:rsidRPr="0033707D" w:rsidRDefault="00033942" w:rsidP="00033942">
            <w:pPr>
              <w:jc w:val="center"/>
            </w:pPr>
          </w:p>
        </w:tc>
        <w:tc>
          <w:tcPr>
            <w:tcW w:w="1371" w:type="dxa"/>
            <w:gridSpan w:val="2"/>
            <w:tcBorders>
              <w:top w:val="nil"/>
              <w:left w:val="nil"/>
              <w:bottom w:val="nil"/>
              <w:right w:val="nil"/>
            </w:tcBorders>
            <w:shd w:val="clear" w:color="auto" w:fill="auto"/>
            <w:noWrap/>
            <w:vAlign w:val="bottom"/>
            <w:hideMark/>
          </w:tcPr>
          <w:p w14:paraId="03487748" w14:textId="77777777" w:rsidR="00033942" w:rsidRPr="0033707D" w:rsidRDefault="00033942" w:rsidP="00033942">
            <w:pPr>
              <w:jc w:val="center"/>
            </w:pPr>
          </w:p>
        </w:tc>
      </w:tr>
      <w:tr w:rsidR="00033942" w:rsidRPr="0033707D" w14:paraId="3AA4DB2A" w14:textId="77777777" w:rsidTr="006E33DB">
        <w:trPr>
          <w:trHeight w:val="309"/>
        </w:trPr>
        <w:tc>
          <w:tcPr>
            <w:tcW w:w="663" w:type="dxa"/>
            <w:tcBorders>
              <w:top w:val="nil"/>
              <w:left w:val="nil"/>
              <w:bottom w:val="nil"/>
              <w:right w:val="nil"/>
            </w:tcBorders>
            <w:shd w:val="clear" w:color="auto" w:fill="auto"/>
            <w:noWrap/>
            <w:vAlign w:val="bottom"/>
            <w:hideMark/>
          </w:tcPr>
          <w:p w14:paraId="4A020749"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 xml:space="preserve">Kaşe </w:t>
            </w:r>
          </w:p>
        </w:tc>
        <w:tc>
          <w:tcPr>
            <w:tcW w:w="3121" w:type="dxa"/>
            <w:gridSpan w:val="3"/>
            <w:tcBorders>
              <w:top w:val="nil"/>
              <w:left w:val="nil"/>
              <w:bottom w:val="nil"/>
              <w:right w:val="nil"/>
            </w:tcBorders>
            <w:shd w:val="clear" w:color="auto" w:fill="auto"/>
            <w:noWrap/>
            <w:vAlign w:val="bottom"/>
            <w:hideMark/>
          </w:tcPr>
          <w:p w14:paraId="4ADE6851" w14:textId="77777777" w:rsidR="00033942" w:rsidRPr="0033707D" w:rsidRDefault="00033942" w:rsidP="00033942">
            <w:pPr>
              <w:jc w:val="center"/>
              <w:rPr>
                <w:rFonts w:ascii="Calibri" w:hAnsi="Calibri"/>
                <w:color w:val="000000"/>
                <w:sz w:val="22"/>
                <w:szCs w:val="22"/>
              </w:rPr>
            </w:pPr>
          </w:p>
        </w:tc>
        <w:tc>
          <w:tcPr>
            <w:tcW w:w="3122" w:type="dxa"/>
            <w:gridSpan w:val="2"/>
            <w:tcBorders>
              <w:top w:val="nil"/>
              <w:left w:val="nil"/>
              <w:bottom w:val="nil"/>
              <w:right w:val="nil"/>
            </w:tcBorders>
            <w:shd w:val="clear" w:color="auto" w:fill="auto"/>
            <w:noWrap/>
            <w:vAlign w:val="bottom"/>
            <w:hideMark/>
          </w:tcPr>
          <w:p w14:paraId="5154BB60"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Tarih</w:t>
            </w:r>
          </w:p>
        </w:tc>
        <w:tc>
          <w:tcPr>
            <w:tcW w:w="1222" w:type="dxa"/>
            <w:gridSpan w:val="2"/>
            <w:tcBorders>
              <w:top w:val="nil"/>
              <w:left w:val="nil"/>
              <w:bottom w:val="nil"/>
              <w:right w:val="nil"/>
            </w:tcBorders>
            <w:shd w:val="clear" w:color="auto" w:fill="auto"/>
            <w:noWrap/>
            <w:vAlign w:val="bottom"/>
            <w:hideMark/>
          </w:tcPr>
          <w:p w14:paraId="3AA52472" w14:textId="77777777" w:rsidR="00033942" w:rsidRPr="0033707D" w:rsidRDefault="00033942" w:rsidP="00033942">
            <w:pPr>
              <w:jc w:val="center"/>
              <w:rPr>
                <w:rFonts w:ascii="Calibri" w:hAnsi="Calibri"/>
                <w:color w:val="000000"/>
                <w:sz w:val="22"/>
                <w:szCs w:val="22"/>
              </w:rPr>
            </w:pPr>
          </w:p>
        </w:tc>
        <w:tc>
          <w:tcPr>
            <w:tcW w:w="1371" w:type="dxa"/>
            <w:gridSpan w:val="2"/>
            <w:tcBorders>
              <w:top w:val="nil"/>
              <w:left w:val="nil"/>
              <w:bottom w:val="nil"/>
              <w:right w:val="nil"/>
            </w:tcBorders>
            <w:shd w:val="clear" w:color="auto" w:fill="auto"/>
            <w:noWrap/>
            <w:vAlign w:val="bottom"/>
            <w:hideMark/>
          </w:tcPr>
          <w:p w14:paraId="6C7409B2"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İmza</w:t>
            </w:r>
          </w:p>
        </w:tc>
      </w:tr>
    </w:tbl>
    <w:p w14:paraId="6178AA81" w14:textId="77777777" w:rsidR="000330C4" w:rsidRPr="0033707D" w:rsidRDefault="000330C4">
      <w:pPr>
        <w:jc w:val="both"/>
      </w:pPr>
    </w:p>
    <w:p w14:paraId="6D32054E" w14:textId="77777777" w:rsidR="00033942" w:rsidRPr="0033707D" w:rsidRDefault="00033942" w:rsidP="00033942">
      <w:pPr>
        <w:ind w:right="-787"/>
        <w:rPr>
          <w:b/>
          <w:bCs/>
          <w:sz w:val="24"/>
          <w:szCs w:val="24"/>
        </w:rPr>
      </w:pPr>
    </w:p>
    <w:p w14:paraId="33027780" w14:textId="77777777" w:rsidR="00033942" w:rsidRPr="0033707D" w:rsidRDefault="00033942" w:rsidP="00033942">
      <w:pPr>
        <w:ind w:left="851" w:hanging="851"/>
        <w:rPr>
          <w:sz w:val="24"/>
          <w:szCs w:val="24"/>
        </w:rPr>
      </w:pPr>
      <w:r w:rsidRPr="0033707D">
        <w:rPr>
          <w:sz w:val="24"/>
          <w:szCs w:val="24"/>
        </w:rPr>
        <w:t xml:space="preserve">Yazı ile toplam götürü bedel (KDV Hariç) :………………………………………………………….......  </w:t>
      </w:r>
    </w:p>
    <w:p w14:paraId="00AF2E37" w14:textId="77777777" w:rsidR="00033942" w:rsidRPr="0033707D" w:rsidRDefault="00033942" w:rsidP="00033942">
      <w:pPr>
        <w:ind w:left="851" w:hanging="851"/>
        <w:rPr>
          <w:sz w:val="24"/>
          <w:szCs w:val="24"/>
        </w:rPr>
      </w:pPr>
      <w:r w:rsidRPr="0033707D">
        <w:rPr>
          <w:sz w:val="24"/>
          <w:szCs w:val="24"/>
        </w:rPr>
        <w:t>……………………………………………………………………………….İlgili Para Birimi</w:t>
      </w:r>
    </w:p>
    <w:p w14:paraId="5B8C96BF" w14:textId="77777777" w:rsidR="00033942" w:rsidRPr="0033707D" w:rsidRDefault="00033942" w:rsidP="00033942">
      <w:pPr>
        <w:ind w:left="851" w:hanging="851"/>
      </w:pPr>
      <w:r w:rsidRPr="0033707D">
        <w:t xml:space="preserve">[Not: Toplam Götürü Bedel tutarının </w:t>
      </w:r>
      <w:r w:rsidRPr="0033707D">
        <w:rPr>
          <w:b/>
          <w:bCs/>
        </w:rPr>
        <w:t>Teklif Formu</w:t>
      </w:r>
      <w:r w:rsidRPr="0033707D">
        <w:t>na yazılması gerekmektedir.]</w:t>
      </w:r>
    </w:p>
    <w:p w14:paraId="3B800204" w14:textId="77777777" w:rsidR="00033942" w:rsidRPr="0033707D" w:rsidRDefault="00033942" w:rsidP="00033942">
      <w:pPr>
        <w:jc w:val="right"/>
      </w:pPr>
      <w:r w:rsidRPr="0033707D">
        <w:t>KAŞE</w:t>
      </w:r>
    </w:p>
    <w:p w14:paraId="38DA3696" w14:textId="77777777" w:rsidR="00033942" w:rsidRPr="0033707D" w:rsidRDefault="00033942" w:rsidP="00033942">
      <w:pPr>
        <w:jc w:val="right"/>
      </w:pPr>
      <w:r w:rsidRPr="0033707D">
        <w:t>TARİH</w:t>
      </w:r>
    </w:p>
    <w:p w14:paraId="266CD7E2" w14:textId="77777777" w:rsidR="00033942" w:rsidRPr="0033707D" w:rsidRDefault="00033942" w:rsidP="00033942">
      <w:pPr>
        <w:jc w:val="right"/>
      </w:pPr>
      <w:r w:rsidRPr="0033707D">
        <w:t>İMZA</w:t>
      </w:r>
    </w:p>
    <w:p w14:paraId="38A2C634" w14:textId="77777777" w:rsidR="00033942" w:rsidRPr="0033707D" w:rsidRDefault="00033942" w:rsidP="00033942">
      <w:pPr>
        <w:jc w:val="both"/>
      </w:pPr>
    </w:p>
    <w:p w14:paraId="579A8F35" w14:textId="77777777" w:rsidR="00033942" w:rsidRPr="0033707D" w:rsidRDefault="00033942" w:rsidP="00033942">
      <w:pPr>
        <w:jc w:val="both"/>
      </w:pPr>
    </w:p>
    <w:p w14:paraId="5F74C7AF" w14:textId="77777777" w:rsidR="00033942" w:rsidRPr="0033707D" w:rsidRDefault="00033942" w:rsidP="00033942">
      <w:pPr>
        <w:jc w:val="both"/>
      </w:pPr>
    </w:p>
    <w:tbl>
      <w:tblPr>
        <w:tblW w:w="9461" w:type="dxa"/>
        <w:tblInd w:w="-25" w:type="dxa"/>
        <w:tblCellMar>
          <w:left w:w="70" w:type="dxa"/>
          <w:right w:w="70" w:type="dxa"/>
        </w:tblCellMar>
        <w:tblLook w:val="04A0" w:firstRow="1" w:lastRow="0" w:firstColumn="1" w:lastColumn="0" w:noHBand="0" w:noVBand="1"/>
      </w:tblPr>
      <w:tblGrid>
        <w:gridCol w:w="660"/>
        <w:gridCol w:w="2052"/>
        <w:gridCol w:w="2716"/>
        <w:gridCol w:w="1360"/>
        <w:gridCol w:w="2673"/>
      </w:tblGrid>
      <w:tr w:rsidR="006E33DB" w:rsidRPr="006E33DB" w14:paraId="19EE530F" w14:textId="77777777" w:rsidTr="006E33DB">
        <w:trPr>
          <w:trHeight w:val="302"/>
        </w:trPr>
        <w:tc>
          <w:tcPr>
            <w:tcW w:w="94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4C3086" w14:textId="77777777" w:rsidR="006E33DB" w:rsidRPr="006E33DB" w:rsidRDefault="006E33DB" w:rsidP="006E33DB">
            <w:pPr>
              <w:jc w:val="center"/>
              <w:rPr>
                <w:b/>
                <w:bCs/>
                <w:color w:val="000000"/>
              </w:rPr>
            </w:pPr>
            <w:r w:rsidRPr="006E33DB">
              <w:rPr>
                <w:b/>
                <w:bCs/>
                <w:color w:val="000000"/>
              </w:rPr>
              <w:t>ANAHTAR TESLİMİ GÖTÜRÜ BEDELİ OLUŞTURAN TEKLİF FİYAT ÇİZELGESİ</w:t>
            </w:r>
          </w:p>
        </w:tc>
      </w:tr>
      <w:tr w:rsidR="006E33DB" w:rsidRPr="006E33DB" w14:paraId="68987B9A" w14:textId="77777777" w:rsidTr="006E33DB">
        <w:trPr>
          <w:trHeight w:val="288"/>
        </w:trPr>
        <w:tc>
          <w:tcPr>
            <w:tcW w:w="660" w:type="dxa"/>
            <w:tcBorders>
              <w:top w:val="nil"/>
              <w:left w:val="nil"/>
              <w:bottom w:val="nil"/>
              <w:right w:val="nil"/>
            </w:tcBorders>
            <w:shd w:val="clear" w:color="auto" w:fill="auto"/>
            <w:noWrap/>
            <w:vAlign w:val="bottom"/>
            <w:hideMark/>
          </w:tcPr>
          <w:p w14:paraId="66F519C6" w14:textId="77777777" w:rsidR="006E33DB" w:rsidRPr="006E33DB" w:rsidRDefault="006E33DB" w:rsidP="006E33DB">
            <w:pPr>
              <w:jc w:val="center"/>
              <w:rPr>
                <w:b/>
                <w:bCs/>
                <w:color w:val="000000"/>
              </w:rPr>
            </w:pPr>
          </w:p>
        </w:tc>
        <w:tc>
          <w:tcPr>
            <w:tcW w:w="2051" w:type="dxa"/>
            <w:tcBorders>
              <w:top w:val="nil"/>
              <w:left w:val="nil"/>
              <w:bottom w:val="nil"/>
              <w:right w:val="nil"/>
            </w:tcBorders>
            <w:shd w:val="clear" w:color="auto" w:fill="auto"/>
            <w:noWrap/>
            <w:vAlign w:val="bottom"/>
            <w:hideMark/>
          </w:tcPr>
          <w:p w14:paraId="63EAAB07" w14:textId="77777777" w:rsidR="006E33DB" w:rsidRPr="006E33DB" w:rsidRDefault="006E33DB" w:rsidP="006E33DB">
            <w:pPr>
              <w:jc w:val="center"/>
            </w:pPr>
          </w:p>
        </w:tc>
        <w:tc>
          <w:tcPr>
            <w:tcW w:w="2715" w:type="dxa"/>
            <w:tcBorders>
              <w:top w:val="nil"/>
              <w:left w:val="nil"/>
              <w:bottom w:val="nil"/>
              <w:right w:val="nil"/>
            </w:tcBorders>
            <w:shd w:val="clear" w:color="auto" w:fill="auto"/>
            <w:noWrap/>
            <w:vAlign w:val="bottom"/>
            <w:hideMark/>
          </w:tcPr>
          <w:p w14:paraId="3CB00D2D" w14:textId="77777777" w:rsidR="006E33DB" w:rsidRPr="006E33DB" w:rsidRDefault="006E33DB" w:rsidP="006E33DB">
            <w:pPr>
              <w:jc w:val="center"/>
            </w:pPr>
          </w:p>
        </w:tc>
        <w:tc>
          <w:tcPr>
            <w:tcW w:w="1360" w:type="dxa"/>
            <w:tcBorders>
              <w:top w:val="nil"/>
              <w:left w:val="nil"/>
              <w:bottom w:val="nil"/>
              <w:right w:val="nil"/>
            </w:tcBorders>
            <w:shd w:val="clear" w:color="auto" w:fill="auto"/>
            <w:noWrap/>
            <w:vAlign w:val="bottom"/>
            <w:hideMark/>
          </w:tcPr>
          <w:p w14:paraId="48F644D3" w14:textId="77777777" w:rsidR="006E33DB" w:rsidRPr="006E33DB" w:rsidRDefault="006E33DB" w:rsidP="006E33DB">
            <w:pPr>
              <w:jc w:val="center"/>
            </w:pPr>
          </w:p>
        </w:tc>
        <w:tc>
          <w:tcPr>
            <w:tcW w:w="2672" w:type="dxa"/>
            <w:tcBorders>
              <w:top w:val="nil"/>
              <w:left w:val="nil"/>
              <w:bottom w:val="nil"/>
              <w:right w:val="nil"/>
            </w:tcBorders>
            <w:shd w:val="clear" w:color="auto" w:fill="auto"/>
            <w:noWrap/>
            <w:vAlign w:val="bottom"/>
            <w:hideMark/>
          </w:tcPr>
          <w:p w14:paraId="2ABB2573" w14:textId="77777777" w:rsidR="006E33DB" w:rsidRPr="006E33DB" w:rsidRDefault="006E33DB" w:rsidP="006E33DB">
            <w:pPr>
              <w:jc w:val="center"/>
            </w:pPr>
          </w:p>
        </w:tc>
      </w:tr>
      <w:tr w:rsidR="006E33DB" w:rsidRPr="006E33DB" w14:paraId="07681C74" w14:textId="77777777" w:rsidTr="006E33DB">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AA015" w14:textId="77777777" w:rsidR="006E33DB" w:rsidRPr="006E33DB" w:rsidRDefault="006E33DB" w:rsidP="006E33DB">
            <w:pPr>
              <w:jc w:val="center"/>
              <w:rPr>
                <w:color w:val="000000"/>
              </w:rPr>
            </w:pPr>
            <w:r w:rsidRPr="006E33DB">
              <w:rPr>
                <w:color w:val="000000"/>
              </w:rPr>
              <w:t>İLİ</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446C1700" w14:textId="77777777" w:rsidR="006E33DB" w:rsidRPr="006E33DB" w:rsidRDefault="006E33DB" w:rsidP="006E33DB">
            <w:pPr>
              <w:jc w:val="center"/>
              <w:rPr>
                <w:color w:val="000000"/>
              </w:rPr>
            </w:pPr>
            <w:r w:rsidRPr="006E33DB">
              <w:rPr>
                <w:color w:val="000000"/>
              </w:rPr>
              <w:t>İLÇESİ</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BB3EE2" w14:textId="77777777" w:rsidR="006E33DB" w:rsidRPr="006E33DB" w:rsidRDefault="006E33DB" w:rsidP="006E33DB">
            <w:pPr>
              <w:jc w:val="center"/>
              <w:rPr>
                <w:color w:val="000000"/>
              </w:rPr>
            </w:pPr>
            <w:r w:rsidRPr="006E33DB">
              <w:rPr>
                <w:color w:val="000000"/>
              </w:rPr>
              <w:t> </w:t>
            </w:r>
          </w:p>
        </w:tc>
      </w:tr>
      <w:tr w:rsidR="006E33DB" w:rsidRPr="006E33DB" w14:paraId="09C9E4C3" w14:textId="77777777" w:rsidTr="006E33DB">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183209" w14:textId="77777777" w:rsidR="006E33DB" w:rsidRPr="006E33DB" w:rsidRDefault="006E33DB" w:rsidP="006E33DB">
            <w:pPr>
              <w:jc w:val="center"/>
              <w:rPr>
                <w:b/>
                <w:bCs/>
                <w:color w:val="000000"/>
              </w:rPr>
            </w:pPr>
            <w:r w:rsidRPr="006E33DB">
              <w:rPr>
                <w:b/>
                <w:bCs/>
                <w:color w:val="000000"/>
              </w:rPr>
              <w:t xml:space="preserve">ADIYAMAN </w:t>
            </w:r>
          </w:p>
        </w:tc>
        <w:tc>
          <w:tcPr>
            <w:tcW w:w="2715" w:type="dxa"/>
            <w:tcBorders>
              <w:top w:val="nil"/>
              <w:left w:val="nil"/>
              <w:bottom w:val="single" w:sz="4" w:space="0" w:color="auto"/>
              <w:right w:val="single" w:sz="4" w:space="0" w:color="auto"/>
            </w:tcBorders>
            <w:shd w:val="clear" w:color="auto" w:fill="auto"/>
            <w:noWrap/>
            <w:vAlign w:val="center"/>
            <w:hideMark/>
          </w:tcPr>
          <w:p w14:paraId="7B444DF6" w14:textId="77777777" w:rsidR="006E33DB" w:rsidRPr="006E33DB" w:rsidRDefault="006E33DB" w:rsidP="006E33DB">
            <w:pPr>
              <w:jc w:val="center"/>
              <w:rPr>
                <w:b/>
                <w:bCs/>
                <w:color w:val="000000"/>
              </w:rPr>
            </w:pPr>
            <w:r w:rsidRPr="006E33DB">
              <w:rPr>
                <w:b/>
                <w:bCs/>
                <w:color w:val="000000"/>
              </w:rPr>
              <w:t>MERKEZ</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6FCAF6" w14:textId="77777777" w:rsidR="006E33DB" w:rsidRPr="006E33DB" w:rsidRDefault="006E33DB" w:rsidP="006E33DB">
            <w:pPr>
              <w:jc w:val="center"/>
              <w:rPr>
                <w:b/>
                <w:bCs/>
                <w:color w:val="000000"/>
              </w:rPr>
            </w:pPr>
            <w:r w:rsidRPr="006E33DB">
              <w:rPr>
                <w:b/>
                <w:bCs/>
                <w:color w:val="000000"/>
              </w:rPr>
              <w:t> </w:t>
            </w:r>
          </w:p>
        </w:tc>
      </w:tr>
      <w:tr w:rsidR="006E33DB" w:rsidRPr="006E33DB" w14:paraId="1CD6224E"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159B275" w14:textId="77777777" w:rsidR="006E33DB" w:rsidRPr="006E33DB" w:rsidRDefault="006E33DB" w:rsidP="006E33DB">
            <w:pPr>
              <w:jc w:val="center"/>
              <w:rPr>
                <w:b/>
                <w:bCs/>
                <w:color w:val="000000"/>
              </w:rPr>
            </w:pPr>
            <w:r w:rsidRPr="006E33DB">
              <w:rPr>
                <w:b/>
                <w:bCs/>
                <w:color w:val="000000"/>
              </w:rPr>
              <w:t> </w:t>
            </w:r>
          </w:p>
        </w:tc>
        <w:tc>
          <w:tcPr>
            <w:tcW w:w="2051" w:type="dxa"/>
            <w:tcBorders>
              <w:top w:val="nil"/>
              <w:left w:val="nil"/>
              <w:bottom w:val="single" w:sz="4" w:space="0" w:color="auto"/>
              <w:right w:val="single" w:sz="4" w:space="0" w:color="auto"/>
            </w:tcBorders>
            <w:shd w:val="clear" w:color="auto" w:fill="auto"/>
            <w:vAlign w:val="center"/>
            <w:hideMark/>
          </w:tcPr>
          <w:p w14:paraId="091FED07" w14:textId="77777777" w:rsidR="006E33DB" w:rsidRPr="006E33DB" w:rsidRDefault="006E33DB" w:rsidP="006E33DB">
            <w:pPr>
              <w:jc w:val="center"/>
              <w:rPr>
                <w:b/>
                <w:bCs/>
                <w:color w:val="000000"/>
              </w:rPr>
            </w:pPr>
            <w:r w:rsidRPr="006E33DB">
              <w:rPr>
                <w:b/>
                <w:bCs/>
                <w:color w:val="000000"/>
              </w:rPr>
              <w:t> </w:t>
            </w:r>
          </w:p>
        </w:tc>
        <w:tc>
          <w:tcPr>
            <w:tcW w:w="2715" w:type="dxa"/>
            <w:tcBorders>
              <w:top w:val="nil"/>
              <w:left w:val="nil"/>
              <w:bottom w:val="single" w:sz="4" w:space="0" w:color="auto"/>
              <w:right w:val="single" w:sz="4" w:space="0" w:color="auto"/>
            </w:tcBorders>
            <w:shd w:val="clear" w:color="auto" w:fill="auto"/>
            <w:vAlign w:val="center"/>
            <w:hideMark/>
          </w:tcPr>
          <w:p w14:paraId="28D4D3B3" w14:textId="77777777" w:rsidR="006E33DB" w:rsidRPr="006E33DB" w:rsidRDefault="006E33DB" w:rsidP="006E33DB">
            <w:pPr>
              <w:jc w:val="center"/>
              <w:rPr>
                <w:color w:val="000000"/>
              </w:rPr>
            </w:pPr>
            <w:r w:rsidRPr="006E33DB">
              <w:rPr>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07CA4FAD" w14:textId="77777777" w:rsidR="006E33DB" w:rsidRPr="006E33DB" w:rsidRDefault="006E33DB" w:rsidP="006E33DB">
            <w:pPr>
              <w:jc w:val="center"/>
              <w:rPr>
                <w:color w:val="000000"/>
              </w:rPr>
            </w:pPr>
            <w:r w:rsidRPr="006E33DB">
              <w:rPr>
                <w:color w:val="000000"/>
              </w:rPr>
              <w:t> </w:t>
            </w:r>
          </w:p>
        </w:tc>
        <w:tc>
          <w:tcPr>
            <w:tcW w:w="2672" w:type="dxa"/>
            <w:tcBorders>
              <w:top w:val="nil"/>
              <w:left w:val="nil"/>
              <w:bottom w:val="single" w:sz="4" w:space="0" w:color="auto"/>
              <w:right w:val="single" w:sz="4" w:space="0" w:color="auto"/>
            </w:tcBorders>
            <w:shd w:val="clear" w:color="auto" w:fill="auto"/>
            <w:vAlign w:val="center"/>
            <w:hideMark/>
          </w:tcPr>
          <w:p w14:paraId="775F448F" w14:textId="77777777" w:rsidR="006E33DB" w:rsidRPr="006E33DB" w:rsidRDefault="006E33DB" w:rsidP="006E33DB">
            <w:pPr>
              <w:jc w:val="center"/>
              <w:rPr>
                <w:color w:val="000000"/>
              </w:rPr>
            </w:pPr>
            <w:r w:rsidRPr="006E33DB">
              <w:rPr>
                <w:color w:val="000000"/>
              </w:rPr>
              <w:t> </w:t>
            </w:r>
          </w:p>
        </w:tc>
      </w:tr>
      <w:tr w:rsidR="006E33DB" w:rsidRPr="006E33DB" w14:paraId="094ED146"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EEC3A8" w14:textId="77777777" w:rsidR="006E33DB" w:rsidRPr="006E33DB" w:rsidRDefault="006E33DB" w:rsidP="006E33DB">
            <w:pPr>
              <w:jc w:val="center"/>
              <w:rPr>
                <w:b/>
                <w:bCs/>
                <w:color w:val="000000"/>
              </w:rPr>
            </w:pPr>
            <w:r w:rsidRPr="006E33DB">
              <w:rPr>
                <w:b/>
                <w:bCs/>
                <w:color w:val="000000"/>
              </w:rPr>
              <w:t>Sıra No</w:t>
            </w:r>
          </w:p>
        </w:tc>
        <w:tc>
          <w:tcPr>
            <w:tcW w:w="2051" w:type="dxa"/>
            <w:tcBorders>
              <w:top w:val="nil"/>
              <w:left w:val="nil"/>
              <w:bottom w:val="single" w:sz="4" w:space="0" w:color="auto"/>
              <w:right w:val="single" w:sz="4" w:space="0" w:color="auto"/>
            </w:tcBorders>
            <w:shd w:val="clear" w:color="auto" w:fill="auto"/>
            <w:vAlign w:val="center"/>
            <w:hideMark/>
          </w:tcPr>
          <w:p w14:paraId="2BD4DC26" w14:textId="77777777" w:rsidR="006E33DB" w:rsidRPr="006E33DB" w:rsidRDefault="006E33DB" w:rsidP="006E33DB">
            <w:pPr>
              <w:jc w:val="center"/>
              <w:rPr>
                <w:b/>
                <w:bCs/>
                <w:color w:val="000000"/>
              </w:rPr>
            </w:pPr>
            <w:r w:rsidRPr="006E33DB">
              <w:rPr>
                <w:b/>
                <w:bCs/>
                <w:color w:val="000000"/>
              </w:rPr>
              <w:t>Bölüm İmalatı</w:t>
            </w:r>
          </w:p>
        </w:tc>
        <w:tc>
          <w:tcPr>
            <w:tcW w:w="2715" w:type="dxa"/>
            <w:tcBorders>
              <w:top w:val="nil"/>
              <w:left w:val="nil"/>
              <w:bottom w:val="single" w:sz="4" w:space="0" w:color="auto"/>
              <w:right w:val="single" w:sz="4" w:space="0" w:color="auto"/>
            </w:tcBorders>
            <w:shd w:val="clear" w:color="auto" w:fill="auto"/>
            <w:noWrap/>
            <w:vAlign w:val="center"/>
            <w:hideMark/>
          </w:tcPr>
          <w:p w14:paraId="200E68A9" w14:textId="77777777" w:rsidR="006E33DB" w:rsidRPr="006E33DB" w:rsidRDefault="006E33DB" w:rsidP="006E33DB">
            <w:pPr>
              <w:jc w:val="center"/>
              <w:rPr>
                <w:b/>
                <w:bCs/>
                <w:color w:val="000000"/>
              </w:rPr>
            </w:pPr>
            <w:r w:rsidRPr="006E33DB">
              <w:rPr>
                <w:b/>
                <w:bCs/>
                <w:color w:val="000000"/>
              </w:rPr>
              <w:t>Ara Bölüm İmalatlar</w:t>
            </w:r>
          </w:p>
        </w:tc>
        <w:tc>
          <w:tcPr>
            <w:tcW w:w="1360" w:type="dxa"/>
            <w:tcBorders>
              <w:top w:val="nil"/>
              <w:left w:val="nil"/>
              <w:bottom w:val="single" w:sz="4" w:space="0" w:color="auto"/>
              <w:right w:val="single" w:sz="4" w:space="0" w:color="auto"/>
            </w:tcBorders>
            <w:shd w:val="clear" w:color="auto" w:fill="auto"/>
            <w:noWrap/>
            <w:vAlign w:val="center"/>
            <w:hideMark/>
          </w:tcPr>
          <w:p w14:paraId="63D1E07A" w14:textId="77777777" w:rsidR="006E33DB" w:rsidRPr="006E33DB" w:rsidRDefault="006E33DB" w:rsidP="006E33DB">
            <w:pPr>
              <w:jc w:val="center"/>
              <w:rPr>
                <w:b/>
                <w:bCs/>
                <w:color w:val="000000"/>
              </w:rPr>
            </w:pPr>
            <w:r w:rsidRPr="006E33DB">
              <w:rPr>
                <w:b/>
                <w:bCs/>
                <w:color w:val="000000"/>
              </w:rPr>
              <w:t>Bölüm Yüzdesi</w:t>
            </w:r>
          </w:p>
        </w:tc>
        <w:tc>
          <w:tcPr>
            <w:tcW w:w="2672" w:type="dxa"/>
            <w:tcBorders>
              <w:top w:val="nil"/>
              <w:left w:val="nil"/>
              <w:bottom w:val="single" w:sz="4" w:space="0" w:color="auto"/>
              <w:right w:val="single" w:sz="4" w:space="0" w:color="auto"/>
            </w:tcBorders>
            <w:shd w:val="clear" w:color="auto" w:fill="auto"/>
            <w:vAlign w:val="center"/>
            <w:hideMark/>
          </w:tcPr>
          <w:p w14:paraId="059D944C" w14:textId="77777777" w:rsidR="006E33DB" w:rsidRPr="006E33DB" w:rsidRDefault="006E33DB" w:rsidP="006E33DB">
            <w:pPr>
              <w:jc w:val="center"/>
              <w:rPr>
                <w:b/>
                <w:bCs/>
                <w:color w:val="000000"/>
              </w:rPr>
            </w:pPr>
            <w:r w:rsidRPr="006E33DB">
              <w:rPr>
                <w:b/>
                <w:bCs/>
                <w:color w:val="000000"/>
              </w:rPr>
              <w:t>Ara Bölüm Yüzdesi</w:t>
            </w:r>
          </w:p>
        </w:tc>
      </w:tr>
      <w:tr w:rsidR="006E33DB" w:rsidRPr="006E33DB" w14:paraId="0557F92A"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BF1D9B" w14:textId="77777777" w:rsidR="006E33DB" w:rsidRPr="006E33DB" w:rsidRDefault="006E33DB" w:rsidP="006E33DB">
            <w:pPr>
              <w:jc w:val="center"/>
              <w:rPr>
                <w:color w:val="000000"/>
              </w:rPr>
            </w:pPr>
            <w:r w:rsidRPr="006E33DB">
              <w:rPr>
                <w:color w:val="000000"/>
              </w:rPr>
              <w:t>1</w:t>
            </w:r>
          </w:p>
        </w:tc>
        <w:tc>
          <w:tcPr>
            <w:tcW w:w="2051" w:type="dxa"/>
            <w:vMerge w:val="restart"/>
            <w:tcBorders>
              <w:top w:val="nil"/>
              <w:left w:val="single" w:sz="4" w:space="0" w:color="auto"/>
              <w:bottom w:val="single" w:sz="4" w:space="0" w:color="000000"/>
              <w:right w:val="single" w:sz="4" w:space="0" w:color="auto"/>
            </w:tcBorders>
            <w:shd w:val="clear" w:color="auto" w:fill="auto"/>
            <w:vAlign w:val="center"/>
            <w:hideMark/>
          </w:tcPr>
          <w:p w14:paraId="51DF9F78" w14:textId="77777777" w:rsidR="006E33DB" w:rsidRPr="006E33DB" w:rsidRDefault="006E33DB" w:rsidP="006E33DB">
            <w:pPr>
              <w:jc w:val="center"/>
              <w:rPr>
                <w:color w:val="000000"/>
              </w:rPr>
            </w:pPr>
            <w:r w:rsidRPr="006E33DB">
              <w:rPr>
                <w:color w:val="000000"/>
              </w:rPr>
              <w:t xml:space="preserve">BİRUNİ GES </w:t>
            </w:r>
          </w:p>
        </w:tc>
        <w:tc>
          <w:tcPr>
            <w:tcW w:w="2715" w:type="dxa"/>
            <w:tcBorders>
              <w:top w:val="nil"/>
              <w:left w:val="nil"/>
              <w:bottom w:val="single" w:sz="4" w:space="0" w:color="auto"/>
              <w:right w:val="single" w:sz="4" w:space="0" w:color="auto"/>
            </w:tcBorders>
            <w:shd w:val="clear" w:color="auto" w:fill="auto"/>
            <w:vAlign w:val="center"/>
            <w:hideMark/>
          </w:tcPr>
          <w:p w14:paraId="0AF5A879" w14:textId="77777777" w:rsidR="006E33DB" w:rsidRPr="006E33DB" w:rsidRDefault="006E33DB" w:rsidP="006E33DB">
            <w:pPr>
              <w:jc w:val="center"/>
            </w:pPr>
            <w:r w:rsidRPr="006E33DB">
              <w:t>BİRUNİ - 1 MEKANİK</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CD053" w14:textId="77777777" w:rsidR="006E33DB" w:rsidRPr="006E33DB" w:rsidRDefault="006E33DB" w:rsidP="006E33DB">
            <w:pPr>
              <w:jc w:val="center"/>
              <w:rPr>
                <w:rFonts w:ascii="Calibri" w:hAnsi="Calibri" w:cs="Calibri"/>
                <w:color w:val="000000"/>
              </w:rPr>
            </w:pPr>
            <w:r w:rsidRPr="006E33DB">
              <w:rPr>
                <w:rFonts w:ascii="Calibri" w:hAnsi="Calibri" w:cs="Calibri"/>
                <w:color w:val="000000"/>
              </w:rPr>
              <w:t>28,044%</w:t>
            </w:r>
          </w:p>
        </w:tc>
        <w:tc>
          <w:tcPr>
            <w:tcW w:w="2672" w:type="dxa"/>
            <w:tcBorders>
              <w:top w:val="nil"/>
              <w:left w:val="nil"/>
              <w:bottom w:val="single" w:sz="4" w:space="0" w:color="auto"/>
              <w:right w:val="single" w:sz="4" w:space="0" w:color="auto"/>
            </w:tcBorders>
            <w:shd w:val="clear" w:color="auto" w:fill="auto"/>
            <w:noWrap/>
            <w:vAlign w:val="bottom"/>
            <w:hideMark/>
          </w:tcPr>
          <w:p w14:paraId="56E0B3A1" w14:textId="77777777" w:rsidR="006E33DB" w:rsidRPr="006E33DB" w:rsidRDefault="006E33DB" w:rsidP="006E33DB">
            <w:pPr>
              <w:jc w:val="center"/>
            </w:pPr>
            <w:r w:rsidRPr="006E33DB">
              <w:t>4,897%</w:t>
            </w:r>
          </w:p>
        </w:tc>
      </w:tr>
      <w:tr w:rsidR="006E33DB" w:rsidRPr="006E33DB" w14:paraId="6B4D989C"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FE7349" w14:textId="77777777" w:rsidR="006E33DB" w:rsidRPr="006E33DB" w:rsidRDefault="006E33DB" w:rsidP="006E33DB">
            <w:pPr>
              <w:jc w:val="center"/>
              <w:rPr>
                <w:color w:val="000000"/>
              </w:rPr>
            </w:pPr>
            <w:r w:rsidRPr="006E33DB">
              <w:rPr>
                <w:color w:val="000000"/>
              </w:rPr>
              <w:t>2</w:t>
            </w:r>
          </w:p>
        </w:tc>
        <w:tc>
          <w:tcPr>
            <w:tcW w:w="2051" w:type="dxa"/>
            <w:vMerge/>
            <w:tcBorders>
              <w:top w:val="nil"/>
              <w:left w:val="single" w:sz="4" w:space="0" w:color="auto"/>
              <w:bottom w:val="single" w:sz="4" w:space="0" w:color="000000"/>
              <w:right w:val="single" w:sz="4" w:space="0" w:color="auto"/>
            </w:tcBorders>
            <w:vAlign w:val="center"/>
            <w:hideMark/>
          </w:tcPr>
          <w:p w14:paraId="2E9985BF"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52ACBC23" w14:textId="77777777" w:rsidR="006E33DB" w:rsidRPr="006E33DB" w:rsidRDefault="006E33DB" w:rsidP="006E33DB">
            <w:pPr>
              <w:jc w:val="center"/>
            </w:pPr>
            <w:r w:rsidRPr="006E33DB">
              <w:t>BİRUNİ - 2 MEKANİK</w:t>
            </w:r>
          </w:p>
        </w:tc>
        <w:tc>
          <w:tcPr>
            <w:tcW w:w="1360" w:type="dxa"/>
            <w:vMerge/>
            <w:tcBorders>
              <w:top w:val="nil"/>
              <w:left w:val="single" w:sz="4" w:space="0" w:color="auto"/>
              <w:bottom w:val="single" w:sz="4" w:space="0" w:color="auto"/>
              <w:right w:val="single" w:sz="4" w:space="0" w:color="auto"/>
            </w:tcBorders>
            <w:vAlign w:val="center"/>
            <w:hideMark/>
          </w:tcPr>
          <w:p w14:paraId="47BA7D0E"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585C62F8" w14:textId="77777777" w:rsidR="006E33DB" w:rsidRPr="006E33DB" w:rsidRDefault="006E33DB" w:rsidP="006E33DB">
            <w:pPr>
              <w:jc w:val="center"/>
            </w:pPr>
            <w:r w:rsidRPr="006E33DB">
              <w:t>5,091%</w:t>
            </w:r>
          </w:p>
        </w:tc>
      </w:tr>
      <w:tr w:rsidR="006E33DB" w:rsidRPr="006E33DB" w14:paraId="1BC430FE"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E494AE" w14:textId="77777777" w:rsidR="006E33DB" w:rsidRPr="006E33DB" w:rsidRDefault="006E33DB" w:rsidP="006E33DB">
            <w:pPr>
              <w:jc w:val="center"/>
              <w:rPr>
                <w:color w:val="000000"/>
              </w:rPr>
            </w:pPr>
            <w:r w:rsidRPr="006E33DB">
              <w:rPr>
                <w:color w:val="000000"/>
              </w:rPr>
              <w:t>3</w:t>
            </w:r>
          </w:p>
        </w:tc>
        <w:tc>
          <w:tcPr>
            <w:tcW w:w="2051" w:type="dxa"/>
            <w:vMerge/>
            <w:tcBorders>
              <w:top w:val="nil"/>
              <w:left w:val="single" w:sz="4" w:space="0" w:color="auto"/>
              <w:bottom w:val="single" w:sz="4" w:space="0" w:color="000000"/>
              <w:right w:val="single" w:sz="4" w:space="0" w:color="auto"/>
            </w:tcBorders>
            <w:vAlign w:val="center"/>
            <w:hideMark/>
          </w:tcPr>
          <w:p w14:paraId="4E28A25D"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07E9AABF" w14:textId="77777777" w:rsidR="006E33DB" w:rsidRPr="006E33DB" w:rsidRDefault="006E33DB" w:rsidP="006E33DB">
            <w:pPr>
              <w:jc w:val="center"/>
            </w:pPr>
            <w:r w:rsidRPr="006E33DB">
              <w:t>BİRUNİ - 3 MEKANİK</w:t>
            </w:r>
          </w:p>
        </w:tc>
        <w:tc>
          <w:tcPr>
            <w:tcW w:w="1360" w:type="dxa"/>
            <w:vMerge/>
            <w:tcBorders>
              <w:top w:val="nil"/>
              <w:left w:val="single" w:sz="4" w:space="0" w:color="auto"/>
              <w:bottom w:val="single" w:sz="4" w:space="0" w:color="auto"/>
              <w:right w:val="single" w:sz="4" w:space="0" w:color="auto"/>
            </w:tcBorders>
            <w:vAlign w:val="center"/>
            <w:hideMark/>
          </w:tcPr>
          <w:p w14:paraId="2A481683"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2A94711D" w14:textId="77777777" w:rsidR="006E33DB" w:rsidRPr="006E33DB" w:rsidRDefault="006E33DB" w:rsidP="006E33DB">
            <w:pPr>
              <w:jc w:val="center"/>
            </w:pPr>
            <w:r w:rsidRPr="006E33DB">
              <w:t>5,208%</w:t>
            </w:r>
          </w:p>
        </w:tc>
      </w:tr>
      <w:tr w:rsidR="006E33DB" w:rsidRPr="006E33DB" w14:paraId="72CDFAD5"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983060" w14:textId="77777777" w:rsidR="006E33DB" w:rsidRPr="006E33DB" w:rsidRDefault="006E33DB" w:rsidP="006E33DB">
            <w:pPr>
              <w:jc w:val="center"/>
              <w:rPr>
                <w:color w:val="000000"/>
              </w:rPr>
            </w:pPr>
            <w:r w:rsidRPr="006E33DB">
              <w:rPr>
                <w:color w:val="000000"/>
              </w:rPr>
              <w:t>4</w:t>
            </w:r>
          </w:p>
        </w:tc>
        <w:tc>
          <w:tcPr>
            <w:tcW w:w="2051" w:type="dxa"/>
            <w:vMerge/>
            <w:tcBorders>
              <w:top w:val="nil"/>
              <w:left w:val="single" w:sz="4" w:space="0" w:color="auto"/>
              <w:bottom w:val="single" w:sz="4" w:space="0" w:color="000000"/>
              <w:right w:val="single" w:sz="4" w:space="0" w:color="auto"/>
            </w:tcBorders>
            <w:vAlign w:val="center"/>
            <w:hideMark/>
          </w:tcPr>
          <w:p w14:paraId="7984C43D"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7569518B" w14:textId="77777777" w:rsidR="006E33DB" w:rsidRPr="006E33DB" w:rsidRDefault="006E33DB" w:rsidP="006E33DB">
            <w:pPr>
              <w:jc w:val="center"/>
            </w:pPr>
            <w:r w:rsidRPr="006E33DB">
              <w:t>BİRUNİ - 4 MEKANİK</w:t>
            </w:r>
          </w:p>
        </w:tc>
        <w:tc>
          <w:tcPr>
            <w:tcW w:w="1360" w:type="dxa"/>
            <w:vMerge/>
            <w:tcBorders>
              <w:top w:val="nil"/>
              <w:left w:val="single" w:sz="4" w:space="0" w:color="auto"/>
              <w:bottom w:val="single" w:sz="4" w:space="0" w:color="auto"/>
              <w:right w:val="single" w:sz="4" w:space="0" w:color="auto"/>
            </w:tcBorders>
            <w:vAlign w:val="center"/>
            <w:hideMark/>
          </w:tcPr>
          <w:p w14:paraId="646A2539"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5722F2EB" w14:textId="77777777" w:rsidR="006E33DB" w:rsidRPr="006E33DB" w:rsidRDefault="006E33DB" w:rsidP="006E33DB">
            <w:pPr>
              <w:jc w:val="center"/>
            </w:pPr>
            <w:r w:rsidRPr="006E33DB">
              <w:t>5,285%</w:t>
            </w:r>
          </w:p>
        </w:tc>
      </w:tr>
      <w:tr w:rsidR="006E33DB" w:rsidRPr="006E33DB" w14:paraId="6853871D"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31CB8EF" w14:textId="77777777" w:rsidR="006E33DB" w:rsidRPr="006E33DB" w:rsidRDefault="006E33DB" w:rsidP="006E33DB">
            <w:pPr>
              <w:jc w:val="center"/>
              <w:rPr>
                <w:color w:val="000000"/>
              </w:rPr>
            </w:pPr>
            <w:r w:rsidRPr="006E33DB">
              <w:rPr>
                <w:color w:val="000000"/>
              </w:rPr>
              <w:t>5</w:t>
            </w:r>
          </w:p>
        </w:tc>
        <w:tc>
          <w:tcPr>
            <w:tcW w:w="2051" w:type="dxa"/>
            <w:vMerge/>
            <w:tcBorders>
              <w:top w:val="nil"/>
              <w:left w:val="single" w:sz="4" w:space="0" w:color="auto"/>
              <w:bottom w:val="single" w:sz="4" w:space="0" w:color="000000"/>
              <w:right w:val="single" w:sz="4" w:space="0" w:color="auto"/>
            </w:tcBorders>
            <w:vAlign w:val="center"/>
            <w:hideMark/>
          </w:tcPr>
          <w:p w14:paraId="5FEF96E4"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057CA284" w14:textId="77777777" w:rsidR="006E33DB" w:rsidRPr="006E33DB" w:rsidRDefault="006E33DB" w:rsidP="006E33DB">
            <w:pPr>
              <w:jc w:val="center"/>
            </w:pPr>
            <w:r w:rsidRPr="006E33DB">
              <w:t>BİRUNİ - 1 ELEKTRİK</w:t>
            </w:r>
          </w:p>
        </w:tc>
        <w:tc>
          <w:tcPr>
            <w:tcW w:w="1360" w:type="dxa"/>
            <w:vMerge/>
            <w:tcBorders>
              <w:top w:val="nil"/>
              <w:left w:val="single" w:sz="4" w:space="0" w:color="auto"/>
              <w:bottom w:val="single" w:sz="4" w:space="0" w:color="auto"/>
              <w:right w:val="single" w:sz="4" w:space="0" w:color="auto"/>
            </w:tcBorders>
            <w:vAlign w:val="center"/>
            <w:hideMark/>
          </w:tcPr>
          <w:p w14:paraId="197354D5"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788A2FAA" w14:textId="77777777" w:rsidR="006E33DB" w:rsidRPr="006E33DB" w:rsidRDefault="006E33DB" w:rsidP="006E33DB">
            <w:pPr>
              <w:jc w:val="center"/>
            </w:pPr>
            <w:r w:rsidRPr="006E33DB">
              <w:t>1,851%</w:t>
            </w:r>
          </w:p>
        </w:tc>
      </w:tr>
      <w:tr w:rsidR="006E33DB" w:rsidRPr="006E33DB" w14:paraId="4A656321"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735533" w14:textId="77777777" w:rsidR="006E33DB" w:rsidRPr="006E33DB" w:rsidRDefault="006E33DB" w:rsidP="006E33DB">
            <w:pPr>
              <w:jc w:val="center"/>
              <w:rPr>
                <w:color w:val="000000"/>
              </w:rPr>
            </w:pPr>
            <w:r w:rsidRPr="006E33DB">
              <w:rPr>
                <w:color w:val="000000"/>
              </w:rPr>
              <w:t>6</w:t>
            </w:r>
          </w:p>
        </w:tc>
        <w:tc>
          <w:tcPr>
            <w:tcW w:w="2051" w:type="dxa"/>
            <w:vMerge/>
            <w:tcBorders>
              <w:top w:val="nil"/>
              <w:left w:val="single" w:sz="4" w:space="0" w:color="auto"/>
              <w:bottom w:val="single" w:sz="4" w:space="0" w:color="000000"/>
              <w:right w:val="single" w:sz="4" w:space="0" w:color="auto"/>
            </w:tcBorders>
            <w:vAlign w:val="center"/>
            <w:hideMark/>
          </w:tcPr>
          <w:p w14:paraId="4E98746C"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49B7267B" w14:textId="77777777" w:rsidR="006E33DB" w:rsidRPr="006E33DB" w:rsidRDefault="006E33DB" w:rsidP="006E33DB">
            <w:pPr>
              <w:jc w:val="center"/>
            </w:pPr>
            <w:r w:rsidRPr="006E33DB">
              <w:t>BİRUNİ - 2 ELEKTRİK</w:t>
            </w:r>
          </w:p>
        </w:tc>
        <w:tc>
          <w:tcPr>
            <w:tcW w:w="1360" w:type="dxa"/>
            <w:vMerge/>
            <w:tcBorders>
              <w:top w:val="nil"/>
              <w:left w:val="single" w:sz="4" w:space="0" w:color="auto"/>
              <w:bottom w:val="single" w:sz="4" w:space="0" w:color="auto"/>
              <w:right w:val="single" w:sz="4" w:space="0" w:color="auto"/>
            </w:tcBorders>
            <w:vAlign w:val="center"/>
            <w:hideMark/>
          </w:tcPr>
          <w:p w14:paraId="124C0EF5"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0AE6916B" w14:textId="77777777" w:rsidR="006E33DB" w:rsidRPr="006E33DB" w:rsidRDefault="006E33DB" w:rsidP="006E33DB">
            <w:pPr>
              <w:jc w:val="center"/>
            </w:pPr>
            <w:r w:rsidRPr="006E33DB">
              <w:t>2,288%</w:t>
            </w:r>
          </w:p>
        </w:tc>
      </w:tr>
      <w:tr w:rsidR="006E33DB" w:rsidRPr="006E33DB" w14:paraId="14D5551F"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E98B7BD" w14:textId="77777777" w:rsidR="006E33DB" w:rsidRPr="006E33DB" w:rsidRDefault="006E33DB" w:rsidP="006E33DB">
            <w:pPr>
              <w:jc w:val="center"/>
              <w:rPr>
                <w:color w:val="000000"/>
              </w:rPr>
            </w:pPr>
            <w:r w:rsidRPr="006E33DB">
              <w:rPr>
                <w:color w:val="000000"/>
              </w:rPr>
              <w:t>7</w:t>
            </w:r>
          </w:p>
        </w:tc>
        <w:tc>
          <w:tcPr>
            <w:tcW w:w="2051" w:type="dxa"/>
            <w:vMerge/>
            <w:tcBorders>
              <w:top w:val="nil"/>
              <w:left w:val="single" w:sz="4" w:space="0" w:color="auto"/>
              <w:bottom w:val="single" w:sz="4" w:space="0" w:color="000000"/>
              <w:right w:val="single" w:sz="4" w:space="0" w:color="auto"/>
            </w:tcBorders>
            <w:vAlign w:val="center"/>
            <w:hideMark/>
          </w:tcPr>
          <w:p w14:paraId="33CDA3D4"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7312D182" w14:textId="77777777" w:rsidR="006E33DB" w:rsidRPr="006E33DB" w:rsidRDefault="006E33DB" w:rsidP="006E33DB">
            <w:pPr>
              <w:jc w:val="center"/>
            </w:pPr>
            <w:r w:rsidRPr="006E33DB">
              <w:t>BİRUNİ - 3 ELEKTRİK</w:t>
            </w:r>
          </w:p>
        </w:tc>
        <w:tc>
          <w:tcPr>
            <w:tcW w:w="1360" w:type="dxa"/>
            <w:vMerge/>
            <w:tcBorders>
              <w:top w:val="nil"/>
              <w:left w:val="single" w:sz="4" w:space="0" w:color="auto"/>
              <w:bottom w:val="single" w:sz="4" w:space="0" w:color="auto"/>
              <w:right w:val="single" w:sz="4" w:space="0" w:color="auto"/>
            </w:tcBorders>
            <w:vAlign w:val="center"/>
            <w:hideMark/>
          </w:tcPr>
          <w:p w14:paraId="33FC4BBB"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70F22729" w14:textId="77777777" w:rsidR="006E33DB" w:rsidRPr="006E33DB" w:rsidRDefault="006E33DB" w:rsidP="006E33DB">
            <w:pPr>
              <w:jc w:val="center"/>
            </w:pPr>
            <w:r w:rsidRPr="006E33DB">
              <w:t>1,871%</w:t>
            </w:r>
          </w:p>
        </w:tc>
      </w:tr>
      <w:tr w:rsidR="006E33DB" w:rsidRPr="006E33DB" w14:paraId="55F3FAD9" w14:textId="77777777" w:rsidTr="006E33DB">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2F383D" w14:textId="77777777" w:rsidR="006E33DB" w:rsidRPr="006E33DB" w:rsidRDefault="006E33DB" w:rsidP="006E33DB">
            <w:pPr>
              <w:jc w:val="center"/>
              <w:rPr>
                <w:color w:val="000000"/>
              </w:rPr>
            </w:pPr>
            <w:r w:rsidRPr="006E33DB">
              <w:rPr>
                <w:color w:val="000000"/>
              </w:rPr>
              <w:t>8</w:t>
            </w:r>
          </w:p>
        </w:tc>
        <w:tc>
          <w:tcPr>
            <w:tcW w:w="2051" w:type="dxa"/>
            <w:vMerge/>
            <w:tcBorders>
              <w:top w:val="nil"/>
              <w:left w:val="single" w:sz="4" w:space="0" w:color="auto"/>
              <w:bottom w:val="single" w:sz="4" w:space="0" w:color="000000"/>
              <w:right w:val="single" w:sz="4" w:space="0" w:color="auto"/>
            </w:tcBorders>
            <w:vAlign w:val="center"/>
            <w:hideMark/>
          </w:tcPr>
          <w:p w14:paraId="498D5BEB" w14:textId="77777777" w:rsidR="006E33DB" w:rsidRPr="006E33DB" w:rsidRDefault="006E33DB" w:rsidP="006E33DB">
            <w:pPr>
              <w:rPr>
                <w:color w:val="000000"/>
              </w:rPr>
            </w:pPr>
          </w:p>
        </w:tc>
        <w:tc>
          <w:tcPr>
            <w:tcW w:w="2715" w:type="dxa"/>
            <w:tcBorders>
              <w:top w:val="nil"/>
              <w:left w:val="nil"/>
              <w:bottom w:val="single" w:sz="4" w:space="0" w:color="auto"/>
              <w:right w:val="single" w:sz="4" w:space="0" w:color="auto"/>
            </w:tcBorders>
            <w:shd w:val="clear" w:color="auto" w:fill="auto"/>
            <w:vAlign w:val="center"/>
            <w:hideMark/>
          </w:tcPr>
          <w:p w14:paraId="4F0C2574" w14:textId="77777777" w:rsidR="006E33DB" w:rsidRPr="006E33DB" w:rsidRDefault="006E33DB" w:rsidP="006E33DB">
            <w:pPr>
              <w:jc w:val="center"/>
            </w:pPr>
            <w:r w:rsidRPr="006E33DB">
              <w:t>BİRUNİ - 4 ELEKTRİK</w:t>
            </w:r>
          </w:p>
        </w:tc>
        <w:tc>
          <w:tcPr>
            <w:tcW w:w="1360" w:type="dxa"/>
            <w:vMerge/>
            <w:tcBorders>
              <w:top w:val="nil"/>
              <w:left w:val="single" w:sz="4" w:space="0" w:color="auto"/>
              <w:bottom w:val="single" w:sz="4" w:space="0" w:color="auto"/>
              <w:right w:val="single" w:sz="4" w:space="0" w:color="auto"/>
            </w:tcBorders>
            <w:vAlign w:val="center"/>
            <w:hideMark/>
          </w:tcPr>
          <w:p w14:paraId="2005C03D" w14:textId="77777777" w:rsidR="006E33DB" w:rsidRPr="006E33DB" w:rsidRDefault="006E33DB" w:rsidP="006E33DB">
            <w:pPr>
              <w:rPr>
                <w:rFonts w:ascii="Calibri" w:hAnsi="Calibri" w:cs="Calibri"/>
                <w:color w:val="000000"/>
              </w:rPr>
            </w:pPr>
          </w:p>
        </w:tc>
        <w:tc>
          <w:tcPr>
            <w:tcW w:w="2672" w:type="dxa"/>
            <w:tcBorders>
              <w:top w:val="nil"/>
              <w:left w:val="nil"/>
              <w:bottom w:val="single" w:sz="4" w:space="0" w:color="auto"/>
              <w:right w:val="single" w:sz="4" w:space="0" w:color="auto"/>
            </w:tcBorders>
            <w:shd w:val="clear" w:color="auto" w:fill="auto"/>
            <w:noWrap/>
            <w:vAlign w:val="bottom"/>
            <w:hideMark/>
          </w:tcPr>
          <w:p w14:paraId="17ACA99F" w14:textId="77777777" w:rsidR="006E33DB" w:rsidRPr="006E33DB" w:rsidRDefault="006E33DB" w:rsidP="006E33DB">
            <w:pPr>
              <w:jc w:val="center"/>
            </w:pPr>
            <w:r w:rsidRPr="006E33DB">
              <w:t>1,552%</w:t>
            </w:r>
          </w:p>
        </w:tc>
      </w:tr>
      <w:tr w:rsidR="006E33DB" w:rsidRPr="006E33DB" w14:paraId="5B28C474" w14:textId="77777777" w:rsidTr="006E33DB">
        <w:trPr>
          <w:trHeight w:val="288"/>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389E" w14:textId="77777777" w:rsidR="006E33DB" w:rsidRPr="006E33DB" w:rsidRDefault="006E33DB" w:rsidP="006E33DB">
            <w:pPr>
              <w:jc w:val="center"/>
              <w:rPr>
                <w:b/>
                <w:bCs/>
                <w:color w:val="000000"/>
              </w:rPr>
            </w:pPr>
            <w:r w:rsidRPr="006E33DB">
              <w:rPr>
                <w:b/>
                <w:bCs/>
                <w:color w:val="000000"/>
              </w:rPr>
              <w:t>TOPLAM</w:t>
            </w:r>
          </w:p>
        </w:tc>
        <w:tc>
          <w:tcPr>
            <w:tcW w:w="1360" w:type="dxa"/>
            <w:tcBorders>
              <w:top w:val="nil"/>
              <w:left w:val="nil"/>
              <w:bottom w:val="single" w:sz="4" w:space="0" w:color="auto"/>
              <w:right w:val="single" w:sz="4" w:space="0" w:color="auto"/>
            </w:tcBorders>
            <w:shd w:val="clear" w:color="auto" w:fill="auto"/>
            <w:noWrap/>
            <w:vAlign w:val="center"/>
            <w:hideMark/>
          </w:tcPr>
          <w:p w14:paraId="59E7BA72" w14:textId="77777777" w:rsidR="006E33DB" w:rsidRPr="006E33DB" w:rsidRDefault="006E33DB" w:rsidP="006E33DB">
            <w:pPr>
              <w:jc w:val="center"/>
              <w:rPr>
                <w:rFonts w:ascii="Calibri" w:hAnsi="Calibri" w:cs="Calibri"/>
                <w:color w:val="000000"/>
              </w:rPr>
            </w:pPr>
            <w:r w:rsidRPr="006E33DB">
              <w:rPr>
                <w:rFonts w:ascii="Calibri" w:hAnsi="Calibri" w:cs="Calibri"/>
                <w:color w:val="000000"/>
              </w:rPr>
              <w:t>28,044%</w:t>
            </w:r>
          </w:p>
        </w:tc>
        <w:tc>
          <w:tcPr>
            <w:tcW w:w="2672" w:type="dxa"/>
            <w:tcBorders>
              <w:top w:val="nil"/>
              <w:left w:val="nil"/>
              <w:bottom w:val="single" w:sz="4" w:space="0" w:color="auto"/>
              <w:right w:val="single" w:sz="4" w:space="0" w:color="auto"/>
            </w:tcBorders>
            <w:shd w:val="clear" w:color="auto" w:fill="auto"/>
            <w:noWrap/>
            <w:vAlign w:val="center"/>
            <w:hideMark/>
          </w:tcPr>
          <w:p w14:paraId="29E89855" w14:textId="77777777" w:rsidR="006E33DB" w:rsidRPr="006E33DB" w:rsidRDefault="006E33DB" w:rsidP="006E33DB">
            <w:pPr>
              <w:jc w:val="center"/>
              <w:rPr>
                <w:rFonts w:ascii="Calibri" w:hAnsi="Calibri" w:cs="Calibri"/>
                <w:color w:val="000000"/>
              </w:rPr>
            </w:pPr>
            <w:r w:rsidRPr="006E33DB">
              <w:rPr>
                <w:rFonts w:ascii="Calibri" w:hAnsi="Calibri" w:cs="Calibri"/>
                <w:color w:val="000000"/>
              </w:rPr>
              <w:t>28,044%</w:t>
            </w:r>
          </w:p>
        </w:tc>
      </w:tr>
      <w:tr w:rsidR="006E33DB" w:rsidRPr="006E33DB" w14:paraId="3D4A196A" w14:textId="77777777" w:rsidTr="006E33DB">
        <w:trPr>
          <w:trHeight w:val="277"/>
        </w:trPr>
        <w:tc>
          <w:tcPr>
            <w:tcW w:w="54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56C3C" w14:textId="77777777" w:rsidR="006E33DB" w:rsidRPr="006E33DB" w:rsidRDefault="006E33DB" w:rsidP="006E33DB">
            <w:pPr>
              <w:jc w:val="center"/>
              <w:rPr>
                <w:color w:val="000000"/>
              </w:rPr>
            </w:pPr>
            <w:r w:rsidRPr="006E33DB">
              <w:rPr>
                <w:color w:val="000000"/>
              </w:rPr>
              <w:t>GÖTÜRÜ BEDEL TEKLİF FİYATI (Götürü Bedel Özet Tablosuna Taşınacak Rakam)</w:t>
            </w:r>
          </w:p>
        </w:tc>
        <w:tc>
          <w:tcPr>
            <w:tcW w:w="4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60852" w14:textId="77777777" w:rsidR="006E33DB" w:rsidRPr="006E33DB" w:rsidRDefault="006E33DB" w:rsidP="006E33DB">
            <w:pPr>
              <w:jc w:val="center"/>
              <w:rPr>
                <w:rFonts w:ascii="Calibri" w:hAnsi="Calibri" w:cs="Calibri"/>
                <w:color w:val="000000"/>
              </w:rPr>
            </w:pPr>
            <w:r w:rsidRPr="006E33DB">
              <w:rPr>
                <w:rFonts w:ascii="Calibri" w:hAnsi="Calibri" w:cs="Calibri"/>
                <w:color w:val="000000"/>
              </w:rPr>
              <w:t xml:space="preserve">yazı ile (….........................Türk Lirası) Rakam ile (…..................... TL) </w:t>
            </w:r>
          </w:p>
        </w:tc>
      </w:tr>
      <w:tr w:rsidR="006E33DB" w:rsidRPr="006E33DB" w14:paraId="6241E30D" w14:textId="77777777" w:rsidTr="006E33DB">
        <w:trPr>
          <w:trHeight w:val="288"/>
        </w:trPr>
        <w:tc>
          <w:tcPr>
            <w:tcW w:w="5428" w:type="dxa"/>
            <w:gridSpan w:val="3"/>
            <w:vMerge/>
            <w:tcBorders>
              <w:top w:val="single" w:sz="4" w:space="0" w:color="auto"/>
              <w:left w:val="single" w:sz="4" w:space="0" w:color="auto"/>
              <w:bottom w:val="single" w:sz="4" w:space="0" w:color="auto"/>
              <w:right w:val="single" w:sz="4" w:space="0" w:color="auto"/>
            </w:tcBorders>
            <w:vAlign w:val="center"/>
            <w:hideMark/>
          </w:tcPr>
          <w:p w14:paraId="5EBDD95D" w14:textId="77777777" w:rsidR="006E33DB" w:rsidRPr="006E33DB" w:rsidRDefault="006E33DB" w:rsidP="006E33DB">
            <w:pPr>
              <w:rPr>
                <w:color w:val="000000"/>
              </w:rPr>
            </w:pPr>
          </w:p>
        </w:tc>
        <w:tc>
          <w:tcPr>
            <w:tcW w:w="4033" w:type="dxa"/>
            <w:gridSpan w:val="2"/>
            <w:vMerge/>
            <w:tcBorders>
              <w:top w:val="single" w:sz="4" w:space="0" w:color="auto"/>
              <w:left w:val="single" w:sz="4" w:space="0" w:color="auto"/>
              <w:bottom w:val="single" w:sz="4" w:space="0" w:color="auto"/>
              <w:right w:val="single" w:sz="4" w:space="0" w:color="auto"/>
            </w:tcBorders>
            <w:vAlign w:val="center"/>
            <w:hideMark/>
          </w:tcPr>
          <w:p w14:paraId="3448A72B" w14:textId="77777777" w:rsidR="006E33DB" w:rsidRPr="006E33DB" w:rsidRDefault="006E33DB" w:rsidP="006E33DB">
            <w:pPr>
              <w:rPr>
                <w:rFonts w:ascii="Calibri" w:hAnsi="Calibri" w:cs="Calibri"/>
                <w:color w:val="000000"/>
              </w:rPr>
            </w:pPr>
          </w:p>
        </w:tc>
      </w:tr>
    </w:tbl>
    <w:p w14:paraId="1E1D5FD7" w14:textId="77777777" w:rsidR="000330C4" w:rsidRPr="0033707D" w:rsidRDefault="000330C4">
      <w:pPr>
        <w:jc w:val="both"/>
      </w:pPr>
    </w:p>
    <w:p w14:paraId="67F277B8" w14:textId="77777777" w:rsidR="000330C4" w:rsidRPr="0033707D" w:rsidRDefault="000330C4">
      <w:pPr>
        <w:jc w:val="both"/>
      </w:pPr>
    </w:p>
    <w:tbl>
      <w:tblPr>
        <w:tblW w:w="9758" w:type="dxa"/>
        <w:tblInd w:w="-35" w:type="dxa"/>
        <w:tblCellMar>
          <w:left w:w="70" w:type="dxa"/>
          <w:right w:w="70" w:type="dxa"/>
        </w:tblCellMar>
        <w:tblLook w:val="04A0" w:firstRow="1" w:lastRow="0" w:firstColumn="1" w:lastColumn="0" w:noHBand="0" w:noVBand="1"/>
      </w:tblPr>
      <w:tblGrid>
        <w:gridCol w:w="681"/>
        <w:gridCol w:w="3121"/>
        <w:gridCol w:w="3122"/>
        <w:gridCol w:w="1255"/>
        <w:gridCol w:w="1579"/>
      </w:tblGrid>
      <w:tr w:rsidR="000330C4" w:rsidRPr="0033707D" w14:paraId="727AE249" w14:textId="77777777" w:rsidTr="006E33DB">
        <w:trPr>
          <w:trHeight w:val="300"/>
        </w:trPr>
        <w:tc>
          <w:tcPr>
            <w:tcW w:w="681" w:type="dxa"/>
            <w:tcBorders>
              <w:top w:val="nil"/>
              <w:left w:val="nil"/>
              <w:bottom w:val="nil"/>
              <w:right w:val="nil"/>
            </w:tcBorders>
            <w:shd w:val="clear" w:color="auto" w:fill="auto"/>
            <w:noWrap/>
            <w:vAlign w:val="bottom"/>
            <w:hideMark/>
          </w:tcPr>
          <w:p w14:paraId="08D0A923" w14:textId="77777777" w:rsidR="000330C4" w:rsidRPr="0033707D" w:rsidRDefault="000330C4">
            <w:pPr>
              <w:jc w:val="center"/>
              <w:rPr>
                <w:rFonts w:ascii="Calibri" w:hAnsi="Calibri"/>
                <w:color w:val="000000"/>
              </w:rPr>
            </w:pPr>
          </w:p>
        </w:tc>
        <w:tc>
          <w:tcPr>
            <w:tcW w:w="3121" w:type="dxa"/>
            <w:tcBorders>
              <w:top w:val="nil"/>
              <w:left w:val="nil"/>
              <w:bottom w:val="nil"/>
              <w:right w:val="nil"/>
            </w:tcBorders>
            <w:shd w:val="clear" w:color="auto" w:fill="auto"/>
            <w:noWrap/>
            <w:vAlign w:val="bottom"/>
            <w:hideMark/>
          </w:tcPr>
          <w:p w14:paraId="47F54A71" w14:textId="77777777" w:rsidR="000330C4" w:rsidRPr="0033707D" w:rsidRDefault="000330C4">
            <w:pPr>
              <w:jc w:val="center"/>
            </w:pPr>
          </w:p>
        </w:tc>
        <w:tc>
          <w:tcPr>
            <w:tcW w:w="3122" w:type="dxa"/>
            <w:tcBorders>
              <w:top w:val="nil"/>
              <w:left w:val="nil"/>
              <w:bottom w:val="nil"/>
              <w:right w:val="nil"/>
            </w:tcBorders>
            <w:shd w:val="clear" w:color="auto" w:fill="auto"/>
            <w:noWrap/>
            <w:vAlign w:val="bottom"/>
            <w:hideMark/>
          </w:tcPr>
          <w:p w14:paraId="2835BE7A" w14:textId="77777777" w:rsidR="000330C4" w:rsidRPr="0033707D" w:rsidRDefault="000330C4">
            <w:pPr>
              <w:jc w:val="center"/>
            </w:pPr>
          </w:p>
        </w:tc>
        <w:tc>
          <w:tcPr>
            <w:tcW w:w="1255" w:type="dxa"/>
            <w:tcBorders>
              <w:top w:val="nil"/>
              <w:left w:val="nil"/>
              <w:bottom w:val="nil"/>
              <w:right w:val="nil"/>
            </w:tcBorders>
            <w:shd w:val="clear" w:color="auto" w:fill="auto"/>
            <w:noWrap/>
            <w:vAlign w:val="bottom"/>
            <w:hideMark/>
          </w:tcPr>
          <w:p w14:paraId="30D910B5" w14:textId="77777777" w:rsidR="000330C4" w:rsidRPr="0033707D" w:rsidRDefault="000330C4">
            <w:pPr>
              <w:jc w:val="center"/>
            </w:pPr>
          </w:p>
        </w:tc>
        <w:tc>
          <w:tcPr>
            <w:tcW w:w="1579" w:type="dxa"/>
            <w:tcBorders>
              <w:top w:val="nil"/>
              <w:left w:val="nil"/>
              <w:bottom w:val="nil"/>
              <w:right w:val="nil"/>
            </w:tcBorders>
            <w:shd w:val="clear" w:color="auto" w:fill="auto"/>
            <w:noWrap/>
            <w:vAlign w:val="bottom"/>
            <w:hideMark/>
          </w:tcPr>
          <w:p w14:paraId="1262C70C" w14:textId="77777777" w:rsidR="000330C4" w:rsidRPr="0033707D" w:rsidRDefault="000330C4">
            <w:pPr>
              <w:jc w:val="center"/>
            </w:pPr>
          </w:p>
        </w:tc>
      </w:tr>
    </w:tbl>
    <w:p w14:paraId="6F47FCEF" w14:textId="77777777" w:rsidR="000330C4" w:rsidRPr="0033707D" w:rsidRDefault="000330C4">
      <w:pPr>
        <w:jc w:val="both"/>
      </w:pPr>
    </w:p>
    <w:p w14:paraId="37BF44C0" w14:textId="77777777" w:rsidR="000330C4" w:rsidRPr="0033707D" w:rsidRDefault="000330C4">
      <w:pPr>
        <w:jc w:val="both"/>
        <w:rPr>
          <w:sz w:val="24"/>
        </w:rPr>
      </w:pPr>
    </w:p>
    <w:p w14:paraId="3FBD5131" w14:textId="77777777" w:rsidR="000330C4" w:rsidRPr="0033707D" w:rsidRDefault="000330C4">
      <w:pPr>
        <w:jc w:val="both"/>
        <w:rPr>
          <w:sz w:val="24"/>
        </w:rPr>
      </w:pPr>
    </w:p>
    <w:p w14:paraId="5CE09DAA" w14:textId="77777777" w:rsidR="000330C4" w:rsidRPr="0033707D" w:rsidRDefault="000330C4">
      <w:pPr>
        <w:jc w:val="both"/>
        <w:rPr>
          <w:sz w:val="24"/>
        </w:rPr>
      </w:pPr>
    </w:p>
    <w:p w14:paraId="300D6CEF" w14:textId="77777777" w:rsidR="000330C4" w:rsidRPr="0033707D" w:rsidRDefault="000330C4">
      <w:pPr>
        <w:jc w:val="both"/>
        <w:rPr>
          <w:sz w:val="24"/>
        </w:rPr>
      </w:pPr>
    </w:p>
    <w:p w14:paraId="0E18CF10" w14:textId="77777777" w:rsidR="000330C4" w:rsidRPr="0033707D" w:rsidRDefault="00B14E06">
      <w:pPr>
        <w:jc w:val="both"/>
        <w:rPr>
          <w:szCs w:val="16"/>
        </w:rPr>
      </w:pPr>
      <w:r w:rsidRPr="0033707D">
        <w:rPr>
          <w:szCs w:val="16"/>
        </w:rPr>
        <w:t>KAŞE                                          TARİH                                     İMZA</w:t>
      </w:r>
    </w:p>
    <w:p w14:paraId="68CC622A" w14:textId="77777777" w:rsidR="000330C4" w:rsidRPr="0033707D" w:rsidRDefault="000330C4">
      <w:pPr>
        <w:jc w:val="both"/>
        <w:rPr>
          <w:szCs w:val="16"/>
        </w:rPr>
      </w:pPr>
    </w:p>
    <w:p w14:paraId="03DEDECC" w14:textId="77777777" w:rsidR="000330C4" w:rsidRPr="0033707D" w:rsidRDefault="000330C4">
      <w:pPr>
        <w:jc w:val="both"/>
        <w:rPr>
          <w:szCs w:val="16"/>
        </w:rPr>
      </w:pPr>
    </w:p>
    <w:p w14:paraId="1815DD0D" w14:textId="77777777" w:rsidR="000330C4" w:rsidRPr="0033707D" w:rsidRDefault="000330C4">
      <w:pPr>
        <w:jc w:val="both"/>
        <w:rPr>
          <w:szCs w:val="16"/>
        </w:rPr>
      </w:pPr>
    </w:p>
    <w:p w14:paraId="19CE0442" w14:textId="77777777" w:rsidR="000330C4" w:rsidRPr="0033707D" w:rsidRDefault="000330C4">
      <w:pPr>
        <w:jc w:val="both"/>
        <w:rPr>
          <w:szCs w:val="16"/>
        </w:rPr>
      </w:pPr>
    </w:p>
    <w:p w14:paraId="0F8604DD" w14:textId="77777777" w:rsidR="000330C4" w:rsidRPr="0033707D" w:rsidRDefault="00B14E06">
      <w:pPr>
        <w:jc w:val="both"/>
        <w:rPr>
          <w:b/>
          <w:bCs/>
          <w:sz w:val="18"/>
          <w:szCs w:val="18"/>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r w:rsidRPr="0033707D">
        <w:rPr>
          <w:b/>
          <w:bCs/>
          <w:sz w:val="16"/>
          <w:szCs w:val="16"/>
          <w:lang w:eastAsia="en-US"/>
        </w:rPr>
        <w:br w:type="page"/>
      </w:r>
    </w:p>
    <w:tbl>
      <w:tblPr>
        <w:tblW w:w="9654" w:type="dxa"/>
        <w:tblInd w:w="-25" w:type="dxa"/>
        <w:tblCellMar>
          <w:left w:w="70" w:type="dxa"/>
          <w:right w:w="70" w:type="dxa"/>
        </w:tblCellMar>
        <w:tblLook w:val="04A0" w:firstRow="1" w:lastRow="0" w:firstColumn="1" w:lastColumn="0" w:noHBand="0" w:noVBand="1"/>
      </w:tblPr>
      <w:tblGrid>
        <w:gridCol w:w="760"/>
        <w:gridCol w:w="2075"/>
        <w:gridCol w:w="2840"/>
        <w:gridCol w:w="1848"/>
        <w:gridCol w:w="2131"/>
      </w:tblGrid>
      <w:tr w:rsidR="00004235" w:rsidRPr="00004235" w14:paraId="4B084F4E" w14:textId="77777777" w:rsidTr="00004235">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560"/>
          <w:bookmarkEnd w:id="561"/>
          <w:bookmarkEnd w:id="562"/>
          <w:bookmarkEnd w:id="563"/>
          <w:p w14:paraId="7006AC2E" w14:textId="77777777" w:rsidR="00004235" w:rsidRPr="00004235" w:rsidRDefault="00004235" w:rsidP="00004235">
            <w:pPr>
              <w:jc w:val="center"/>
              <w:rPr>
                <w:b/>
                <w:bCs/>
                <w:color w:val="000000"/>
              </w:rPr>
            </w:pPr>
            <w:r w:rsidRPr="00004235">
              <w:rPr>
                <w:b/>
                <w:bCs/>
                <w:color w:val="000000"/>
              </w:rPr>
              <w:lastRenderedPageBreak/>
              <w:t>ANAHTAR TESLİMİ GÖTÜRÜ BEDELİ OLUŞTURAN TEKLİF FİYAT ÇİZELGESİ</w:t>
            </w:r>
          </w:p>
        </w:tc>
      </w:tr>
      <w:tr w:rsidR="00004235" w:rsidRPr="00004235" w14:paraId="23E83ACD" w14:textId="77777777" w:rsidTr="00004235">
        <w:trPr>
          <w:trHeight w:val="300"/>
        </w:trPr>
        <w:tc>
          <w:tcPr>
            <w:tcW w:w="760" w:type="dxa"/>
            <w:tcBorders>
              <w:top w:val="nil"/>
              <w:left w:val="nil"/>
              <w:bottom w:val="nil"/>
              <w:right w:val="nil"/>
            </w:tcBorders>
            <w:shd w:val="clear" w:color="auto" w:fill="auto"/>
            <w:noWrap/>
            <w:vAlign w:val="bottom"/>
            <w:hideMark/>
          </w:tcPr>
          <w:p w14:paraId="18D74113" w14:textId="77777777" w:rsidR="00004235" w:rsidRPr="00004235" w:rsidRDefault="00004235" w:rsidP="00004235">
            <w:pPr>
              <w:jc w:val="center"/>
              <w:rPr>
                <w:b/>
                <w:bCs/>
                <w:color w:val="000000"/>
              </w:rPr>
            </w:pPr>
          </w:p>
        </w:tc>
        <w:tc>
          <w:tcPr>
            <w:tcW w:w="2075" w:type="dxa"/>
            <w:tcBorders>
              <w:top w:val="nil"/>
              <w:left w:val="nil"/>
              <w:bottom w:val="nil"/>
              <w:right w:val="nil"/>
            </w:tcBorders>
            <w:shd w:val="clear" w:color="auto" w:fill="auto"/>
            <w:noWrap/>
            <w:vAlign w:val="bottom"/>
            <w:hideMark/>
          </w:tcPr>
          <w:p w14:paraId="14E8324C" w14:textId="77777777" w:rsidR="00004235" w:rsidRPr="00004235" w:rsidRDefault="00004235" w:rsidP="00004235">
            <w:pPr>
              <w:jc w:val="center"/>
            </w:pPr>
          </w:p>
        </w:tc>
        <w:tc>
          <w:tcPr>
            <w:tcW w:w="2840" w:type="dxa"/>
            <w:tcBorders>
              <w:top w:val="nil"/>
              <w:left w:val="nil"/>
              <w:bottom w:val="nil"/>
              <w:right w:val="nil"/>
            </w:tcBorders>
            <w:shd w:val="clear" w:color="auto" w:fill="auto"/>
            <w:noWrap/>
            <w:vAlign w:val="bottom"/>
            <w:hideMark/>
          </w:tcPr>
          <w:p w14:paraId="2ADE5086" w14:textId="77777777" w:rsidR="00004235" w:rsidRPr="00004235" w:rsidRDefault="00004235" w:rsidP="00004235">
            <w:pPr>
              <w:jc w:val="center"/>
            </w:pPr>
          </w:p>
        </w:tc>
        <w:tc>
          <w:tcPr>
            <w:tcW w:w="1848" w:type="dxa"/>
            <w:tcBorders>
              <w:top w:val="nil"/>
              <w:left w:val="nil"/>
              <w:bottom w:val="nil"/>
              <w:right w:val="nil"/>
            </w:tcBorders>
            <w:shd w:val="clear" w:color="auto" w:fill="auto"/>
            <w:noWrap/>
            <w:vAlign w:val="bottom"/>
            <w:hideMark/>
          </w:tcPr>
          <w:p w14:paraId="2DC3E006" w14:textId="77777777" w:rsidR="00004235" w:rsidRPr="00004235" w:rsidRDefault="00004235" w:rsidP="00004235">
            <w:pPr>
              <w:jc w:val="center"/>
            </w:pPr>
          </w:p>
        </w:tc>
        <w:tc>
          <w:tcPr>
            <w:tcW w:w="2131" w:type="dxa"/>
            <w:tcBorders>
              <w:top w:val="nil"/>
              <w:left w:val="nil"/>
              <w:bottom w:val="nil"/>
              <w:right w:val="nil"/>
            </w:tcBorders>
            <w:shd w:val="clear" w:color="auto" w:fill="auto"/>
            <w:noWrap/>
            <w:vAlign w:val="bottom"/>
            <w:hideMark/>
          </w:tcPr>
          <w:p w14:paraId="4E761AA0" w14:textId="77777777" w:rsidR="00004235" w:rsidRPr="00004235" w:rsidRDefault="00004235" w:rsidP="00004235">
            <w:pPr>
              <w:jc w:val="center"/>
            </w:pPr>
          </w:p>
        </w:tc>
      </w:tr>
      <w:tr w:rsidR="00004235" w:rsidRPr="00004235" w14:paraId="6BDE745E" w14:textId="77777777" w:rsidTr="00004235">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2499AD" w14:textId="77777777" w:rsidR="00004235" w:rsidRPr="00004235" w:rsidRDefault="00004235" w:rsidP="00004235">
            <w:pPr>
              <w:jc w:val="center"/>
              <w:rPr>
                <w:color w:val="000000"/>
              </w:rPr>
            </w:pPr>
            <w:r w:rsidRPr="00004235">
              <w:rPr>
                <w:color w:val="000000"/>
              </w:rPr>
              <w:t>İLİ</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A283519" w14:textId="77777777" w:rsidR="00004235" w:rsidRPr="00004235" w:rsidRDefault="00004235" w:rsidP="00004235">
            <w:pPr>
              <w:jc w:val="center"/>
              <w:rPr>
                <w:color w:val="000000"/>
              </w:rPr>
            </w:pPr>
            <w:r w:rsidRPr="00004235">
              <w:rPr>
                <w:color w:val="000000"/>
              </w:rPr>
              <w:t>İLÇESİ</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89E336" w14:textId="77777777" w:rsidR="00004235" w:rsidRPr="00004235" w:rsidRDefault="00004235" w:rsidP="00004235">
            <w:pPr>
              <w:jc w:val="center"/>
              <w:rPr>
                <w:color w:val="000000"/>
              </w:rPr>
            </w:pPr>
            <w:r w:rsidRPr="00004235">
              <w:rPr>
                <w:color w:val="000000"/>
              </w:rPr>
              <w:t> </w:t>
            </w:r>
          </w:p>
        </w:tc>
      </w:tr>
      <w:tr w:rsidR="00004235" w:rsidRPr="00004235" w14:paraId="7A3AD6C6" w14:textId="77777777" w:rsidTr="00004235">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232D9D" w14:textId="77777777" w:rsidR="00004235" w:rsidRPr="00004235" w:rsidRDefault="00004235" w:rsidP="00004235">
            <w:pPr>
              <w:jc w:val="center"/>
              <w:rPr>
                <w:b/>
                <w:bCs/>
                <w:color w:val="000000"/>
              </w:rPr>
            </w:pPr>
            <w:r w:rsidRPr="00004235">
              <w:rPr>
                <w:b/>
                <w:bCs/>
                <w:color w:val="000000"/>
              </w:rPr>
              <w:t xml:space="preserve">ADIYAMAN </w:t>
            </w:r>
          </w:p>
        </w:tc>
        <w:tc>
          <w:tcPr>
            <w:tcW w:w="2840" w:type="dxa"/>
            <w:tcBorders>
              <w:top w:val="nil"/>
              <w:left w:val="nil"/>
              <w:bottom w:val="single" w:sz="4" w:space="0" w:color="auto"/>
              <w:right w:val="single" w:sz="4" w:space="0" w:color="auto"/>
            </w:tcBorders>
            <w:shd w:val="clear" w:color="auto" w:fill="auto"/>
            <w:noWrap/>
            <w:vAlign w:val="center"/>
            <w:hideMark/>
          </w:tcPr>
          <w:p w14:paraId="7099B66D" w14:textId="77777777" w:rsidR="00004235" w:rsidRPr="00004235" w:rsidRDefault="00004235" w:rsidP="00004235">
            <w:pPr>
              <w:jc w:val="center"/>
              <w:rPr>
                <w:b/>
                <w:bCs/>
                <w:color w:val="000000"/>
              </w:rPr>
            </w:pPr>
            <w:r w:rsidRPr="00004235">
              <w:rPr>
                <w:b/>
                <w:bCs/>
                <w:color w:val="000000"/>
              </w:rPr>
              <w:t>MERKEZ</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F85DFF" w14:textId="77777777" w:rsidR="00004235" w:rsidRPr="00004235" w:rsidRDefault="00004235" w:rsidP="00004235">
            <w:pPr>
              <w:jc w:val="center"/>
              <w:rPr>
                <w:b/>
                <w:bCs/>
                <w:color w:val="000000"/>
              </w:rPr>
            </w:pPr>
            <w:r w:rsidRPr="00004235">
              <w:rPr>
                <w:b/>
                <w:bCs/>
                <w:color w:val="000000"/>
              </w:rPr>
              <w:t> </w:t>
            </w:r>
          </w:p>
        </w:tc>
      </w:tr>
      <w:tr w:rsidR="00004235" w:rsidRPr="00004235" w14:paraId="5EFE0E56"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4E73A6" w14:textId="77777777" w:rsidR="00004235" w:rsidRPr="00004235" w:rsidRDefault="00004235" w:rsidP="00004235">
            <w:pPr>
              <w:jc w:val="center"/>
              <w:rPr>
                <w:b/>
                <w:bCs/>
                <w:color w:val="000000"/>
              </w:rPr>
            </w:pPr>
            <w:r w:rsidRPr="00004235">
              <w:rPr>
                <w:b/>
                <w:bCs/>
                <w:color w:val="000000"/>
              </w:rPr>
              <w:t> </w:t>
            </w:r>
          </w:p>
        </w:tc>
        <w:tc>
          <w:tcPr>
            <w:tcW w:w="2075" w:type="dxa"/>
            <w:tcBorders>
              <w:top w:val="nil"/>
              <w:left w:val="nil"/>
              <w:bottom w:val="single" w:sz="4" w:space="0" w:color="auto"/>
              <w:right w:val="single" w:sz="4" w:space="0" w:color="auto"/>
            </w:tcBorders>
            <w:shd w:val="clear" w:color="auto" w:fill="auto"/>
            <w:vAlign w:val="center"/>
            <w:hideMark/>
          </w:tcPr>
          <w:p w14:paraId="62B77BBF" w14:textId="77777777" w:rsidR="00004235" w:rsidRPr="00004235" w:rsidRDefault="00004235" w:rsidP="00004235">
            <w:pPr>
              <w:jc w:val="center"/>
              <w:rPr>
                <w:b/>
                <w:bCs/>
                <w:color w:val="000000"/>
              </w:rPr>
            </w:pPr>
            <w:r w:rsidRPr="00004235">
              <w:rPr>
                <w:b/>
                <w:bCs/>
                <w:color w:val="000000"/>
              </w:rPr>
              <w:t> </w:t>
            </w:r>
          </w:p>
        </w:tc>
        <w:tc>
          <w:tcPr>
            <w:tcW w:w="2840" w:type="dxa"/>
            <w:tcBorders>
              <w:top w:val="nil"/>
              <w:left w:val="nil"/>
              <w:bottom w:val="single" w:sz="4" w:space="0" w:color="auto"/>
              <w:right w:val="single" w:sz="4" w:space="0" w:color="auto"/>
            </w:tcBorders>
            <w:shd w:val="clear" w:color="auto" w:fill="auto"/>
            <w:vAlign w:val="center"/>
            <w:hideMark/>
          </w:tcPr>
          <w:p w14:paraId="3413436D" w14:textId="77777777" w:rsidR="00004235" w:rsidRPr="00004235" w:rsidRDefault="00004235" w:rsidP="00004235">
            <w:pPr>
              <w:jc w:val="center"/>
              <w:rPr>
                <w:color w:val="000000"/>
              </w:rPr>
            </w:pPr>
            <w:r w:rsidRPr="00004235">
              <w:rPr>
                <w:color w:val="000000"/>
              </w:rPr>
              <w:t> </w:t>
            </w:r>
          </w:p>
        </w:tc>
        <w:tc>
          <w:tcPr>
            <w:tcW w:w="1848" w:type="dxa"/>
            <w:tcBorders>
              <w:top w:val="nil"/>
              <w:left w:val="nil"/>
              <w:bottom w:val="single" w:sz="4" w:space="0" w:color="auto"/>
              <w:right w:val="single" w:sz="4" w:space="0" w:color="auto"/>
            </w:tcBorders>
            <w:shd w:val="clear" w:color="auto" w:fill="auto"/>
            <w:vAlign w:val="center"/>
            <w:hideMark/>
          </w:tcPr>
          <w:p w14:paraId="620E7BCC" w14:textId="77777777" w:rsidR="00004235" w:rsidRPr="00004235" w:rsidRDefault="00004235" w:rsidP="00004235">
            <w:pPr>
              <w:jc w:val="center"/>
              <w:rPr>
                <w:color w:val="000000"/>
              </w:rPr>
            </w:pPr>
            <w:r w:rsidRPr="00004235">
              <w:rPr>
                <w:color w:val="000000"/>
              </w:rPr>
              <w:t> </w:t>
            </w:r>
          </w:p>
        </w:tc>
        <w:tc>
          <w:tcPr>
            <w:tcW w:w="2131" w:type="dxa"/>
            <w:tcBorders>
              <w:top w:val="nil"/>
              <w:left w:val="nil"/>
              <w:bottom w:val="single" w:sz="4" w:space="0" w:color="auto"/>
              <w:right w:val="single" w:sz="4" w:space="0" w:color="auto"/>
            </w:tcBorders>
            <w:shd w:val="clear" w:color="auto" w:fill="auto"/>
            <w:vAlign w:val="center"/>
            <w:hideMark/>
          </w:tcPr>
          <w:p w14:paraId="60B01AB9" w14:textId="77777777" w:rsidR="00004235" w:rsidRPr="00004235" w:rsidRDefault="00004235" w:rsidP="00004235">
            <w:pPr>
              <w:jc w:val="center"/>
              <w:rPr>
                <w:color w:val="000000"/>
              </w:rPr>
            </w:pPr>
            <w:r w:rsidRPr="00004235">
              <w:rPr>
                <w:color w:val="000000"/>
              </w:rPr>
              <w:t> </w:t>
            </w:r>
          </w:p>
        </w:tc>
      </w:tr>
      <w:tr w:rsidR="00004235" w:rsidRPr="00004235" w14:paraId="24073971"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78DEFE" w14:textId="77777777" w:rsidR="00004235" w:rsidRPr="00004235" w:rsidRDefault="00004235" w:rsidP="00004235">
            <w:pPr>
              <w:jc w:val="center"/>
              <w:rPr>
                <w:b/>
                <w:bCs/>
                <w:color w:val="000000"/>
              </w:rPr>
            </w:pPr>
            <w:r w:rsidRPr="00004235">
              <w:rPr>
                <w:b/>
                <w:bCs/>
                <w:color w:val="000000"/>
              </w:rPr>
              <w:t>Sıra No</w:t>
            </w:r>
          </w:p>
        </w:tc>
        <w:tc>
          <w:tcPr>
            <w:tcW w:w="2075" w:type="dxa"/>
            <w:tcBorders>
              <w:top w:val="nil"/>
              <w:left w:val="nil"/>
              <w:bottom w:val="single" w:sz="4" w:space="0" w:color="auto"/>
              <w:right w:val="single" w:sz="4" w:space="0" w:color="auto"/>
            </w:tcBorders>
            <w:shd w:val="clear" w:color="auto" w:fill="auto"/>
            <w:vAlign w:val="center"/>
            <w:hideMark/>
          </w:tcPr>
          <w:p w14:paraId="5F0FA9BD" w14:textId="77777777" w:rsidR="00004235" w:rsidRPr="00004235" w:rsidRDefault="00004235" w:rsidP="00004235">
            <w:pPr>
              <w:jc w:val="center"/>
              <w:rPr>
                <w:b/>
                <w:bCs/>
                <w:color w:val="000000"/>
              </w:rPr>
            </w:pPr>
            <w:r w:rsidRPr="00004235">
              <w:rPr>
                <w:b/>
                <w:bCs/>
                <w:color w:val="000000"/>
              </w:rPr>
              <w:t>Bölüm İmalatı</w:t>
            </w:r>
          </w:p>
        </w:tc>
        <w:tc>
          <w:tcPr>
            <w:tcW w:w="2840" w:type="dxa"/>
            <w:tcBorders>
              <w:top w:val="nil"/>
              <w:left w:val="nil"/>
              <w:bottom w:val="single" w:sz="4" w:space="0" w:color="auto"/>
              <w:right w:val="single" w:sz="4" w:space="0" w:color="auto"/>
            </w:tcBorders>
            <w:shd w:val="clear" w:color="auto" w:fill="auto"/>
            <w:noWrap/>
            <w:vAlign w:val="center"/>
            <w:hideMark/>
          </w:tcPr>
          <w:p w14:paraId="76EF8DF9" w14:textId="77777777" w:rsidR="00004235" w:rsidRPr="00004235" w:rsidRDefault="00004235" w:rsidP="00004235">
            <w:pPr>
              <w:jc w:val="center"/>
              <w:rPr>
                <w:b/>
                <w:bCs/>
                <w:color w:val="000000"/>
              </w:rPr>
            </w:pPr>
            <w:r w:rsidRPr="00004235">
              <w:rPr>
                <w:b/>
                <w:bCs/>
                <w:color w:val="000000"/>
              </w:rPr>
              <w:t>Ara Bölüm İmalatlar</w:t>
            </w:r>
          </w:p>
        </w:tc>
        <w:tc>
          <w:tcPr>
            <w:tcW w:w="1848" w:type="dxa"/>
            <w:tcBorders>
              <w:top w:val="nil"/>
              <w:left w:val="nil"/>
              <w:bottom w:val="single" w:sz="4" w:space="0" w:color="auto"/>
              <w:right w:val="single" w:sz="4" w:space="0" w:color="auto"/>
            </w:tcBorders>
            <w:shd w:val="clear" w:color="auto" w:fill="auto"/>
            <w:noWrap/>
            <w:vAlign w:val="center"/>
            <w:hideMark/>
          </w:tcPr>
          <w:p w14:paraId="5F269340" w14:textId="77777777" w:rsidR="00004235" w:rsidRPr="00004235" w:rsidRDefault="00004235" w:rsidP="00004235">
            <w:pPr>
              <w:jc w:val="center"/>
              <w:rPr>
                <w:b/>
                <w:bCs/>
                <w:color w:val="000000"/>
              </w:rPr>
            </w:pPr>
            <w:r w:rsidRPr="00004235">
              <w:rPr>
                <w:b/>
                <w:bCs/>
                <w:color w:val="000000"/>
              </w:rPr>
              <w:t>Bölüm Yüzdesi</w:t>
            </w:r>
          </w:p>
        </w:tc>
        <w:tc>
          <w:tcPr>
            <w:tcW w:w="2131" w:type="dxa"/>
            <w:tcBorders>
              <w:top w:val="nil"/>
              <w:left w:val="nil"/>
              <w:bottom w:val="single" w:sz="4" w:space="0" w:color="auto"/>
              <w:right w:val="single" w:sz="4" w:space="0" w:color="auto"/>
            </w:tcBorders>
            <w:shd w:val="clear" w:color="auto" w:fill="auto"/>
            <w:vAlign w:val="center"/>
            <w:hideMark/>
          </w:tcPr>
          <w:p w14:paraId="65EBD996" w14:textId="77777777" w:rsidR="00004235" w:rsidRPr="00004235" w:rsidRDefault="00004235" w:rsidP="00004235">
            <w:pPr>
              <w:jc w:val="center"/>
              <w:rPr>
                <w:b/>
                <w:bCs/>
                <w:color w:val="000000"/>
              </w:rPr>
            </w:pPr>
            <w:r w:rsidRPr="00004235">
              <w:rPr>
                <w:b/>
                <w:bCs/>
                <w:color w:val="000000"/>
              </w:rPr>
              <w:t>Ara Bölüm Yüzdesi</w:t>
            </w:r>
          </w:p>
        </w:tc>
      </w:tr>
      <w:tr w:rsidR="00004235" w:rsidRPr="00004235" w14:paraId="15B74280"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3377BF" w14:textId="77777777" w:rsidR="00004235" w:rsidRPr="00004235" w:rsidRDefault="00004235" w:rsidP="00004235">
            <w:pPr>
              <w:jc w:val="center"/>
              <w:rPr>
                <w:color w:val="000000"/>
              </w:rPr>
            </w:pPr>
            <w:r w:rsidRPr="00004235">
              <w:rPr>
                <w:color w:val="000000"/>
              </w:rPr>
              <w:t>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14:paraId="0585B01C" w14:textId="77777777" w:rsidR="00004235" w:rsidRPr="00004235" w:rsidRDefault="00004235" w:rsidP="00004235">
            <w:pPr>
              <w:jc w:val="center"/>
              <w:rPr>
                <w:color w:val="000000"/>
              </w:rPr>
            </w:pPr>
            <w:r w:rsidRPr="00004235">
              <w:rPr>
                <w:color w:val="000000"/>
              </w:rPr>
              <w:t xml:space="preserve">HAREZMİ GES </w:t>
            </w:r>
          </w:p>
        </w:tc>
        <w:tc>
          <w:tcPr>
            <w:tcW w:w="2840" w:type="dxa"/>
            <w:tcBorders>
              <w:top w:val="nil"/>
              <w:left w:val="nil"/>
              <w:bottom w:val="single" w:sz="4" w:space="0" w:color="auto"/>
              <w:right w:val="single" w:sz="4" w:space="0" w:color="auto"/>
            </w:tcBorders>
            <w:shd w:val="clear" w:color="auto" w:fill="auto"/>
            <w:vAlign w:val="center"/>
            <w:hideMark/>
          </w:tcPr>
          <w:p w14:paraId="74C1CDDA" w14:textId="77777777" w:rsidR="00004235" w:rsidRPr="00004235" w:rsidRDefault="00004235" w:rsidP="00004235">
            <w:pPr>
              <w:jc w:val="center"/>
            </w:pPr>
            <w:r w:rsidRPr="00004235">
              <w:t>HAREZMİ - 1 ELEKTRİK</w:t>
            </w:r>
          </w:p>
        </w:tc>
        <w:tc>
          <w:tcPr>
            <w:tcW w:w="18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3206D" w14:textId="77777777" w:rsidR="00004235" w:rsidRPr="00004235" w:rsidRDefault="00004235" w:rsidP="00004235">
            <w:pPr>
              <w:jc w:val="center"/>
              <w:rPr>
                <w:rFonts w:ascii="Calibri" w:hAnsi="Calibri" w:cs="Calibri"/>
                <w:color w:val="000000"/>
              </w:rPr>
            </w:pPr>
            <w:r w:rsidRPr="00004235">
              <w:rPr>
                <w:rFonts w:ascii="Calibri" w:hAnsi="Calibri" w:cs="Calibri"/>
                <w:color w:val="000000"/>
              </w:rPr>
              <w:t>40,424%</w:t>
            </w:r>
          </w:p>
        </w:tc>
        <w:tc>
          <w:tcPr>
            <w:tcW w:w="2131" w:type="dxa"/>
            <w:tcBorders>
              <w:top w:val="nil"/>
              <w:left w:val="nil"/>
              <w:bottom w:val="single" w:sz="4" w:space="0" w:color="auto"/>
              <w:right w:val="single" w:sz="4" w:space="0" w:color="auto"/>
            </w:tcBorders>
            <w:shd w:val="clear" w:color="auto" w:fill="auto"/>
            <w:noWrap/>
            <w:vAlign w:val="bottom"/>
            <w:hideMark/>
          </w:tcPr>
          <w:p w14:paraId="74FFD5BA" w14:textId="77777777" w:rsidR="00004235" w:rsidRPr="00004235" w:rsidRDefault="00004235" w:rsidP="00004235">
            <w:pPr>
              <w:jc w:val="center"/>
            </w:pPr>
            <w:r w:rsidRPr="00004235">
              <w:t>2,030%</w:t>
            </w:r>
          </w:p>
        </w:tc>
      </w:tr>
      <w:tr w:rsidR="00004235" w:rsidRPr="00004235" w14:paraId="3DE104F3"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27EDAC7" w14:textId="77777777" w:rsidR="00004235" w:rsidRPr="00004235" w:rsidRDefault="00004235" w:rsidP="00004235">
            <w:pPr>
              <w:jc w:val="center"/>
              <w:rPr>
                <w:color w:val="000000"/>
              </w:rPr>
            </w:pPr>
            <w:r w:rsidRPr="00004235">
              <w:rPr>
                <w:color w:val="000000"/>
              </w:rPr>
              <w:t>2</w:t>
            </w:r>
          </w:p>
        </w:tc>
        <w:tc>
          <w:tcPr>
            <w:tcW w:w="2075" w:type="dxa"/>
            <w:vMerge/>
            <w:tcBorders>
              <w:top w:val="nil"/>
              <w:left w:val="single" w:sz="4" w:space="0" w:color="auto"/>
              <w:bottom w:val="single" w:sz="4" w:space="0" w:color="000000"/>
              <w:right w:val="single" w:sz="4" w:space="0" w:color="auto"/>
            </w:tcBorders>
            <w:vAlign w:val="center"/>
            <w:hideMark/>
          </w:tcPr>
          <w:p w14:paraId="479BD990"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40F637EA" w14:textId="77777777" w:rsidR="00004235" w:rsidRPr="00004235" w:rsidRDefault="00004235" w:rsidP="00004235">
            <w:pPr>
              <w:jc w:val="center"/>
            </w:pPr>
            <w:r w:rsidRPr="00004235">
              <w:t xml:space="preserve">HAREZMİ - 1 MEKANİK </w:t>
            </w:r>
          </w:p>
        </w:tc>
        <w:tc>
          <w:tcPr>
            <w:tcW w:w="1848" w:type="dxa"/>
            <w:vMerge/>
            <w:tcBorders>
              <w:top w:val="nil"/>
              <w:left w:val="single" w:sz="4" w:space="0" w:color="auto"/>
              <w:bottom w:val="single" w:sz="4" w:space="0" w:color="auto"/>
              <w:right w:val="single" w:sz="4" w:space="0" w:color="auto"/>
            </w:tcBorders>
            <w:vAlign w:val="center"/>
            <w:hideMark/>
          </w:tcPr>
          <w:p w14:paraId="40CBD43D"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69A05E5" w14:textId="77777777" w:rsidR="00004235" w:rsidRPr="00004235" w:rsidRDefault="00004235" w:rsidP="00004235">
            <w:pPr>
              <w:jc w:val="center"/>
            </w:pPr>
            <w:r w:rsidRPr="00004235">
              <w:t>6,503%</w:t>
            </w:r>
          </w:p>
        </w:tc>
      </w:tr>
      <w:tr w:rsidR="00004235" w:rsidRPr="00004235" w14:paraId="78A8C12A"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87A12F" w14:textId="77777777" w:rsidR="00004235" w:rsidRPr="00004235" w:rsidRDefault="00004235" w:rsidP="00004235">
            <w:pPr>
              <w:jc w:val="center"/>
              <w:rPr>
                <w:color w:val="000000"/>
              </w:rPr>
            </w:pPr>
            <w:r w:rsidRPr="00004235">
              <w:rPr>
                <w:color w:val="000000"/>
              </w:rPr>
              <w:t>3</w:t>
            </w:r>
          </w:p>
        </w:tc>
        <w:tc>
          <w:tcPr>
            <w:tcW w:w="2075" w:type="dxa"/>
            <w:vMerge/>
            <w:tcBorders>
              <w:top w:val="nil"/>
              <w:left w:val="single" w:sz="4" w:space="0" w:color="auto"/>
              <w:bottom w:val="single" w:sz="4" w:space="0" w:color="000000"/>
              <w:right w:val="single" w:sz="4" w:space="0" w:color="auto"/>
            </w:tcBorders>
            <w:vAlign w:val="center"/>
            <w:hideMark/>
          </w:tcPr>
          <w:p w14:paraId="7A3F9024"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7389AFE2" w14:textId="77777777" w:rsidR="00004235" w:rsidRPr="00004235" w:rsidRDefault="00004235" w:rsidP="00004235">
            <w:pPr>
              <w:jc w:val="center"/>
            </w:pPr>
            <w:r w:rsidRPr="00004235">
              <w:t>HAREZMİ - 2 ELEKTRİK</w:t>
            </w:r>
          </w:p>
        </w:tc>
        <w:tc>
          <w:tcPr>
            <w:tcW w:w="1848" w:type="dxa"/>
            <w:vMerge/>
            <w:tcBorders>
              <w:top w:val="nil"/>
              <w:left w:val="single" w:sz="4" w:space="0" w:color="auto"/>
              <w:bottom w:val="single" w:sz="4" w:space="0" w:color="auto"/>
              <w:right w:val="single" w:sz="4" w:space="0" w:color="auto"/>
            </w:tcBorders>
            <w:vAlign w:val="center"/>
            <w:hideMark/>
          </w:tcPr>
          <w:p w14:paraId="042D6638"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5CB72239" w14:textId="77777777" w:rsidR="00004235" w:rsidRPr="00004235" w:rsidRDefault="00004235" w:rsidP="00004235">
            <w:pPr>
              <w:jc w:val="center"/>
            </w:pPr>
            <w:r w:rsidRPr="00004235">
              <w:t>2,084%</w:t>
            </w:r>
          </w:p>
        </w:tc>
      </w:tr>
      <w:tr w:rsidR="00004235" w:rsidRPr="00004235" w14:paraId="7B9ED0E4"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076E00" w14:textId="77777777" w:rsidR="00004235" w:rsidRPr="00004235" w:rsidRDefault="00004235" w:rsidP="00004235">
            <w:pPr>
              <w:jc w:val="center"/>
              <w:rPr>
                <w:color w:val="000000"/>
              </w:rPr>
            </w:pPr>
            <w:r w:rsidRPr="00004235">
              <w:rPr>
                <w:color w:val="000000"/>
              </w:rPr>
              <w:t>4</w:t>
            </w:r>
          </w:p>
        </w:tc>
        <w:tc>
          <w:tcPr>
            <w:tcW w:w="2075" w:type="dxa"/>
            <w:vMerge/>
            <w:tcBorders>
              <w:top w:val="nil"/>
              <w:left w:val="single" w:sz="4" w:space="0" w:color="auto"/>
              <w:bottom w:val="single" w:sz="4" w:space="0" w:color="000000"/>
              <w:right w:val="single" w:sz="4" w:space="0" w:color="auto"/>
            </w:tcBorders>
            <w:vAlign w:val="center"/>
            <w:hideMark/>
          </w:tcPr>
          <w:p w14:paraId="2113FF0C"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172C2B61" w14:textId="77777777" w:rsidR="00004235" w:rsidRPr="00004235" w:rsidRDefault="00004235" w:rsidP="00004235">
            <w:pPr>
              <w:jc w:val="center"/>
            </w:pPr>
            <w:r w:rsidRPr="00004235">
              <w:t xml:space="preserve">HAREZMİ - 2 MEKANİK </w:t>
            </w:r>
          </w:p>
        </w:tc>
        <w:tc>
          <w:tcPr>
            <w:tcW w:w="1848" w:type="dxa"/>
            <w:vMerge/>
            <w:tcBorders>
              <w:top w:val="nil"/>
              <w:left w:val="single" w:sz="4" w:space="0" w:color="auto"/>
              <w:bottom w:val="single" w:sz="4" w:space="0" w:color="auto"/>
              <w:right w:val="single" w:sz="4" w:space="0" w:color="auto"/>
            </w:tcBorders>
            <w:vAlign w:val="center"/>
            <w:hideMark/>
          </w:tcPr>
          <w:p w14:paraId="1488EEAD"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4390C6E" w14:textId="77777777" w:rsidR="00004235" w:rsidRPr="00004235" w:rsidRDefault="00004235" w:rsidP="00004235">
            <w:pPr>
              <w:jc w:val="center"/>
            </w:pPr>
            <w:r w:rsidRPr="00004235">
              <w:t>6,147%</w:t>
            </w:r>
          </w:p>
        </w:tc>
      </w:tr>
      <w:tr w:rsidR="00004235" w:rsidRPr="00004235" w14:paraId="778E4CE1"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C0C17A" w14:textId="77777777" w:rsidR="00004235" w:rsidRPr="00004235" w:rsidRDefault="00004235" w:rsidP="00004235">
            <w:pPr>
              <w:jc w:val="center"/>
              <w:rPr>
                <w:color w:val="000000"/>
              </w:rPr>
            </w:pPr>
            <w:r w:rsidRPr="00004235">
              <w:rPr>
                <w:color w:val="000000"/>
              </w:rPr>
              <w:t>5</w:t>
            </w:r>
          </w:p>
        </w:tc>
        <w:tc>
          <w:tcPr>
            <w:tcW w:w="2075" w:type="dxa"/>
            <w:vMerge/>
            <w:tcBorders>
              <w:top w:val="nil"/>
              <w:left w:val="single" w:sz="4" w:space="0" w:color="auto"/>
              <w:bottom w:val="single" w:sz="4" w:space="0" w:color="000000"/>
              <w:right w:val="single" w:sz="4" w:space="0" w:color="auto"/>
            </w:tcBorders>
            <w:vAlign w:val="center"/>
            <w:hideMark/>
          </w:tcPr>
          <w:p w14:paraId="7BCB2887"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3BDEC0A0" w14:textId="77777777" w:rsidR="00004235" w:rsidRPr="00004235" w:rsidRDefault="00004235" w:rsidP="00004235">
            <w:pPr>
              <w:jc w:val="center"/>
            </w:pPr>
            <w:r w:rsidRPr="00004235">
              <w:t>HAREZMİ - 3 ELEKTRİK</w:t>
            </w:r>
          </w:p>
        </w:tc>
        <w:tc>
          <w:tcPr>
            <w:tcW w:w="1848" w:type="dxa"/>
            <w:vMerge/>
            <w:tcBorders>
              <w:top w:val="nil"/>
              <w:left w:val="single" w:sz="4" w:space="0" w:color="auto"/>
              <w:bottom w:val="single" w:sz="4" w:space="0" w:color="auto"/>
              <w:right w:val="single" w:sz="4" w:space="0" w:color="auto"/>
            </w:tcBorders>
            <w:vAlign w:val="center"/>
            <w:hideMark/>
          </w:tcPr>
          <w:p w14:paraId="6B907E15"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141E22B" w14:textId="77777777" w:rsidR="00004235" w:rsidRPr="00004235" w:rsidRDefault="00004235" w:rsidP="00004235">
            <w:pPr>
              <w:jc w:val="center"/>
            </w:pPr>
            <w:r w:rsidRPr="00004235">
              <w:t>1,725%</w:t>
            </w:r>
          </w:p>
        </w:tc>
      </w:tr>
      <w:tr w:rsidR="00004235" w:rsidRPr="00004235" w14:paraId="24244CD9"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285BF6" w14:textId="77777777" w:rsidR="00004235" w:rsidRPr="00004235" w:rsidRDefault="00004235" w:rsidP="00004235">
            <w:pPr>
              <w:jc w:val="center"/>
              <w:rPr>
                <w:color w:val="000000"/>
              </w:rPr>
            </w:pPr>
            <w:r w:rsidRPr="00004235">
              <w:rPr>
                <w:color w:val="000000"/>
              </w:rPr>
              <w:t>6</w:t>
            </w:r>
          </w:p>
        </w:tc>
        <w:tc>
          <w:tcPr>
            <w:tcW w:w="2075" w:type="dxa"/>
            <w:vMerge/>
            <w:tcBorders>
              <w:top w:val="nil"/>
              <w:left w:val="single" w:sz="4" w:space="0" w:color="auto"/>
              <w:bottom w:val="single" w:sz="4" w:space="0" w:color="000000"/>
              <w:right w:val="single" w:sz="4" w:space="0" w:color="auto"/>
            </w:tcBorders>
            <w:vAlign w:val="center"/>
            <w:hideMark/>
          </w:tcPr>
          <w:p w14:paraId="0C5CA88A"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59BA6423" w14:textId="77777777" w:rsidR="00004235" w:rsidRPr="00004235" w:rsidRDefault="00004235" w:rsidP="00004235">
            <w:pPr>
              <w:jc w:val="center"/>
            </w:pPr>
            <w:r w:rsidRPr="00004235">
              <w:t xml:space="preserve">HAREZMİ - 3 MEKANİK </w:t>
            </w:r>
          </w:p>
        </w:tc>
        <w:tc>
          <w:tcPr>
            <w:tcW w:w="1848" w:type="dxa"/>
            <w:vMerge/>
            <w:tcBorders>
              <w:top w:val="nil"/>
              <w:left w:val="single" w:sz="4" w:space="0" w:color="auto"/>
              <w:bottom w:val="single" w:sz="4" w:space="0" w:color="auto"/>
              <w:right w:val="single" w:sz="4" w:space="0" w:color="auto"/>
            </w:tcBorders>
            <w:vAlign w:val="center"/>
            <w:hideMark/>
          </w:tcPr>
          <w:p w14:paraId="5EA080C8"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4E797257" w14:textId="77777777" w:rsidR="00004235" w:rsidRPr="00004235" w:rsidRDefault="00004235" w:rsidP="00004235">
            <w:pPr>
              <w:jc w:val="center"/>
            </w:pPr>
            <w:r w:rsidRPr="00004235">
              <w:t>5,861%</w:t>
            </w:r>
          </w:p>
        </w:tc>
      </w:tr>
      <w:tr w:rsidR="00004235" w:rsidRPr="00004235" w14:paraId="6DE21703"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A4E11F" w14:textId="77777777" w:rsidR="00004235" w:rsidRPr="00004235" w:rsidRDefault="00004235" w:rsidP="00004235">
            <w:pPr>
              <w:jc w:val="center"/>
              <w:rPr>
                <w:color w:val="000000"/>
              </w:rPr>
            </w:pPr>
            <w:r w:rsidRPr="00004235">
              <w:rPr>
                <w:color w:val="000000"/>
              </w:rPr>
              <w:t>7</w:t>
            </w:r>
          </w:p>
        </w:tc>
        <w:tc>
          <w:tcPr>
            <w:tcW w:w="2075" w:type="dxa"/>
            <w:vMerge/>
            <w:tcBorders>
              <w:top w:val="nil"/>
              <w:left w:val="single" w:sz="4" w:space="0" w:color="auto"/>
              <w:bottom w:val="single" w:sz="4" w:space="0" w:color="000000"/>
              <w:right w:val="single" w:sz="4" w:space="0" w:color="auto"/>
            </w:tcBorders>
            <w:vAlign w:val="center"/>
            <w:hideMark/>
          </w:tcPr>
          <w:p w14:paraId="135D3642"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79F74D34" w14:textId="77777777" w:rsidR="00004235" w:rsidRPr="00004235" w:rsidRDefault="00004235" w:rsidP="00004235">
            <w:pPr>
              <w:jc w:val="center"/>
            </w:pPr>
            <w:r w:rsidRPr="00004235">
              <w:t>HAREZMİ - 4 ELEKTRİK</w:t>
            </w:r>
          </w:p>
        </w:tc>
        <w:tc>
          <w:tcPr>
            <w:tcW w:w="1848" w:type="dxa"/>
            <w:vMerge/>
            <w:tcBorders>
              <w:top w:val="nil"/>
              <w:left w:val="single" w:sz="4" w:space="0" w:color="auto"/>
              <w:bottom w:val="single" w:sz="4" w:space="0" w:color="auto"/>
              <w:right w:val="single" w:sz="4" w:space="0" w:color="auto"/>
            </w:tcBorders>
            <w:vAlign w:val="center"/>
            <w:hideMark/>
          </w:tcPr>
          <w:p w14:paraId="1F59ABD2"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4E21485E" w14:textId="77777777" w:rsidR="00004235" w:rsidRPr="00004235" w:rsidRDefault="00004235" w:rsidP="00004235">
            <w:pPr>
              <w:jc w:val="center"/>
            </w:pPr>
            <w:r w:rsidRPr="00004235">
              <w:t>2,006%</w:t>
            </w:r>
          </w:p>
        </w:tc>
      </w:tr>
      <w:tr w:rsidR="00004235" w:rsidRPr="00004235" w14:paraId="73690550"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99B844" w14:textId="77777777" w:rsidR="00004235" w:rsidRPr="00004235" w:rsidRDefault="00004235" w:rsidP="00004235">
            <w:pPr>
              <w:jc w:val="center"/>
              <w:rPr>
                <w:color w:val="000000"/>
              </w:rPr>
            </w:pPr>
            <w:r w:rsidRPr="00004235">
              <w:rPr>
                <w:color w:val="000000"/>
              </w:rPr>
              <w:t>8</w:t>
            </w:r>
          </w:p>
        </w:tc>
        <w:tc>
          <w:tcPr>
            <w:tcW w:w="2075" w:type="dxa"/>
            <w:vMerge/>
            <w:tcBorders>
              <w:top w:val="nil"/>
              <w:left w:val="single" w:sz="4" w:space="0" w:color="auto"/>
              <w:bottom w:val="single" w:sz="4" w:space="0" w:color="000000"/>
              <w:right w:val="single" w:sz="4" w:space="0" w:color="auto"/>
            </w:tcBorders>
            <w:vAlign w:val="center"/>
            <w:hideMark/>
          </w:tcPr>
          <w:p w14:paraId="453ECB04"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14FF28C7" w14:textId="77777777" w:rsidR="00004235" w:rsidRPr="00004235" w:rsidRDefault="00004235" w:rsidP="00004235">
            <w:pPr>
              <w:jc w:val="center"/>
            </w:pPr>
            <w:r w:rsidRPr="00004235">
              <w:t xml:space="preserve">HAREZMİ - 4 MEKANİK </w:t>
            </w:r>
          </w:p>
        </w:tc>
        <w:tc>
          <w:tcPr>
            <w:tcW w:w="1848" w:type="dxa"/>
            <w:vMerge/>
            <w:tcBorders>
              <w:top w:val="nil"/>
              <w:left w:val="single" w:sz="4" w:space="0" w:color="auto"/>
              <w:bottom w:val="single" w:sz="4" w:space="0" w:color="auto"/>
              <w:right w:val="single" w:sz="4" w:space="0" w:color="auto"/>
            </w:tcBorders>
            <w:vAlign w:val="center"/>
            <w:hideMark/>
          </w:tcPr>
          <w:p w14:paraId="1BCC2958"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025AE0A7" w14:textId="77777777" w:rsidR="00004235" w:rsidRPr="00004235" w:rsidRDefault="00004235" w:rsidP="00004235">
            <w:pPr>
              <w:jc w:val="center"/>
            </w:pPr>
            <w:r w:rsidRPr="00004235">
              <w:t>6,302%</w:t>
            </w:r>
          </w:p>
        </w:tc>
      </w:tr>
      <w:tr w:rsidR="00004235" w:rsidRPr="00004235" w14:paraId="38881892"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FDB312" w14:textId="77777777" w:rsidR="00004235" w:rsidRPr="00004235" w:rsidRDefault="00004235" w:rsidP="00004235">
            <w:pPr>
              <w:jc w:val="center"/>
              <w:rPr>
                <w:color w:val="000000"/>
              </w:rPr>
            </w:pPr>
            <w:r w:rsidRPr="00004235">
              <w:rPr>
                <w:color w:val="000000"/>
              </w:rPr>
              <w:t>9</w:t>
            </w:r>
          </w:p>
        </w:tc>
        <w:tc>
          <w:tcPr>
            <w:tcW w:w="2075" w:type="dxa"/>
            <w:vMerge/>
            <w:tcBorders>
              <w:top w:val="nil"/>
              <w:left w:val="single" w:sz="4" w:space="0" w:color="auto"/>
              <w:bottom w:val="single" w:sz="4" w:space="0" w:color="000000"/>
              <w:right w:val="single" w:sz="4" w:space="0" w:color="auto"/>
            </w:tcBorders>
            <w:vAlign w:val="center"/>
            <w:hideMark/>
          </w:tcPr>
          <w:p w14:paraId="05CB7E67"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6ABCE61E" w14:textId="77777777" w:rsidR="00004235" w:rsidRPr="00004235" w:rsidRDefault="00004235" w:rsidP="00004235">
            <w:pPr>
              <w:jc w:val="center"/>
            </w:pPr>
            <w:r w:rsidRPr="00004235">
              <w:t>HAREZMİ - 5 ELEKTRİK</w:t>
            </w:r>
          </w:p>
        </w:tc>
        <w:tc>
          <w:tcPr>
            <w:tcW w:w="1848" w:type="dxa"/>
            <w:vMerge/>
            <w:tcBorders>
              <w:top w:val="nil"/>
              <w:left w:val="single" w:sz="4" w:space="0" w:color="auto"/>
              <w:bottom w:val="single" w:sz="4" w:space="0" w:color="auto"/>
              <w:right w:val="single" w:sz="4" w:space="0" w:color="auto"/>
            </w:tcBorders>
            <w:vAlign w:val="center"/>
            <w:hideMark/>
          </w:tcPr>
          <w:p w14:paraId="6BD50FA5"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7C62BB8" w14:textId="77777777" w:rsidR="00004235" w:rsidRPr="00004235" w:rsidRDefault="00004235" w:rsidP="00004235">
            <w:pPr>
              <w:jc w:val="center"/>
            </w:pPr>
            <w:r w:rsidRPr="00004235">
              <w:t>1,784%</w:t>
            </w:r>
          </w:p>
        </w:tc>
      </w:tr>
      <w:tr w:rsidR="00004235" w:rsidRPr="00004235" w14:paraId="727676E6"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237400" w14:textId="77777777" w:rsidR="00004235" w:rsidRPr="00004235" w:rsidRDefault="00004235" w:rsidP="00004235">
            <w:pPr>
              <w:jc w:val="center"/>
              <w:rPr>
                <w:color w:val="000000"/>
              </w:rPr>
            </w:pPr>
            <w:r w:rsidRPr="00004235">
              <w:rPr>
                <w:color w:val="000000"/>
              </w:rPr>
              <w:t>10</w:t>
            </w:r>
          </w:p>
        </w:tc>
        <w:tc>
          <w:tcPr>
            <w:tcW w:w="2075" w:type="dxa"/>
            <w:vMerge/>
            <w:tcBorders>
              <w:top w:val="nil"/>
              <w:left w:val="single" w:sz="4" w:space="0" w:color="auto"/>
              <w:bottom w:val="single" w:sz="4" w:space="0" w:color="000000"/>
              <w:right w:val="single" w:sz="4" w:space="0" w:color="auto"/>
            </w:tcBorders>
            <w:vAlign w:val="center"/>
            <w:hideMark/>
          </w:tcPr>
          <w:p w14:paraId="63261178" w14:textId="77777777" w:rsidR="00004235" w:rsidRPr="00004235" w:rsidRDefault="00004235" w:rsidP="00004235">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467910E5" w14:textId="77777777" w:rsidR="00004235" w:rsidRPr="00004235" w:rsidRDefault="00004235" w:rsidP="00004235">
            <w:pPr>
              <w:jc w:val="center"/>
            </w:pPr>
            <w:r w:rsidRPr="00004235">
              <w:t xml:space="preserve">HAREZMİ - 5 MEKANİK </w:t>
            </w:r>
          </w:p>
        </w:tc>
        <w:tc>
          <w:tcPr>
            <w:tcW w:w="1848" w:type="dxa"/>
            <w:vMerge/>
            <w:tcBorders>
              <w:top w:val="nil"/>
              <w:left w:val="single" w:sz="4" w:space="0" w:color="auto"/>
              <w:bottom w:val="single" w:sz="4" w:space="0" w:color="auto"/>
              <w:right w:val="single" w:sz="4" w:space="0" w:color="auto"/>
            </w:tcBorders>
            <w:vAlign w:val="center"/>
            <w:hideMark/>
          </w:tcPr>
          <w:p w14:paraId="2D89F50A" w14:textId="77777777" w:rsidR="00004235" w:rsidRPr="00004235" w:rsidRDefault="00004235" w:rsidP="00004235">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08A3DED" w14:textId="77777777" w:rsidR="00004235" w:rsidRPr="00004235" w:rsidRDefault="00004235" w:rsidP="00004235">
            <w:pPr>
              <w:jc w:val="center"/>
            </w:pPr>
            <w:r w:rsidRPr="00004235">
              <w:t>5,982%</w:t>
            </w:r>
          </w:p>
        </w:tc>
      </w:tr>
      <w:tr w:rsidR="00004235" w:rsidRPr="00004235" w14:paraId="0EEEFFAC" w14:textId="77777777" w:rsidTr="00004235">
        <w:trPr>
          <w:trHeight w:val="300"/>
        </w:trPr>
        <w:tc>
          <w:tcPr>
            <w:tcW w:w="5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5289" w14:textId="77777777" w:rsidR="00004235" w:rsidRPr="00004235" w:rsidRDefault="00004235" w:rsidP="00004235">
            <w:pPr>
              <w:jc w:val="center"/>
              <w:rPr>
                <w:b/>
                <w:bCs/>
                <w:color w:val="000000"/>
              </w:rPr>
            </w:pPr>
            <w:r w:rsidRPr="00004235">
              <w:rPr>
                <w:b/>
                <w:bCs/>
                <w:color w:val="000000"/>
              </w:rPr>
              <w:t>TOPLAM</w:t>
            </w:r>
          </w:p>
        </w:tc>
        <w:tc>
          <w:tcPr>
            <w:tcW w:w="1848" w:type="dxa"/>
            <w:tcBorders>
              <w:top w:val="nil"/>
              <w:left w:val="nil"/>
              <w:bottom w:val="single" w:sz="4" w:space="0" w:color="auto"/>
              <w:right w:val="single" w:sz="4" w:space="0" w:color="auto"/>
            </w:tcBorders>
            <w:shd w:val="clear" w:color="auto" w:fill="auto"/>
            <w:noWrap/>
            <w:vAlign w:val="center"/>
            <w:hideMark/>
          </w:tcPr>
          <w:p w14:paraId="64B72AB5" w14:textId="77777777" w:rsidR="00004235" w:rsidRPr="00004235" w:rsidRDefault="00004235" w:rsidP="00004235">
            <w:pPr>
              <w:jc w:val="center"/>
              <w:rPr>
                <w:rFonts w:ascii="Calibri" w:hAnsi="Calibri" w:cs="Calibri"/>
                <w:color w:val="000000"/>
              </w:rPr>
            </w:pPr>
            <w:r w:rsidRPr="00004235">
              <w:rPr>
                <w:rFonts w:ascii="Calibri" w:hAnsi="Calibri" w:cs="Calibri"/>
                <w:color w:val="000000"/>
              </w:rPr>
              <w:t>40,424%</w:t>
            </w:r>
          </w:p>
        </w:tc>
        <w:tc>
          <w:tcPr>
            <w:tcW w:w="2131" w:type="dxa"/>
            <w:tcBorders>
              <w:top w:val="nil"/>
              <w:left w:val="nil"/>
              <w:bottom w:val="single" w:sz="4" w:space="0" w:color="auto"/>
              <w:right w:val="single" w:sz="4" w:space="0" w:color="auto"/>
            </w:tcBorders>
            <w:shd w:val="clear" w:color="auto" w:fill="auto"/>
            <w:noWrap/>
            <w:vAlign w:val="center"/>
            <w:hideMark/>
          </w:tcPr>
          <w:p w14:paraId="61EE52E5" w14:textId="77777777" w:rsidR="00004235" w:rsidRPr="00004235" w:rsidRDefault="00004235" w:rsidP="00004235">
            <w:pPr>
              <w:jc w:val="center"/>
              <w:rPr>
                <w:rFonts w:ascii="Calibri" w:hAnsi="Calibri" w:cs="Calibri"/>
                <w:color w:val="000000"/>
              </w:rPr>
            </w:pPr>
            <w:r w:rsidRPr="00004235">
              <w:rPr>
                <w:rFonts w:ascii="Calibri" w:hAnsi="Calibri" w:cs="Calibri"/>
                <w:color w:val="000000"/>
              </w:rPr>
              <w:t>40,424%</w:t>
            </w:r>
          </w:p>
        </w:tc>
      </w:tr>
      <w:tr w:rsidR="00004235" w:rsidRPr="00004235" w14:paraId="7A32C18C" w14:textId="77777777" w:rsidTr="00004235">
        <w:trPr>
          <w:trHeight w:val="289"/>
        </w:trPr>
        <w:tc>
          <w:tcPr>
            <w:tcW w:w="5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33338" w14:textId="77777777" w:rsidR="00004235" w:rsidRPr="00004235" w:rsidRDefault="00004235" w:rsidP="00004235">
            <w:pPr>
              <w:jc w:val="center"/>
              <w:rPr>
                <w:color w:val="000000"/>
              </w:rPr>
            </w:pPr>
            <w:r w:rsidRPr="00004235">
              <w:rPr>
                <w:color w:val="000000"/>
              </w:rPr>
              <w:t>GÖTÜRÜ BEDEL TEKLİF FİYATI (Götürü Bedel Özet Tablosuna Taşınacak Rakam)</w:t>
            </w:r>
          </w:p>
        </w:tc>
        <w:tc>
          <w:tcPr>
            <w:tcW w:w="3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094A2" w14:textId="77777777" w:rsidR="00004235" w:rsidRPr="00004235" w:rsidRDefault="00004235" w:rsidP="00004235">
            <w:pPr>
              <w:jc w:val="center"/>
              <w:rPr>
                <w:rFonts w:ascii="Calibri" w:hAnsi="Calibri" w:cs="Calibri"/>
                <w:color w:val="000000"/>
              </w:rPr>
            </w:pPr>
            <w:r w:rsidRPr="00004235">
              <w:rPr>
                <w:rFonts w:ascii="Calibri" w:hAnsi="Calibri" w:cs="Calibri"/>
                <w:color w:val="000000"/>
              </w:rPr>
              <w:t xml:space="preserve">yazı ile (….........................Türk Lirası) Rakam ile (…..................... TL) </w:t>
            </w:r>
          </w:p>
        </w:tc>
      </w:tr>
      <w:tr w:rsidR="00004235" w:rsidRPr="00004235" w14:paraId="795B0864" w14:textId="77777777" w:rsidTr="00004235">
        <w:trPr>
          <w:trHeight w:val="300"/>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14:paraId="08381FA2" w14:textId="77777777" w:rsidR="00004235" w:rsidRPr="00004235" w:rsidRDefault="00004235" w:rsidP="00004235">
            <w:pPr>
              <w:rPr>
                <w:color w:val="000000"/>
              </w:rPr>
            </w:pPr>
          </w:p>
        </w:tc>
        <w:tc>
          <w:tcPr>
            <w:tcW w:w="3979" w:type="dxa"/>
            <w:gridSpan w:val="2"/>
            <w:vMerge/>
            <w:tcBorders>
              <w:top w:val="single" w:sz="4" w:space="0" w:color="auto"/>
              <w:left w:val="single" w:sz="4" w:space="0" w:color="auto"/>
              <w:bottom w:val="single" w:sz="4" w:space="0" w:color="auto"/>
              <w:right w:val="single" w:sz="4" w:space="0" w:color="auto"/>
            </w:tcBorders>
            <w:vAlign w:val="center"/>
            <w:hideMark/>
          </w:tcPr>
          <w:p w14:paraId="6C22426C" w14:textId="77777777" w:rsidR="00004235" w:rsidRPr="00004235" w:rsidRDefault="00004235" w:rsidP="00004235">
            <w:pPr>
              <w:rPr>
                <w:rFonts w:ascii="Calibri" w:hAnsi="Calibri" w:cs="Calibri"/>
                <w:color w:val="000000"/>
              </w:rPr>
            </w:pPr>
          </w:p>
        </w:tc>
      </w:tr>
    </w:tbl>
    <w:p w14:paraId="73803EAE" w14:textId="77777777" w:rsidR="000330C4" w:rsidRPr="0033707D" w:rsidRDefault="000330C4">
      <w:pPr>
        <w:jc w:val="both"/>
        <w:rPr>
          <w:szCs w:val="16"/>
        </w:rPr>
      </w:pPr>
    </w:p>
    <w:p w14:paraId="19F17F1E" w14:textId="77777777" w:rsidR="000330C4" w:rsidRPr="0033707D" w:rsidRDefault="000330C4">
      <w:pPr>
        <w:jc w:val="both"/>
        <w:rPr>
          <w:szCs w:val="16"/>
        </w:rPr>
      </w:pPr>
    </w:p>
    <w:p w14:paraId="60A65692" w14:textId="77777777" w:rsidR="000330C4" w:rsidRPr="0033707D" w:rsidRDefault="00B14E06">
      <w:pPr>
        <w:jc w:val="both"/>
        <w:rPr>
          <w:szCs w:val="16"/>
        </w:rPr>
      </w:pPr>
      <w:r w:rsidRPr="0033707D">
        <w:rPr>
          <w:szCs w:val="16"/>
        </w:rPr>
        <w:t>KAŞE                                          TARİH                                     İMZA</w:t>
      </w:r>
    </w:p>
    <w:p w14:paraId="6854137A" w14:textId="77777777" w:rsidR="000330C4" w:rsidRPr="0033707D" w:rsidRDefault="000330C4">
      <w:pPr>
        <w:jc w:val="both"/>
        <w:rPr>
          <w:szCs w:val="16"/>
        </w:rPr>
      </w:pPr>
    </w:p>
    <w:p w14:paraId="7C7C137F" w14:textId="77777777" w:rsidR="000330C4" w:rsidRPr="0033707D" w:rsidRDefault="000330C4">
      <w:pPr>
        <w:jc w:val="both"/>
        <w:rPr>
          <w:szCs w:val="16"/>
        </w:rPr>
      </w:pPr>
    </w:p>
    <w:p w14:paraId="3F04E9B8" w14:textId="77777777" w:rsidR="000330C4" w:rsidRPr="0033707D" w:rsidRDefault="000330C4">
      <w:pPr>
        <w:jc w:val="both"/>
        <w:rPr>
          <w:szCs w:val="16"/>
        </w:rPr>
      </w:pPr>
    </w:p>
    <w:p w14:paraId="3A8717FA" w14:textId="77777777" w:rsidR="000330C4" w:rsidRPr="0033707D" w:rsidRDefault="000330C4">
      <w:pPr>
        <w:jc w:val="both"/>
        <w:rPr>
          <w:szCs w:val="16"/>
        </w:rPr>
      </w:pPr>
    </w:p>
    <w:p w14:paraId="6BAFAD61"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4D9B6117" w14:textId="77777777" w:rsidR="000330C4" w:rsidRPr="0033707D" w:rsidRDefault="000330C4">
      <w:pPr>
        <w:jc w:val="both"/>
        <w:rPr>
          <w:b/>
          <w:bCs/>
          <w:sz w:val="24"/>
          <w:szCs w:val="24"/>
          <w:lang w:eastAsia="en-US"/>
        </w:rPr>
      </w:pPr>
    </w:p>
    <w:p w14:paraId="5CE89D20" w14:textId="77777777" w:rsidR="000330C4" w:rsidRPr="0033707D" w:rsidRDefault="000330C4">
      <w:pPr>
        <w:jc w:val="both"/>
        <w:rPr>
          <w:b/>
          <w:bCs/>
          <w:sz w:val="24"/>
          <w:szCs w:val="24"/>
          <w:lang w:eastAsia="en-US"/>
        </w:rPr>
      </w:pPr>
    </w:p>
    <w:p w14:paraId="62E0B26F" w14:textId="77777777" w:rsidR="000330C4" w:rsidRPr="0033707D" w:rsidRDefault="000330C4">
      <w:pPr>
        <w:jc w:val="both"/>
        <w:rPr>
          <w:b/>
          <w:bCs/>
          <w:sz w:val="24"/>
          <w:szCs w:val="24"/>
          <w:lang w:eastAsia="en-US"/>
        </w:rPr>
      </w:pPr>
    </w:p>
    <w:p w14:paraId="612A360C" w14:textId="77777777" w:rsidR="000330C4" w:rsidRPr="0033707D" w:rsidRDefault="000330C4">
      <w:pPr>
        <w:jc w:val="both"/>
        <w:rPr>
          <w:b/>
          <w:bCs/>
          <w:sz w:val="24"/>
          <w:szCs w:val="24"/>
          <w:lang w:eastAsia="en-US"/>
        </w:rPr>
      </w:pPr>
    </w:p>
    <w:p w14:paraId="2B684F84" w14:textId="77777777" w:rsidR="000330C4" w:rsidRPr="0033707D" w:rsidRDefault="000330C4">
      <w:pPr>
        <w:jc w:val="both"/>
        <w:rPr>
          <w:b/>
          <w:bCs/>
          <w:sz w:val="24"/>
          <w:szCs w:val="24"/>
          <w:lang w:eastAsia="en-US"/>
        </w:rPr>
      </w:pPr>
    </w:p>
    <w:p w14:paraId="5BBF36AB" w14:textId="77777777" w:rsidR="000330C4" w:rsidRPr="0033707D" w:rsidRDefault="000330C4">
      <w:pPr>
        <w:jc w:val="both"/>
        <w:rPr>
          <w:b/>
          <w:bCs/>
          <w:sz w:val="24"/>
          <w:szCs w:val="24"/>
          <w:lang w:eastAsia="en-US"/>
        </w:rPr>
      </w:pPr>
    </w:p>
    <w:p w14:paraId="51A13568" w14:textId="77777777" w:rsidR="000330C4" w:rsidRPr="0033707D" w:rsidRDefault="000330C4">
      <w:pPr>
        <w:jc w:val="both"/>
        <w:rPr>
          <w:b/>
          <w:bCs/>
          <w:sz w:val="24"/>
          <w:szCs w:val="24"/>
          <w:lang w:eastAsia="en-US"/>
        </w:rPr>
      </w:pPr>
    </w:p>
    <w:p w14:paraId="308AB737" w14:textId="77777777" w:rsidR="000330C4" w:rsidRPr="0033707D" w:rsidRDefault="000330C4">
      <w:pPr>
        <w:jc w:val="both"/>
        <w:rPr>
          <w:b/>
          <w:bCs/>
          <w:sz w:val="24"/>
          <w:szCs w:val="24"/>
          <w:lang w:eastAsia="en-US"/>
        </w:rPr>
      </w:pPr>
    </w:p>
    <w:p w14:paraId="54A38A0D" w14:textId="77777777" w:rsidR="000330C4" w:rsidRPr="0033707D" w:rsidRDefault="000330C4">
      <w:pPr>
        <w:jc w:val="both"/>
        <w:rPr>
          <w:b/>
          <w:bCs/>
          <w:sz w:val="24"/>
          <w:szCs w:val="24"/>
          <w:lang w:eastAsia="en-US"/>
        </w:rPr>
      </w:pPr>
    </w:p>
    <w:p w14:paraId="20F40318" w14:textId="77777777" w:rsidR="000330C4" w:rsidRPr="0033707D" w:rsidRDefault="000330C4">
      <w:pPr>
        <w:jc w:val="both"/>
        <w:rPr>
          <w:b/>
          <w:bCs/>
          <w:sz w:val="24"/>
          <w:szCs w:val="24"/>
          <w:lang w:eastAsia="en-US"/>
        </w:rPr>
      </w:pPr>
    </w:p>
    <w:p w14:paraId="4C27788C" w14:textId="77777777" w:rsidR="000330C4" w:rsidRPr="0033707D" w:rsidRDefault="000330C4">
      <w:pPr>
        <w:jc w:val="both"/>
        <w:rPr>
          <w:b/>
          <w:bCs/>
          <w:sz w:val="24"/>
          <w:szCs w:val="24"/>
          <w:lang w:eastAsia="en-US"/>
        </w:rPr>
      </w:pPr>
    </w:p>
    <w:p w14:paraId="214881FB" w14:textId="77777777" w:rsidR="000330C4" w:rsidRPr="0033707D" w:rsidRDefault="000330C4">
      <w:pPr>
        <w:jc w:val="both"/>
        <w:rPr>
          <w:b/>
          <w:bCs/>
          <w:sz w:val="24"/>
          <w:szCs w:val="24"/>
          <w:lang w:eastAsia="en-US"/>
        </w:rPr>
      </w:pPr>
    </w:p>
    <w:p w14:paraId="75AF3BF8" w14:textId="77777777" w:rsidR="000330C4" w:rsidRPr="0033707D" w:rsidRDefault="000330C4">
      <w:pPr>
        <w:jc w:val="both"/>
        <w:rPr>
          <w:b/>
          <w:bCs/>
          <w:sz w:val="24"/>
          <w:szCs w:val="24"/>
          <w:lang w:eastAsia="en-US"/>
        </w:rPr>
      </w:pPr>
    </w:p>
    <w:p w14:paraId="5E9C855D" w14:textId="77777777" w:rsidR="000330C4" w:rsidRPr="0033707D" w:rsidRDefault="000330C4">
      <w:pPr>
        <w:jc w:val="both"/>
        <w:rPr>
          <w:b/>
          <w:bCs/>
          <w:sz w:val="24"/>
          <w:szCs w:val="24"/>
          <w:lang w:eastAsia="en-US"/>
        </w:rPr>
      </w:pPr>
    </w:p>
    <w:p w14:paraId="35B52CC2" w14:textId="77777777" w:rsidR="000330C4" w:rsidRPr="0033707D" w:rsidRDefault="000330C4">
      <w:pPr>
        <w:jc w:val="both"/>
        <w:rPr>
          <w:b/>
          <w:bCs/>
          <w:sz w:val="24"/>
          <w:szCs w:val="24"/>
          <w:lang w:eastAsia="en-US"/>
        </w:rPr>
      </w:pPr>
    </w:p>
    <w:p w14:paraId="0282DE81" w14:textId="77777777" w:rsidR="000330C4" w:rsidRPr="0033707D" w:rsidRDefault="000330C4">
      <w:pPr>
        <w:jc w:val="both"/>
        <w:rPr>
          <w:b/>
          <w:bCs/>
          <w:sz w:val="24"/>
          <w:szCs w:val="24"/>
          <w:lang w:eastAsia="en-US"/>
        </w:rPr>
      </w:pPr>
    </w:p>
    <w:p w14:paraId="719EAE09" w14:textId="77777777" w:rsidR="000330C4" w:rsidRPr="0033707D" w:rsidRDefault="000330C4">
      <w:pPr>
        <w:jc w:val="both"/>
        <w:rPr>
          <w:b/>
          <w:bCs/>
          <w:sz w:val="24"/>
          <w:szCs w:val="24"/>
          <w:lang w:eastAsia="en-US"/>
        </w:rPr>
      </w:pPr>
    </w:p>
    <w:p w14:paraId="6F8791CB" w14:textId="77777777" w:rsidR="000330C4" w:rsidRPr="0033707D" w:rsidRDefault="000330C4">
      <w:pPr>
        <w:jc w:val="both"/>
        <w:rPr>
          <w:b/>
          <w:bCs/>
          <w:sz w:val="24"/>
          <w:szCs w:val="24"/>
          <w:lang w:eastAsia="en-US"/>
        </w:rPr>
      </w:pPr>
    </w:p>
    <w:p w14:paraId="3EF119B3" w14:textId="77777777" w:rsidR="000330C4" w:rsidRPr="0033707D" w:rsidRDefault="000330C4">
      <w:pPr>
        <w:jc w:val="both"/>
        <w:rPr>
          <w:b/>
          <w:bCs/>
          <w:sz w:val="24"/>
          <w:szCs w:val="24"/>
          <w:lang w:eastAsia="en-US"/>
        </w:rPr>
      </w:pPr>
    </w:p>
    <w:p w14:paraId="4273B2BB" w14:textId="77777777" w:rsidR="000330C4" w:rsidRPr="0033707D" w:rsidRDefault="000330C4">
      <w:pPr>
        <w:jc w:val="both"/>
        <w:rPr>
          <w:b/>
          <w:bCs/>
          <w:sz w:val="24"/>
          <w:szCs w:val="24"/>
          <w:lang w:eastAsia="en-US"/>
        </w:rPr>
      </w:pPr>
    </w:p>
    <w:p w14:paraId="79CBCA98" w14:textId="77777777" w:rsidR="000330C4" w:rsidRPr="0033707D" w:rsidRDefault="000330C4">
      <w:pPr>
        <w:jc w:val="both"/>
        <w:rPr>
          <w:b/>
          <w:bCs/>
          <w:sz w:val="24"/>
          <w:szCs w:val="24"/>
          <w:lang w:eastAsia="en-US"/>
        </w:rPr>
      </w:pPr>
    </w:p>
    <w:tbl>
      <w:tblPr>
        <w:tblW w:w="9117" w:type="dxa"/>
        <w:tblInd w:w="-10" w:type="dxa"/>
        <w:tblCellMar>
          <w:left w:w="70" w:type="dxa"/>
          <w:right w:w="70" w:type="dxa"/>
        </w:tblCellMar>
        <w:tblLook w:val="04A0" w:firstRow="1" w:lastRow="0" w:firstColumn="1" w:lastColumn="0" w:noHBand="0" w:noVBand="1"/>
      </w:tblPr>
      <w:tblGrid>
        <w:gridCol w:w="636"/>
        <w:gridCol w:w="2917"/>
        <w:gridCol w:w="2916"/>
        <w:gridCol w:w="1173"/>
        <w:gridCol w:w="1475"/>
      </w:tblGrid>
      <w:tr w:rsidR="00E23FFD" w:rsidRPr="00E23FFD" w14:paraId="0C2BFD56" w14:textId="77777777" w:rsidTr="00E23FFD">
        <w:trPr>
          <w:trHeight w:val="310"/>
        </w:trPr>
        <w:tc>
          <w:tcPr>
            <w:tcW w:w="91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EE9DE3" w14:textId="77777777" w:rsidR="00E23FFD" w:rsidRPr="00E23FFD" w:rsidRDefault="00E23FFD" w:rsidP="00E23FFD">
            <w:pPr>
              <w:jc w:val="center"/>
              <w:rPr>
                <w:b/>
                <w:bCs/>
                <w:color w:val="000000"/>
              </w:rPr>
            </w:pPr>
            <w:r w:rsidRPr="00E23FFD">
              <w:rPr>
                <w:b/>
                <w:bCs/>
                <w:color w:val="000000"/>
              </w:rPr>
              <w:lastRenderedPageBreak/>
              <w:t>ANAHTAR TESLİMİ GÖTÜRÜ BEDELİ OLUŞTURAN TEKLİF FİYAT ÇİZELGESİ</w:t>
            </w:r>
          </w:p>
        </w:tc>
      </w:tr>
      <w:tr w:rsidR="00E23FFD" w:rsidRPr="00E23FFD" w14:paraId="7DCCEF2D" w14:textId="77777777" w:rsidTr="00E23FFD">
        <w:trPr>
          <w:trHeight w:val="296"/>
        </w:trPr>
        <w:tc>
          <w:tcPr>
            <w:tcW w:w="636" w:type="dxa"/>
            <w:tcBorders>
              <w:top w:val="nil"/>
              <w:left w:val="nil"/>
              <w:bottom w:val="nil"/>
              <w:right w:val="nil"/>
            </w:tcBorders>
            <w:shd w:val="clear" w:color="auto" w:fill="auto"/>
            <w:noWrap/>
            <w:vAlign w:val="bottom"/>
            <w:hideMark/>
          </w:tcPr>
          <w:p w14:paraId="0EA28710" w14:textId="77777777" w:rsidR="00E23FFD" w:rsidRPr="00E23FFD" w:rsidRDefault="00E23FFD" w:rsidP="00E23FFD">
            <w:pPr>
              <w:jc w:val="center"/>
              <w:rPr>
                <w:b/>
                <w:bCs/>
                <w:color w:val="000000"/>
              </w:rPr>
            </w:pPr>
          </w:p>
        </w:tc>
        <w:tc>
          <w:tcPr>
            <w:tcW w:w="2916" w:type="dxa"/>
            <w:tcBorders>
              <w:top w:val="nil"/>
              <w:left w:val="nil"/>
              <w:bottom w:val="nil"/>
              <w:right w:val="nil"/>
            </w:tcBorders>
            <w:shd w:val="clear" w:color="auto" w:fill="auto"/>
            <w:noWrap/>
            <w:vAlign w:val="bottom"/>
            <w:hideMark/>
          </w:tcPr>
          <w:p w14:paraId="0C243AD8" w14:textId="77777777" w:rsidR="00E23FFD" w:rsidRPr="00E23FFD" w:rsidRDefault="00E23FFD" w:rsidP="00E23FFD">
            <w:pPr>
              <w:jc w:val="center"/>
            </w:pPr>
          </w:p>
        </w:tc>
        <w:tc>
          <w:tcPr>
            <w:tcW w:w="2916" w:type="dxa"/>
            <w:tcBorders>
              <w:top w:val="nil"/>
              <w:left w:val="nil"/>
              <w:bottom w:val="nil"/>
              <w:right w:val="nil"/>
            </w:tcBorders>
            <w:shd w:val="clear" w:color="auto" w:fill="auto"/>
            <w:noWrap/>
            <w:vAlign w:val="bottom"/>
            <w:hideMark/>
          </w:tcPr>
          <w:p w14:paraId="64F235A0" w14:textId="77777777" w:rsidR="00E23FFD" w:rsidRPr="00E23FFD" w:rsidRDefault="00E23FFD" w:rsidP="00E23FFD">
            <w:pPr>
              <w:jc w:val="center"/>
            </w:pPr>
          </w:p>
        </w:tc>
        <w:tc>
          <w:tcPr>
            <w:tcW w:w="1173" w:type="dxa"/>
            <w:tcBorders>
              <w:top w:val="nil"/>
              <w:left w:val="nil"/>
              <w:bottom w:val="nil"/>
              <w:right w:val="nil"/>
            </w:tcBorders>
            <w:shd w:val="clear" w:color="auto" w:fill="auto"/>
            <w:noWrap/>
            <w:vAlign w:val="bottom"/>
            <w:hideMark/>
          </w:tcPr>
          <w:p w14:paraId="3B002E11" w14:textId="77777777" w:rsidR="00E23FFD" w:rsidRPr="00E23FFD" w:rsidRDefault="00E23FFD" w:rsidP="00E23FFD">
            <w:pPr>
              <w:jc w:val="center"/>
            </w:pPr>
          </w:p>
        </w:tc>
        <w:tc>
          <w:tcPr>
            <w:tcW w:w="1474" w:type="dxa"/>
            <w:tcBorders>
              <w:top w:val="nil"/>
              <w:left w:val="nil"/>
              <w:bottom w:val="nil"/>
              <w:right w:val="nil"/>
            </w:tcBorders>
            <w:shd w:val="clear" w:color="auto" w:fill="auto"/>
            <w:noWrap/>
            <w:vAlign w:val="bottom"/>
            <w:hideMark/>
          </w:tcPr>
          <w:p w14:paraId="10F40E15" w14:textId="77777777" w:rsidR="00E23FFD" w:rsidRPr="00E23FFD" w:rsidRDefault="00E23FFD" w:rsidP="00E23FFD">
            <w:pPr>
              <w:jc w:val="center"/>
            </w:pPr>
          </w:p>
        </w:tc>
      </w:tr>
      <w:tr w:rsidR="00E23FFD" w:rsidRPr="00E23FFD" w14:paraId="369EA200" w14:textId="77777777" w:rsidTr="00E23FFD">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0905A" w14:textId="77777777" w:rsidR="00E23FFD" w:rsidRPr="00E23FFD" w:rsidRDefault="00E23FFD" w:rsidP="00E23FFD">
            <w:pPr>
              <w:jc w:val="center"/>
              <w:rPr>
                <w:color w:val="000000"/>
              </w:rPr>
            </w:pPr>
            <w:r w:rsidRPr="00E23FFD">
              <w:rPr>
                <w:color w:val="000000"/>
              </w:rPr>
              <w:t>İLİ</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14:paraId="42AEA20A" w14:textId="77777777" w:rsidR="00E23FFD" w:rsidRPr="00E23FFD" w:rsidRDefault="00E23FFD" w:rsidP="00E23FFD">
            <w:pPr>
              <w:jc w:val="center"/>
              <w:rPr>
                <w:color w:val="000000"/>
              </w:rPr>
            </w:pPr>
            <w:r w:rsidRPr="00E23FFD">
              <w:rPr>
                <w:color w:val="000000"/>
              </w:rPr>
              <w:t>İLÇESİ</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8B2F34" w14:textId="77777777" w:rsidR="00E23FFD" w:rsidRPr="00E23FFD" w:rsidRDefault="00E23FFD" w:rsidP="00E23FFD">
            <w:pPr>
              <w:jc w:val="center"/>
              <w:rPr>
                <w:color w:val="000000"/>
              </w:rPr>
            </w:pPr>
            <w:r w:rsidRPr="00E23FFD">
              <w:rPr>
                <w:color w:val="000000"/>
              </w:rPr>
              <w:t> </w:t>
            </w:r>
          </w:p>
        </w:tc>
      </w:tr>
      <w:tr w:rsidR="00E23FFD" w:rsidRPr="00E23FFD" w14:paraId="6E83723A" w14:textId="77777777" w:rsidTr="00E23FFD">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B9B81B" w14:textId="77777777" w:rsidR="00E23FFD" w:rsidRPr="00E23FFD" w:rsidRDefault="00E23FFD" w:rsidP="00E23FFD">
            <w:pPr>
              <w:jc w:val="center"/>
              <w:rPr>
                <w:b/>
                <w:bCs/>
                <w:color w:val="000000"/>
              </w:rPr>
            </w:pPr>
            <w:r w:rsidRPr="00E23FFD">
              <w:rPr>
                <w:b/>
                <w:bCs/>
                <w:color w:val="000000"/>
              </w:rPr>
              <w:t xml:space="preserve">ADIYAMAN </w:t>
            </w:r>
          </w:p>
        </w:tc>
        <w:tc>
          <w:tcPr>
            <w:tcW w:w="2916" w:type="dxa"/>
            <w:tcBorders>
              <w:top w:val="nil"/>
              <w:left w:val="nil"/>
              <w:bottom w:val="single" w:sz="4" w:space="0" w:color="auto"/>
              <w:right w:val="single" w:sz="4" w:space="0" w:color="auto"/>
            </w:tcBorders>
            <w:shd w:val="clear" w:color="auto" w:fill="auto"/>
            <w:noWrap/>
            <w:vAlign w:val="center"/>
            <w:hideMark/>
          </w:tcPr>
          <w:p w14:paraId="35D8E968" w14:textId="77777777" w:rsidR="00E23FFD" w:rsidRPr="00E23FFD" w:rsidRDefault="00E23FFD" w:rsidP="00E23FFD">
            <w:pPr>
              <w:jc w:val="center"/>
              <w:rPr>
                <w:b/>
                <w:bCs/>
                <w:color w:val="000000"/>
              </w:rPr>
            </w:pPr>
            <w:r w:rsidRPr="00E23FFD">
              <w:rPr>
                <w:b/>
                <w:bCs/>
                <w:color w:val="000000"/>
              </w:rPr>
              <w:t>MERKEZ</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7F0F86" w14:textId="77777777" w:rsidR="00E23FFD" w:rsidRPr="00E23FFD" w:rsidRDefault="00E23FFD" w:rsidP="00E23FFD">
            <w:pPr>
              <w:jc w:val="center"/>
              <w:rPr>
                <w:b/>
                <w:bCs/>
                <w:color w:val="000000"/>
              </w:rPr>
            </w:pPr>
            <w:r w:rsidRPr="00E23FFD">
              <w:rPr>
                <w:b/>
                <w:bCs/>
                <w:color w:val="000000"/>
              </w:rPr>
              <w:t> </w:t>
            </w:r>
          </w:p>
        </w:tc>
      </w:tr>
      <w:tr w:rsidR="00E23FFD" w:rsidRPr="00E23FFD" w14:paraId="19B0D80D"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C20026" w14:textId="77777777" w:rsidR="00E23FFD" w:rsidRPr="00E23FFD" w:rsidRDefault="00E23FFD" w:rsidP="00E23FFD">
            <w:pPr>
              <w:jc w:val="center"/>
              <w:rPr>
                <w:b/>
                <w:bCs/>
                <w:color w:val="000000"/>
              </w:rPr>
            </w:pPr>
            <w:r w:rsidRPr="00E23FFD">
              <w:rPr>
                <w:b/>
                <w:bCs/>
                <w:color w:val="000000"/>
              </w:rPr>
              <w:t> </w:t>
            </w:r>
          </w:p>
        </w:tc>
        <w:tc>
          <w:tcPr>
            <w:tcW w:w="2916" w:type="dxa"/>
            <w:tcBorders>
              <w:top w:val="nil"/>
              <w:left w:val="nil"/>
              <w:bottom w:val="single" w:sz="4" w:space="0" w:color="auto"/>
              <w:right w:val="single" w:sz="4" w:space="0" w:color="auto"/>
            </w:tcBorders>
            <w:shd w:val="clear" w:color="auto" w:fill="auto"/>
            <w:vAlign w:val="center"/>
            <w:hideMark/>
          </w:tcPr>
          <w:p w14:paraId="048C8CFF" w14:textId="77777777" w:rsidR="00E23FFD" w:rsidRPr="00E23FFD" w:rsidRDefault="00E23FFD" w:rsidP="00E23FFD">
            <w:pPr>
              <w:jc w:val="center"/>
              <w:rPr>
                <w:b/>
                <w:bCs/>
                <w:color w:val="000000"/>
              </w:rPr>
            </w:pPr>
            <w:r w:rsidRPr="00E23FFD">
              <w:rPr>
                <w:b/>
                <w:bCs/>
                <w:color w:val="000000"/>
              </w:rPr>
              <w:t> </w:t>
            </w:r>
          </w:p>
        </w:tc>
        <w:tc>
          <w:tcPr>
            <w:tcW w:w="2916" w:type="dxa"/>
            <w:tcBorders>
              <w:top w:val="nil"/>
              <w:left w:val="nil"/>
              <w:bottom w:val="single" w:sz="4" w:space="0" w:color="auto"/>
              <w:right w:val="single" w:sz="4" w:space="0" w:color="auto"/>
            </w:tcBorders>
            <w:shd w:val="clear" w:color="auto" w:fill="auto"/>
            <w:vAlign w:val="center"/>
            <w:hideMark/>
          </w:tcPr>
          <w:p w14:paraId="1F09C84A" w14:textId="77777777" w:rsidR="00E23FFD" w:rsidRPr="00E23FFD" w:rsidRDefault="00E23FFD" w:rsidP="00E23FFD">
            <w:pPr>
              <w:jc w:val="center"/>
              <w:rPr>
                <w:color w:val="000000"/>
              </w:rPr>
            </w:pPr>
            <w:r w:rsidRPr="00E23FFD">
              <w:rPr>
                <w:color w:val="000000"/>
              </w:rPr>
              <w:t> </w:t>
            </w:r>
          </w:p>
        </w:tc>
        <w:tc>
          <w:tcPr>
            <w:tcW w:w="1173" w:type="dxa"/>
            <w:tcBorders>
              <w:top w:val="nil"/>
              <w:left w:val="nil"/>
              <w:bottom w:val="single" w:sz="4" w:space="0" w:color="auto"/>
              <w:right w:val="single" w:sz="4" w:space="0" w:color="auto"/>
            </w:tcBorders>
            <w:shd w:val="clear" w:color="auto" w:fill="auto"/>
            <w:vAlign w:val="center"/>
            <w:hideMark/>
          </w:tcPr>
          <w:p w14:paraId="55557475" w14:textId="77777777" w:rsidR="00E23FFD" w:rsidRPr="00E23FFD" w:rsidRDefault="00E23FFD" w:rsidP="00E23FFD">
            <w:pPr>
              <w:jc w:val="center"/>
              <w:rPr>
                <w:color w:val="000000"/>
              </w:rPr>
            </w:pPr>
            <w:r w:rsidRPr="00E23FFD">
              <w:rPr>
                <w:color w:val="000000"/>
              </w:rPr>
              <w:t> </w:t>
            </w:r>
          </w:p>
        </w:tc>
        <w:tc>
          <w:tcPr>
            <w:tcW w:w="1474" w:type="dxa"/>
            <w:tcBorders>
              <w:top w:val="nil"/>
              <w:left w:val="nil"/>
              <w:bottom w:val="single" w:sz="4" w:space="0" w:color="auto"/>
              <w:right w:val="single" w:sz="4" w:space="0" w:color="auto"/>
            </w:tcBorders>
            <w:shd w:val="clear" w:color="auto" w:fill="auto"/>
            <w:vAlign w:val="center"/>
            <w:hideMark/>
          </w:tcPr>
          <w:p w14:paraId="4A618179" w14:textId="77777777" w:rsidR="00E23FFD" w:rsidRPr="00E23FFD" w:rsidRDefault="00E23FFD" w:rsidP="00E23FFD">
            <w:pPr>
              <w:jc w:val="center"/>
              <w:rPr>
                <w:color w:val="000000"/>
              </w:rPr>
            </w:pPr>
            <w:r w:rsidRPr="00E23FFD">
              <w:rPr>
                <w:color w:val="000000"/>
              </w:rPr>
              <w:t> </w:t>
            </w:r>
          </w:p>
        </w:tc>
      </w:tr>
      <w:tr w:rsidR="00E23FFD" w:rsidRPr="00E23FFD" w14:paraId="1DF74668"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05D1D13" w14:textId="77777777" w:rsidR="00E23FFD" w:rsidRPr="00E23FFD" w:rsidRDefault="00E23FFD" w:rsidP="00E23FFD">
            <w:pPr>
              <w:jc w:val="center"/>
              <w:rPr>
                <w:b/>
                <w:bCs/>
                <w:color w:val="000000"/>
              </w:rPr>
            </w:pPr>
            <w:r w:rsidRPr="00E23FFD">
              <w:rPr>
                <w:b/>
                <w:bCs/>
                <w:color w:val="000000"/>
              </w:rPr>
              <w:t>Sıra No</w:t>
            </w:r>
          </w:p>
        </w:tc>
        <w:tc>
          <w:tcPr>
            <w:tcW w:w="2916" w:type="dxa"/>
            <w:tcBorders>
              <w:top w:val="nil"/>
              <w:left w:val="nil"/>
              <w:bottom w:val="single" w:sz="4" w:space="0" w:color="auto"/>
              <w:right w:val="single" w:sz="4" w:space="0" w:color="auto"/>
            </w:tcBorders>
            <w:shd w:val="clear" w:color="auto" w:fill="auto"/>
            <w:vAlign w:val="center"/>
            <w:hideMark/>
          </w:tcPr>
          <w:p w14:paraId="7F313E23" w14:textId="77777777" w:rsidR="00E23FFD" w:rsidRPr="00E23FFD" w:rsidRDefault="00E23FFD" w:rsidP="00E23FFD">
            <w:pPr>
              <w:jc w:val="center"/>
              <w:rPr>
                <w:b/>
                <w:bCs/>
                <w:color w:val="000000"/>
              </w:rPr>
            </w:pPr>
            <w:r w:rsidRPr="00E23FFD">
              <w:rPr>
                <w:b/>
                <w:bCs/>
                <w:color w:val="000000"/>
              </w:rPr>
              <w:t>Bölüm İmalatı</w:t>
            </w:r>
          </w:p>
        </w:tc>
        <w:tc>
          <w:tcPr>
            <w:tcW w:w="2916" w:type="dxa"/>
            <w:tcBorders>
              <w:top w:val="nil"/>
              <w:left w:val="nil"/>
              <w:bottom w:val="single" w:sz="4" w:space="0" w:color="auto"/>
              <w:right w:val="single" w:sz="4" w:space="0" w:color="auto"/>
            </w:tcBorders>
            <w:shd w:val="clear" w:color="auto" w:fill="auto"/>
            <w:noWrap/>
            <w:vAlign w:val="center"/>
            <w:hideMark/>
          </w:tcPr>
          <w:p w14:paraId="1F29B58F" w14:textId="77777777" w:rsidR="00E23FFD" w:rsidRPr="00E23FFD" w:rsidRDefault="00E23FFD" w:rsidP="00E23FFD">
            <w:pPr>
              <w:jc w:val="center"/>
              <w:rPr>
                <w:b/>
                <w:bCs/>
                <w:color w:val="000000"/>
              </w:rPr>
            </w:pPr>
            <w:r w:rsidRPr="00E23FFD">
              <w:rPr>
                <w:b/>
                <w:bCs/>
                <w:color w:val="000000"/>
              </w:rPr>
              <w:t>Ara Bölüm İmalatlar</w:t>
            </w:r>
          </w:p>
        </w:tc>
        <w:tc>
          <w:tcPr>
            <w:tcW w:w="1173" w:type="dxa"/>
            <w:tcBorders>
              <w:top w:val="nil"/>
              <w:left w:val="nil"/>
              <w:bottom w:val="single" w:sz="4" w:space="0" w:color="auto"/>
              <w:right w:val="single" w:sz="4" w:space="0" w:color="auto"/>
            </w:tcBorders>
            <w:shd w:val="clear" w:color="auto" w:fill="auto"/>
            <w:noWrap/>
            <w:vAlign w:val="center"/>
            <w:hideMark/>
          </w:tcPr>
          <w:p w14:paraId="1E26F7B5" w14:textId="77777777" w:rsidR="00E23FFD" w:rsidRPr="00E23FFD" w:rsidRDefault="00E23FFD" w:rsidP="00E23FFD">
            <w:pPr>
              <w:jc w:val="center"/>
              <w:rPr>
                <w:b/>
                <w:bCs/>
                <w:color w:val="000000"/>
              </w:rPr>
            </w:pPr>
            <w:r w:rsidRPr="00E23FFD">
              <w:rPr>
                <w:b/>
                <w:bCs/>
                <w:color w:val="000000"/>
              </w:rPr>
              <w:t>Bölüm Yüzdesi</w:t>
            </w:r>
          </w:p>
        </w:tc>
        <w:tc>
          <w:tcPr>
            <w:tcW w:w="1474" w:type="dxa"/>
            <w:tcBorders>
              <w:top w:val="nil"/>
              <w:left w:val="nil"/>
              <w:bottom w:val="single" w:sz="4" w:space="0" w:color="auto"/>
              <w:right w:val="single" w:sz="4" w:space="0" w:color="auto"/>
            </w:tcBorders>
            <w:shd w:val="clear" w:color="auto" w:fill="auto"/>
            <w:vAlign w:val="center"/>
            <w:hideMark/>
          </w:tcPr>
          <w:p w14:paraId="57F99C8A" w14:textId="77777777" w:rsidR="00E23FFD" w:rsidRPr="00E23FFD" w:rsidRDefault="00E23FFD" w:rsidP="00E23FFD">
            <w:pPr>
              <w:jc w:val="center"/>
              <w:rPr>
                <w:b/>
                <w:bCs/>
                <w:color w:val="000000"/>
              </w:rPr>
            </w:pPr>
            <w:r w:rsidRPr="00E23FFD">
              <w:rPr>
                <w:b/>
                <w:bCs/>
                <w:color w:val="000000"/>
              </w:rPr>
              <w:t>Ara Bölüm Yüzdesi</w:t>
            </w:r>
          </w:p>
        </w:tc>
      </w:tr>
      <w:tr w:rsidR="00E23FFD" w:rsidRPr="00E23FFD" w14:paraId="020BE558"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54C951" w14:textId="77777777" w:rsidR="00E23FFD" w:rsidRPr="00E23FFD" w:rsidRDefault="00E23FFD" w:rsidP="00E23FFD">
            <w:pPr>
              <w:jc w:val="center"/>
              <w:rPr>
                <w:color w:val="000000"/>
              </w:rPr>
            </w:pPr>
            <w:r w:rsidRPr="00E23FFD">
              <w:rPr>
                <w:color w:val="000000"/>
              </w:rPr>
              <w:t>1</w:t>
            </w:r>
          </w:p>
        </w:tc>
        <w:tc>
          <w:tcPr>
            <w:tcW w:w="2916" w:type="dxa"/>
            <w:tcBorders>
              <w:top w:val="nil"/>
              <w:left w:val="nil"/>
              <w:bottom w:val="single" w:sz="4" w:space="0" w:color="auto"/>
              <w:right w:val="single" w:sz="4" w:space="0" w:color="auto"/>
            </w:tcBorders>
            <w:shd w:val="clear" w:color="auto" w:fill="auto"/>
            <w:noWrap/>
            <w:vAlign w:val="center"/>
            <w:hideMark/>
          </w:tcPr>
          <w:p w14:paraId="79BBF17A" w14:textId="77777777" w:rsidR="00E23FFD" w:rsidRPr="00E23FFD" w:rsidRDefault="00E23FFD" w:rsidP="00E23FFD">
            <w:pPr>
              <w:jc w:val="center"/>
              <w:rPr>
                <w:color w:val="000000"/>
              </w:rPr>
            </w:pPr>
            <w:r w:rsidRPr="00E23FFD">
              <w:rPr>
                <w:color w:val="000000"/>
              </w:rPr>
              <w:t>KAMERA VE AYDINLATMA</w:t>
            </w:r>
          </w:p>
        </w:tc>
        <w:tc>
          <w:tcPr>
            <w:tcW w:w="2916" w:type="dxa"/>
            <w:tcBorders>
              <w:top w:val="nil"/>
              <w:left w:val="nil"/>
              <w:bottom w:val="single" w:sz="4" w:space="0" w:color="auto"/>
              <w:right w:val="single" w:sz="4" w:space="0" w:color="auto"/>
            </w:tcBorders>
            <w:shd w:val="clear" w:color="auto" w:fill="auto"/>
            <w:noWrap/>
            <w:vAlign w:val="center"/>
            <w:hideMark/>
          </w:tcPr>
          <w:p w14:paraId="3A2BD958" w14:textId="77777777" w:rsidR="00E23FFD" w:rsidRPr="00E23FFD" w:rsidRDefault="00E23FFD" w:rsidP="00E23FFD">
            <w:pPr>
              <w:jc w:val="center"/>
              <w:rPr>
                <w:color w:val="000000"/>
              </w:rPr>
            </w:pPr>
            <w:r w:rsidRPr="00E23FFD">
              <w:rPr>
                <w:color w:val="000000"/>
              </w:rPr>
              <w:t>KAMERA VE AYDINLATMA</w:t>
            </w:r>
          </w:p>
        </w:tc>
        <w:tc>
          <w:tcPr>
            <w:tcW w:w="1173" w:type="dxa"/>
            <w:tcBorders>
              <w:top w:val="nil"/>
              <w:left w:val="nil"/>
              <w:bottom w:val="single" w:sz="4" w:space="0" w:color="auto"/>
              <w:right w:val="single" w:sz="4" w:space="0" w:color="auto"/>
            </w:tcBorders>
            <w:shd w:val="clear" w:color="auto" w:fill="auto"/>
            <w:noWrap/>
            <w:vAlign w:val="center"/>
            <w:hideMark/>
          </w:tcPr>
          <w:p w14:paraId="3F3DE0E8"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0,772%</w:t>
            </w:r>
          </w:p>
        </w:tc>
        <w:tc>
          <w:tcPr>
            <w:tcW w:w="1474" w:type="dxa"/>
            <w:tcBorders>
              <w:top w:val="nil"/>
              <w:left w:val="nil"/>
              <w:bottom w:val="single" w:sz="4" w:space="0" w:color="auto"/>
              <w:right w:val="single" w:sz="4" w:space="0" w:color="auto"/>
            </w:tcBorders>
            <w:shd w:val="clear" w:color="auto" w:fill="auto"/>
            <w:noWrap/>
            <w:vAlign w:val="center"/>
            <w:hideMark/>
          </w:tcPr>
          <w:p w14:paraId="43E9F940"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0,772%</w:t>
            </w:r>
          </w:p>
        </w:tc>
      </w:tr>
      <w:tr w:rsidR="00E23FFD" w:rsidRPr="00E23FFD" w14:paraId="4D287715" w14:textId="77777777" w:rsidTr="00E23FFD">
        <w:trPr>
          <w:trHeight w:val="296"/>
        </w:trPr>
        <w:tc>
          <w:tcPr>
            <w:tcW w:w="64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1353" w14:textId="77777777" w:rsidR="00E23FFD" w:rsidRPr="00E23FFD" w:rsidRDefault="00E23FFD" w:rsidP="00E23FFD">
            <w:pPr>
              <w:jc w:val="center"/>
              <w:rPr>
                <w:b/>
                <w:bCs/>
                <w:color w:val="000000"/>
              </w:rPr>
            </w:pPr>
            <w:r w:rsidRPr="00E23FFD">
              <w:rPr>
                <w:b/>
                <w:bCs/>
                <w:color w:val="000000"/>
              </w:rPr>
              <w:t>TOPLAM</w:t>
            </w:r>
          </w:p>
        </w:tc>
        <w:tc>
          <w:tcPr>
            <w:tcW w:w="1173" w:type="dxa"/>
            <w:tcBorders>
              <w:top w:val="nil"/>
              <w:left w:val="nil"/>
              <w:bottom w:val="single" w:sz="4" w:space="0" w:color="auto"/>
              <w:right w:val="single" w:sz="4" w:space="0" w:color="auto"/>
            </w:tcBorders>
            <w:shd w:val="clear" w:color="auto" w:fill="auto"/>
            <w:noWrap/>
            <w:vAlign w:val="center"/>
            <w:hideMark/>
          </w:tcPr>
          <w:p w14:paraId="09740D08"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0,772%</w:t>
            </w:r>
          </w:p>
        </w:tc>
        <w:tc>
          <w:tcPr>
            <w:tcW w:w="1474" w:type="dxa"/>
            <w:tcBorders>
              <w:top w:val="nil"/>
              <w:left w:val="nil"/>
              <w:bottom w:val="single" w:sz="4" w:space="0" w:color="auto"/>
              <w:right w:val="single" w:sz="4" w:space="0" w:color="auto"/>
            </w:tcBorders>
            <w:shd w:val="clear" w:color="auto" w:fill="auto"/>
            <w:noWrap/>
            <w:vAlign w:val="center"/>
            <w:hideMark/>
          </w:tcPr>
          <w:p w14:paraId="4424A706"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0,772%</w:t>
            </w:r>
          </w:p>
        </w:tc>
      </w:tr>
      <w:tr w:rsidR="00E23FFD" w:rsidRPr="00E23FFD" w14:paraId="6FB0AB57" w14:textId="77777777" w:rsidTr="00E23FFD">
        <w:trPr>
          <w:trHeight w:val="285"/>
        </w:trPr>
        <w:tc>
          <w:tcPr>
            <w:tcW w:w="64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D3BAB" w14:textId="77777777" w:rsidR="00E23FFD" w:rsidRPr="00E23FFD" w:rsidRDefault="00E23FFD" w:rsidP="00E23FFD">
            <w:pPr>
              <w:jc w:val="center"/>
              <w:rPr>
                <w:color w:val="000000"/>
              </w:rPr>
            </w:pPr>
            <w:r w:rsidRPr="00E23FFD">
              <w:rPr>
                <w:color w:val="000000"/>
              </w:rPr>
              <w:t>GÖTÜRÜ BEDEL TEKLİF FİYATI (Götürü Bedel Özet Tablosuna Taşınacak Rakam)</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6DD33"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 xml:space="preserve">yazı ile (….........................Türk Lirası) Rakam ile (…..................... TL) </w:t>
            </w:r>
          </w:p>
        </w:tc>
      </w:tr>
      <w:tr w:rsidR="00E23FFD" w:rsidRPr="00E23FFD" w14:paraId="095F649B" w14:textId="77777777" w:rsidTr="00E23FFD">
        <w:trPr>
          <w:trHeight w:val="296"/>
        </w:trPr>
        <w:tc>
          <w:tcPr>
            <w:tcW w:w="6469" w:type="dxa"/>
            <w:gridSpan w:val="3"/>
            <w:vMerge/>
            <w:tcBorders>
              <w:top w:val="single" w:sz="4" w:space="0" w:color="auto"/>
              <w:left w:val="single" w:sz="4" w:space="0" w:color="auto"/>
              <w:bottom w:val="single" w:sz="4" w:space="0" w:color="auto"/>
              <w:right w:val="single" w:sz="4" w:space="0" w:color="auto"/>
            </w:tcBorders>
            <w:vAlign w:val="center"/>
            <w:hideMark/>
          </w:tcPr>
          <w:p w14:paraId="67AA2330" w14:textId="77777777" w:rsidR="00E23FFD" w:rsidRPr="00E23FFD" w:rsidRDefault="00E23FFD" w:rsidP="00E23FFD">
            <w:pPr>
              <w:rPr>
                <w:color w:val="000000"/>
              </w:rPr>
            </w:pPr>
          </w:p>
        </w:tc>
        <w:tc>
          <w:tcPr>
            <w:tcW w:w="2648" w:type="dxa"/>
            <w:gridSpan w:val="2"/>
            <w:vMerge/>
            <w:tcBorders>
              <w:top w:val="single" w:sz="4" w:space="0" w:color="auto"/>
              <w:left w:val="single" w:sz="4" w:space="0" w:color="auto"/>
              <w:bottom w:val="single" w:sz="4" w:space="0" w:color="auto"/>
              <w:right w:val="single" w:sz="4" w:space="0" w:color="auto"/>
            </w:tcBorders>
            <w:vAlign w:val="center"/>
            <w:hideMark/>
          </w:tcPr>
          <w:p w14:paraId="0514C893" w14:textId="77777777" w:rsidR="00E23FFD" w:rsidRPr="00E23FFD" w:rsidRDefault="00E23FFD" w:rsidP="00E23FFD">
            <w:pPr>
              <w:rPr>
                <w:rFonts w:ascii="Calibri" w:hAnsi="Calibri" w:cs="Calibri"/>
                <w:color w:val="000000"/>
              </w:rPr>
            </w:pPr>
          </w:p>
        </w:tc>
      </w:tr>
    </w:tbl>
    <w:p w14:paraId="1A281C16" w14:textId="77777777" w:rsidR="000330C4" w:rsidRPr="0033707D" w:rsidRDefault="000330C4">
      <w:pPr>
        <w:jc w:val="both"/>
        <w:rPr>
          <w:b/>
          <w:bCs/>
          <w:sz w:val="24"/>
          <w:szCs w:val="24"/>
          <w:lang w:eastAsia="en-US"/>
        </w:rPr>
      </w:pPr>
    </w:p>
    <w:p w14:paraId="0FCA3D01" w14:textId="77777777" w:rsidR="000330C4" w:rsidRPr="0033707D" w:rsidRDefault="000330C4">
      <w:pPr>
        <w:jc w:val="both"/>
        <w:rPr>
          <w:b/>
          <w:bCs/>
          <w:sz w:val="24"/>
          <w:szCs w:val="24"/>
          <w:lang w:eastAsia="en-US"/>
        </w:rPr>
      </w:pPr>
    </w:p>
    <w:p w14:paraId="5C930E00" w14:textId="77777777" w:rsidR="000330C4" w:rsidRPr="0033707D" w:rsidRDefault="00B14E06">
      <w:pPr>
        <w:jc w:val="both"/>
        <w:rPr>
          <w:szCs w:val="16"/>
        </w:rPr>
      </w:pPr>
      <w:r w:rsidRPr="0033707D">
        <w:rPr>
          <w:szCs w:val="16"/>
        </w:rPr>
        <w:t>KAŞE                                          TARİH                                     İMZA</w:t>
      </w:r>
    </w:p>
    <w:p w14:paraId="108D1083" w14:textId="77777777" w:rsidR="000330C4" w:rsidRPr="0033707D" w:rsidRDefault="000330C4">
      <w:pPr>
        <w:jc w:val="both"/>
        <w:rPr>
          <w:szCs w:val="16"/>
        </w:rPr>
      </w:pPr>
    </w:p>
    <w:p w14:paraId="0EBF2465" w14:textId="77777777" w:rsidR="000330C4" w:rsidRPr="0033707D" w:rsidRDefault="000330C4">
      <w:pPr>
        <w:jc w:val="both"/>
        <w:rPr>
          <w:szCs w:val="16"/>
        </w:rPr>
      </w:pPr>
    </w:p>
    <w:p w14:paraId="55E3F003" w14:textId="77777777" w:rsidR="000330C4" w:rsidRPr="0033707D" w:rsidRDefault="000330C4">
      <w:pPr>
        <w:jc w:val="both"/>
        <w:rPr>
          <w:szCs w:val="16"/>
        </w:rPr>
      </w:pPr>
    </w:p>
    <w:p w14:paraId="247B7B35" w14:textId="77777777" w:rsidR="000330C4" w:rsidRPr="0033707D" w:rsidRDefault="000330C4">
      <w:pPr>
        <w:jc w:val="both"/>
        <w:rPr>
          <w:szCs w:val="16"/>
        </w:rPr>
      </w:pPr>
    </w:p>
    <w:p w14:paraId="30326B1C"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1943D642" w14:textId="77777777" w:rsidR="000330C4" w:rsidRPr="0033707D" w:rsidRDefault="000330C4">
      <w:pPr>
        <w:jc w:val="both"/>
        <w:rPr>
          <w:b/>
          <w:bCs/>
          <w:sz w:val="24"/>
          <w:szCs w:val="24"/>
          <w:lang w:eastAsia="en-US"/>
        </w:rPr>
      </w:pPr>
    </w:p>
    <w:p w14:paraId="5A7F6795" w14:textId="77777777" w:rsidR="000330C4" w:rsidRPr="0033707D" w:rsidRDefault="000330C4">
      <w:pPr>
        <w:jc w:val="both"/>
        <w:rPr>
          <w:b/>
          <w:bCs/>
          <w:sz w:val="24"/>
          <w:szCs w:val="24"/>
          <w:lang w:eastAsia="en-US"/>
        </w:rPr>
      </w:pPr>
    </w:p>
    <w:tbl>
      <w:tblPr>
        <w:tblW w:w="9310" w:type="dxa"/>
        <w:tblInd w:w="-10" w:type="dxa"/>
        <w:tblCellMar>
          <w:left w:w="70" w:type="dxa"/>
          <w:right w:w="70" w:type="dxa"/>
        </w:tblCellMar>
        <w:tblLook w:val="04A0" w:firstRow="1" w:lastRow="0" w:firstColumn="1" w:lastColumn="0" w:noHBand="0" w:noVBand="1"/>
      </w:tblPr>
      <w:tblGrid>
        <w:gridCol w:w="650"/>
        <w:gridCol w:w="3059"/>
        <w:gridCol w:w="3059"/>
        <w:gridCol w:w="1198"/>
        <w:gridCol w:w="1344"/>
      </w:tblGrid>
      <w:tr w:rsidR="00F75073" w:rsidRPr="00F75073" w14:paraId="44C77849" w14:textId="77777777" w:rsidTr="00F75073">
        <w:trPr>
          <w:trHeight w:val="288"/>
        </w:trPr>
        <w:tc>
          <w:tcPr>
            <w:tcW w:w="9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CA37B3" w14:textId="77777777" w:rsidR="00F75073" w:rsidRPr="00F75073" w:rsidRDefault="00F75073" w:rsidP="00F75073">
            <w:pPr>
              <w:jc w:val="center"/>
              <w:rPr>
                <w:b/>
                <w:bCs/>
                <w:color w:val="000000"/>
              </w:rPr>
            </w:pPr>
            <w:r w:rsidRPr="00F75073">
              <w:rPr>
                <w:b/>
                <w:bCs/>
                <w:color w:val="000000"/>
              </w:rPr>
              <w:t>ANAHTAR TESLİMİ GÖTÜRÜ BEDELİ OLUŞTURAN TEKLİF FİYAT ÇİZELGESİ</w:t>
            </w:r>
          </w:p>
        </w:tc>
      </w:tr>
      <w:tr w:rsidR="00F75073" w:rsidRPr="00F75073" w14:paraId="6D942AD8" w14:textId="77777777" w:rsidTr="00F75073">
        <w:trPr>
          <w:trHeight w:val="274"/>
        </w:trPr>
        <w:tc>
          <w:tcPr>
            <w:tcW w:w="650" w:type="dxa"/>
            <w:tcBorders>
              <w:top w:val="nil"/>
              <w:left w:val="nil"/>
              <w:bottom w:val="nil"/>
              <w:right w:val="nil"/>
            </w:tcBorders>
            <w:shd w:val="clear" w:color="auto" w:fill="auto"/>
            <w:noWrap/>
            <w:vAlign w:val="bottom"/>
            <w:hideMark/>
          </w:tcPr>
          <w:p w14:paraId="335E7371" w14:textId="77777777" w:rsidR="00F75073" w:rsidRPr="00F75073" w:rsidRDefault="00F75073" w:rsidP="00F75073">
            <w:pPr>
              <w:jc w:val="center"/>
              <w:rPr>
                <w:b/>
                <w:bCs/>
                <w:color w:val="000000"/>
              </w:rPr>
            </w:pPr>
          </w:p>
        </w:tc>
        <w:tc>
          <w:tcPr>
            <w:tcW w:w="3059" w:type="dxa"/>
            <w:tcBorders>
              <w:top w:val="nil"/>
              <w:left w:val="nil"/>
              <w:bottom w:val="nil"/>
              <w:right w:val="nil"/>
            </w:tcBorders>
            <w:shd w:val="clear" w:color="auto" w:fill="auto"/>
            <w:noWrap/>
            <w:vAlign w:val="bottom"/>
            <w:hideMark/>
          </w:tcPr>
          <w:p w14:paraId="497F979B" w14:textId="77777777" w:rsidR="00F75073" w:rsidRPr="00F75073" w:rsidRDefault="00F75073" w:rsidP="00F75073">
            <w:pPr>
              <w:jc w:val="center"/>
            </w:pPr>
          </w:p>
        </w:tc>
        <w:tc>
          <w:tcPr>
            <w:tcW w:w="3059" w:type="dxa"/>
            <w:tcBorders>
              <w:top w:val="nil"/>
              <w:left w:val="nil"/>
              <w:bottom w:val="nil"/>
              <w:right w:val="nil"/>
            </w:tcBorders>
            <w:shd w:val="clear" w:color="auto" w:fill="auto"/>
            <w:noWrap/>
            <w:vAlign w:val="bottom"/>
            <w:hideMark/>
          </w:tcPr>
          <w:p w14:paraId="3EE8022E" w14:textId="77777777" w:rsidR="00F75073" w:rsidRPr="00F75073" w:rsidRDefault="00F75073" w:rsidP="00F75073">
            <w:pPr>
              <w:jc w:val="center"/>
            </w:pPr>
          </w:p>
        </w:tc>
        <w:tc>
          <w:tcPr>
            <w:tcW w:w="1198" w:type="dxa"/>
            <w:tcBorders>
              <w:top w:val="nil"/>
              <w:left w:val="nil"/>
              <w:bottom w:val="nil"/>
              <w:right w:val="nil"/>
            </w:tcBorders>
            <w:shd w:val="clear" w:color="auto" w:fill="auto"/>
            <w:noWrap/>
            <w:vAlign w:val="bottom"/>
            <w:hideMark/>
          </w:tcPr>
          <w:p w14:paraId="65A875A0" w14:textId="77777777" w:rsidR="00F75073" w:rsidRPr="00F75073" w:rsidRDefault="00F75073" w:rsidP="00F75073">
            <w:pPr>
              <w:jc w:val="center"/>
            </w:pPr>
          </w:p>
        </w:tc>
        <w:tc>
          <w:tcPr>
            <w:tcW w:w="1343" w:type="dxa"/>
            <w:tcBorders>
              <w:top w:val="nil"/>
              <w:left w:val="nil"/>
              <w:bottom w:val="nil"/>
              <w:right w:val="nil"/>
            </w:tcBorders>
            <w:shd w:val="clear" w:color="auto" w:fill="auto"/>
            <w:noWrap/>
            <w:vAlign w:val="bottom"/>
            <w:hideMark/>
          </w:tcPr>
          <w:p w14:paraId="0AB56FF1" w14:textId="77777777" w:rsidR="00F75073" w:rsidRPr="00F75073" w:rsidRDefault="00F75073" w:rsidP="00F75073">
            <w:pPr>
              <w:jc w:val="center"/>
            </w:pPr>
          </w:p>
        </w:tc>
      </w:tr>
      <w:tr w:rsidR="00F75073" w:rsidRPr="00F75073" w14:paraId="269781E2" w14:textId="77777777" w:rsidTr="00F75073">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3C8672" w14:textId="77777777" w:rsidR="00F75073" w:rsidRPr="00F75073" w:rsidRDefault="00F75073" w:rsidP="00F75073">
            <w:pPr>
              <w:jc w:val="center"/>
              <w:rPr>
                <w:color w:val="000000"/>
              </w:rPr>
            </w:pPr>
            <w:r w:rsidRPr="00F75073">
              <w:rPr>
                <w:color w:val="000000"/>
              </w:rPr>
              <w:t>İLİ</w:t>
            </w:r>
          </w:p>
        </w:tc>
        <w:tc>
          <w:tcPr>
            <w:tcW w:w="3059" w:type="dxa"/>
            <w:tcBorders>
              <w:top w:val="single" w:sz="4" w:space="0" w:color="auto"/>
              <w:left w:val="nil"/>
              <w:bottom w:val="single" w:sz="4" w:space="0" w:color="auto"/>
              <w:right w:val="single" w:sz="4" w:space="0" w:color="auto"/>
            </w:tcBorders>
            <w:shd w:val="clear" w:color="auto" w:fill="auto"/>
            <w:noWrap/>
            <w:vAlign w:val="center"/>
            <w:hideMark/>
          </w:tcPr>
          <w:p w14:paraId="74FEA57E" w14:textId="77777777" w:rsidR="00F75073" w:rsidRPr="00F75073" w:rsidRDefault="00F75073" w:rsidP="00F75073">
            <w:pPr>
              <w:jc w:val="center"/>
              <w:rPr>
                <w:color w:val="000000"/>
              </w:rPr>
            </w:pPr>
            <w:r w:rsidRPr="00F75073">
              <w:rPr>
                <w:color w:val="000000"/>
              </w:rPr>
              <w:t>İLÇESİ</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FCA0F" w14:textId="77777777" w:rsidR="00F75073" w:rsidRPr="00F75073" w:rsidRDefault="00F75073" w:rsidP="00F75073">
            <w:pPr>
              <w:jc w:val="center"/>
              <w:rPr>
                <w:color w:val="000000"/>
              </w:rPr>
            </w:pPr>
            <w:r w:rsidRPr="00F75073">
              <w:rPr>
                <w:color w:val="000000"/>
              </w:rPr>
              <w:t> </w:t>
            </w:r>
          </w:p>
        </w:tc>
      </w:tr>
      <w:tr w:rsidR="00F75073" w:rsidRPr="00F75073" w14:paraId="5A24C495" w14:textId="77777777" w:rsidTr="00F75073">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5E8C2D" w14:textId="77777777" w:rsidR="00F75073" w:rsidRPr="00F75073" w:rsidRDefault="00F75073" w:rsidP="00F75073">
            <w:pPr>
              <w:jc w:val="center"/>
              <w:rPr>
                <w:b/>
                <w:bCs/>
                <w:color w:val="000000"/>
              </w:rPr>
            </w:pPr>
            <w:r w:rsidRPr="00F75073">
              <w:rPr>
                <w:b/>
                <w:bCs/>
                <w:color w:val="000000"/>
              </w:rPr>
              <w:t xml:space="preserve">ADIYAMAN </w:t>
            </w:r>
          </w:p>
        </w:tc>
        <w:tc>
          <w:tcPr>
            <w:tcW w:w="3059" w:type="dxa"/>
            <w:tcBorders>
              <w:top w:val="nil"/>
              <w:left w:val="nil"/>
              <w:bottom w:val="single" w:sz="4" w:space="0" w:color="auto"/>
              <w:right w:val="single" w:sz="4" w:space="0" w:color="auto"/>
            </w:tcBorders>
            <w:shd w:val="clear" w:color="auto" w:fill="auto"/>
            <w:noWrap/>
            <w:vAlign w:val="center"/>
            <w:hideMark/>
          </w:tcPr>
          <w:p w14:paraId="4F34625A" w14:textId="77777777" w:rsidR="00F75073" w:rsidRPr="00F75073" w:rsidRDefault="00F75073" w:rsidP="00F75073">
            <w:pPr>
              <w:jc w:val="center"/>
              <w:rPr>
                <w:b/>
                <w:bCs/>
                <w:color w:val="000000"/>
              </w:rPr>
            </w:pPr>
            <w:r w:rsidRPr="00F75073">
              <w:rPr>
                <w:b/>
                <w:bCs/>
                <w:color w:val="000000"/>
              </w:rPr>
              <w:t>MERKEZ</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AE05E4" w14:textId="77777777" w:rsidR="00F75073" w:rsidRPr="00F75073" w:rsidRDefault="00F75073" w:rsidP="00F75073">
            <w:pPr>
              <w:jc w:val="center"/>
              <w:rPr>
                <w:b/>
                <w:bCs/>
                <w:color w:val="000000"/>
              </w:rPr>
            </w:pPr>
            <w:r w:rsidRPr="00F75073">
              <w:rPr>
                <w:b/>
                <w:bCs/>
                <w:color w:val="000000"/>
              </w:rPr>
              <w:t> </w:t>
            </w:r>
          </w:p>
        </w:tc>
      </w:tr>
      <w:tr w:rsidR="00F75073" w:rsidRPr="00F75073" w14:paraId="0E62B2BB"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F967047" w14:textId="77777777" w:rsidR="00F75073" w:rsidRPr="00F75073" w:rsidRDefault="00F75073" w:rsidP="00F75073">
            <w:pPr>
              <w:jc w:val="center"/>
              <w:rPr>
                <w:b/>
                <w:bCs/>
                <w:color w:val="000000"/>
              </w:rPr>
            </w:pPr>
            <w:r w:rsidRPr="00F75073">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595E4010" w14:textId="77777777" w:rsidR="00F75073" w:rsidRPr="00F75073" w:rsidRDefault="00F75073" w:rsidP="00F75073">
            <w:pPr>
              <w:jc w:val="center"/>
              <w:rPr>
                <w:b/>
                <w:bCs/>
                <w:color w:val="000000"/>
              </w:rPr>
            </w:pPr>
            <w:r w:rsidRPr="00F75073">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0FCC91B6" w14:textId="77777777" w:rsidR="00F75073" w:rsidRPr="00F75073" w:rsidRDefault="00F75073" w:rsidP="00F75073">
            <w:pPr>
              <w:jc w:val="center"/>
              <w:rPr>
                <w:color w:val="000000"/>
              </w:rPr>
            </w:pPr>
            <w:r w:rsidRPr="00F75073">
              <w:rPr>
                <w:color w:val="000000"/>
              </w:rPr>
              <w:t> </w:t>
            </w:r>
          </w:p>
        </w:tc>
        <w:tc>
          <w:tcPr>
            <w:tcW w:w="1198" w:type="dxa"/>
            <w:tcBorders>
              <w:top w:val="nil"/>
              <w:left w:val="nil"/>
              <w:bottom w:val="single" w:sz="4" w:space="0" w:color="auto"/>
              <w:right w:val="single" w:sz="4" w:space="0" w:color="auto"/>
            </w:tcBorders>
            <w:shd w:val="clear" w:color="auto" w:fill="auto"/>
            <w:vAlign w:val="center"/>
            <w:hideMark/>
          </w:tcPr>
          <w:p w14:paraId="35FEBC2C" w14:textId="77777777" w:rsidR="00F75073" w:rsidRPr="00F75073" w:rsidRDefault="00F75073" w:rsidP="00F75073">
            <w:pPr>
              <w:jc w:val="center"/>
              <w:rPr>
                <w:color w:val="000000"/>
              </w:rPr>
            </w:pPr>
            <w:r w:rsidRPr="00F75073">
              <w:rPr>
                <w:color w:val="000000"/>
              </w:rPr>
              <w:t> </w:t>
            </w:r>
          </w:p>
        </w:tc>
        <w:tc>
          <w:tcPr>
            <w:tcW w:w="1343" w:type="dxa"/>
            <w:tcBorders>
              <w:top w:val="nil"/>
              <w:left w:val="nil"/>
              <w:bottom w:val="single" w:sz="4" w:space="0" w:color="auto"/>
              <w:right w:val="single" w:sz="4" w:space="0" w:color="auto"/>
            </w:tcBorders>
            <w:shd w:val="clear" w:color="auto" w:fill="auto"/>
            <w:vAlign w:val="center"/>
            <w:hideMark/>
          </w:tcPr>
          <w:p w14:paraId="0885C1A6" w14:textId="77777777" w:rsidR="00F75073" w:rsidRPr="00F75073" w:rsidRDefault="00F75073" w:rsidP="00F75073">
            <w:pPr>
              <w:jc w:val="center"/>
              <w:rPr>
                <w:color w:val="000000"/>
              </w:rPr>
            </w:pPr>
            <w:r w:rsidRPr="00F75073">
              <w:rPr>
                <w:color w:val="000000"/>
              </w:rPr>
              <w:t> </w:t>
            </w:r>
          </w:p>
        </w:tc>
      </w:tr>
      <w:tr w:rsidR="00F75073" w:rsidRPr="00F75073" w14:paraId="6CAF0A09"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B6F76F6" w14:textId="77777777" w:rsidR="00F75073" w:rsidRPr="00F75073" w:rsidRDefault="00F75073" w:rsidP="00F75073">
            <w:pPr>
              <w:jc w:val="center"/>
              <w:rPr>
                <w:b/>
                <w:bCs/>
                <w:color w:val="000000"/>
              </w:rPr>
            </w:pPr>
            <w:r w:rsidRPr="00F75073">
              <w:rPr>
                <w:b/>
                <w:bCs/>
                <w:color w:val="000000"/>
              </w:rPr>
              <w:t>Sıra No</w:t>
            </w:r>
          </w:p>
        </w:tc>
        <w:tc>
          <w:tcPr>
            <w:tcW w:w="3059" w:type="dxa"/>
            <w:tcBorders>
              <w:top w:val="nil"/>
              <w:left w:val="nil"/>
              <w:bottom w:val="single" w:sz="4" w:space="0" w:color="auto"/>
              <w:right w:val="single" w:sz="4" w:space="0" w:color="auto"/>
            </w:tcBorders>
            <w:shd w:val="clear" w:color="auto" w:fill="auto"/>
            <w:vAlign w:val="center"/>
            <w:hideMark/>
          </w:tcPr>
          <w:p w14:paraId="7E33C30F" w14:textId="77777777" w:rsidR="00F75073" w:rsidRPr="00F75073" w:rsidRDefault="00F75073" w:rsidP="00F75073">
            <w:pPr>
              <w:jc w:val="center"/>
              <w:rPr>
                <w:b/>
                <w:bCs/>
                <w:color w:val="000000"/>
              </w:rPr>
            </w:pPr>
            <w:r w:rsidRPr="00F75073">
              <w:rPr>
                <w:b/>
                <w:bCs/>
                <w:color w:val="000000"/>
              </w:rPr>
              <w:t>Bölüm İmalatı</w:t>
            </w:r>
          </w:p>
        </w:tc>
        <w:tc>
          <w:tcPr>
            <w:tcW w:w="3059" w:type="dxa"/>
            <w:tcBorders>
              <w:top w:val="nil"/>
              <w:left w:val="nil"/>
              <w:bottom w:val="single" w:sz="4" w:space="0" w:color="auto"/>
              <w:right w:val="single" w:sz="4" w:space="0" w:color="auto"/>
            </w:tcBorders>
            <w:shd w:val="clear" w:color="auto" w:fill="auto"/>
            <w:noWrap/>
            <w:vAlign w:val="center"/>
            <w:hideMark/>
          </w:tcPr>
          <w:p w14:paraId="22CF14DB" w14:textId="77777777" w:rsidR="00F75073" w:rsidRPr="00F75073" w:rsidRDefault="00F75073" w:rsidP="00F75073">
            <w:pPr>
              <w:jc w:val="center"/>
              <w:rPr>
                <w:b/>
                <w:bCs/>
                <w:color w:val="000000"/>
              </w:rPr>
            </w:pPr>
            <w:r w:rsidRPr="00F75073">
              <w:rPr>
                <w:b/>
                <w:bCs/>
                <w:color w:val="000000"/>
              </w:rPr>
              <w:t>Ara Bölüm İmalatlar</w:t>
            </w:r>
          </w:p>
        </w:tc>
        <w:tc>
          <w:tcPr>
            <w:tcW w:w="1198" w:type="dxa"/>
            <w:tcBorders>
              <w:top w:val="nil"/>
              <w:left w:val="nil"/>
              <w:bottom w:val="single" w:sz="4" w:space="0" w:color="auto"/>
              <w:right w:val="single" w:sz="4" w:space="0" w:color="auto"/>
            </w:tcBorders>
            <w:shd w:val="clear" w:color="auto" w:fill="auto"/>
            <w:noWrap/>
            <w:vAlign w:val="center"/>
            <w:hideMark/>
          </w:tcPr>
          <w:p w14:paraId="7D5FD984" w14:textId="77777777" w:rsidR="00F75073" w:rsidRPr="00F75073" w:rsidRDefault="00F75073" w:rsidP="00F75073">
            <w:pPr>
              <w:jc w:val="center"/>
              <w:rPr>
                <w:b/>
                <w:bCs/>
                <w:color w:val="000000"/>
              </w:rPr>
            </w:pPr>
            <w:r w:rsidRPr="00F75073">
              <w:rPr>
                <w:b/>
                <w:bCs/>
                <w:color w:val="000000"/>
              </w:rPr>
              <w:t>Bölüm Yüzdesi</w:t>
            </w:r>
          </w:p>
        </w:tc>
        <w:tc>
          <w:tcPr>
            <w:tcW w:w="1343" w:type="dxa"/>
            <w:tcBorders>
              <w:top w:val="nil"/>
              <w:left w:val="nil"/>
              <w:bottom w:val="single" w:sz="4" w:space="0" w:color="auto"/>
              <w:right w:val="single" w:sz="4" w:space="0" w:color="auto"/>
            </w:tcBorders>
            <w:shd w:val="clear" w:color="auto" w:fill="auto"/>
            <w:vAlign w:val="center"/>
            <w:hideMark/>
          </w:tcPr>
          <w:p w14:paraId="6128937D" w14:textId="77777777" w:rsidR="00F75073" w:rsidRPr="00F75073" w:rsidRDefault="00F75073" w:rsidP="00F75073">
            <w:pPr>
              <w:jc w:val="center"/>
              <w:rPr>
                <w:b/>
                <w:bCs/>
                <w:color w:val="000000"/>
              </w:rPr>
            </w:pPr>
            <w:r w:rsidRPr="00F75073">
              <w:rPr>
                <w:b/>
                <w:bCs/>
                <w:color w:val="000000"/>
              </w:rPr>
              <w:t>Ara Bölüm Yüzdesi</w:t>
            </w:r>
          </w:p>
        </w:tc>
      </w:tr>
      <w:tr w:rsidR="00F75073" w:rsidRPr="00F75073" w14:paraId="074C5587"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220DD21" w14:textId="77777777" w:rsidR="00F75073" w:rsidRPr="00F75073" w:rsidRDefault="00F75073" w:rsidP="00F75073">
            <w:pPr>
              <w:jc w:val="center"/>
              <w:rPr>
                <w:color w:val="000000"/>
              </w:rPr>
            </w:pPr>
            <w:r w:rsidRPr="00F75073">
              <w:rPr>
                <w:color w:val="000000"/>
              </w:rPr>
              <w:t>1</w:t>
            </w:r>
          </w:p>
        </w:tc>
        <w:tc>
          <w:tcPr>
            <w:tcW w:w="3059" w:type="dxa"/>
            <w:tcBorders>
              <w:top w:val="nil"/>
              <w:left w:val="nil"/>
              <w:bottom w:val="single" w:sz="4" w:space="0" w:color="auto"/>
              <w:right w:val="single" w:sz="4" w:space="0" w:color="auto"/>
            </w:tcBorders>
            <w:shd w:val="clear" w:color="auto" w:fill="auto"/>
            <w:noWrap/>
            <w:vAlign w:val="center"/>
            <w:hideMark/>
          </w:tcPr>
          <w:p w14:paraId="11CFF729" w14:textId="77777777" w:rsidR="00F75073" w:rsidRPr="00F75073" w:rsidRDefault="00F75073" w:rsidP="00F75073">
            <w:pPr>
              <w:jc w:val="center"/>
              <w:rPr>
                <w:color w:val="000000"/>
              </w:rPr>
            </w:pPr>
            <w:r w:rsidRPr="00F75073">
              <w:rPr>
                <w:color w:val="000000"/>
              </w:rPr>
              <w:t>GARANTI TEKNIK DESTEK VE BAKIM</w:t>
            </w:r>
          </w:p>
        </w:tc>
        <w:tc>
          <w:tcPr>
            <w:tcW w:w="3059" w:type="dxa"/>
            <w:tcBorders>
              <w:top w:val="nil"/>
              <w:left w:val="nil"/>
              <w:bottom w:val="single" w:sz="4" w:space="0" w:color="auto"/>
              <w:right w:val="single" w:sz="4" w:space="0" w:color="auto"/>
            </w:tcBorders>
            <w:shd w:val="clear" w:color="auto" w:fill="auto"/>
            <w:noWrap/>
            <w:vAlign w:val="center"/>
            <w:hideMark/>
          </w:tcPr>
          <w:p w14:paraId="72498DE6" w14:textId="77777777" w:rsidR="00F75073" w:rsidRPr="00F75073" w:rsidRDefault="00F75073" w:rsidP="00F75073">
            <w:pPr>
              <w:jc w:val="center"/>
              <w:rPr>
                <w:color w:val="000000"/>
              </w:rPr>
            </w:pPr>
            <w:r w:rsidRPr="00F75073">
              <w:rPr>
                <w:color w:val="000000"/>
              </w:rPr>
              <w:t>GARANTI TEKNIK DESTEK VE BAKIM</w:t>
            </w:r>
          </w:p>
        </w:tc>
        <w:tc>
          <w:tcPr>
            <w:tcW w:w="1198" w:type="dxa"/>
            <w:tcBorders>
              <w:top w:val="nil"/>
              <w:left w:val="nil"/>
              <w:bottom w:val="single" w:sz="4" w:space="0" w:color="auto"/>
              <w:right w:val="single" w:sz="4" w:space="0" w:color="auto"/>
            </w:tcBorders>
            <w:shd w:val="clear" w:color="auto" w:fill="auto"/>
            <w:noWrap/>
            <w:vAlign w:val="center"/>
            <w:hideMark/>
          </w:tcPr>
          <w:p w14:paraId="0AD59EA1"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3,371%</w:t>
            </w:r>
          </w:p>
        </w:tc>
        <w:tc>
          <w:tcPr>
            <w:tcW w:w="1343" w:type="dxa"/>
            <w:tcBorders>
              <w:top w:val="nil"/>
              <w:left w:val="nil"/>
              <w:bottom w:val="single" w:sz="4" w:space="0" w:color="auto"/>
              <w:right w:val="single" w:sz="4" w:space="0" w:color="auto"/>
            </w:tcBorders>
            <w:shd w:val="clear" w:color="auto" w:fill="auto"/>
            <w:noWrap/>
            <w:vAlign w:val="center"/>
            <w:hideMark/>
          </w:tcPr>
          <w:p w14:paraId="40333385"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3,371%</w:t>
            </w:r>
          </w:p>
        </w:tc>
      </w:tr>
      <w:tr w:rsidR="00F75073" w:rsidRPr="00F75073" w14:paraId="35E188B8" w14:textId="77777777" w:rsidTr="00F75073">
        <w:trPr>
          <w:trHeight w:val="274"/>
        </w:trPr>
        <w:tc>
          <w:tcPr>
            <w:tcW w:w="6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D837" w14:textId="77777777" w:rsidR="00F75073" w:rsidRPr="00F75073" w:rsidRDefault="00F75073" w:rsidP="00F75073">
            <w:pPr>
              <w:jc w:val="center"/>
              <w:rPr>
                <w:b/>
                <w:bCs/>
                <w:color w:val="000000"/>
              </w:rPr>
            </w:pPr>
            <w:r w:rsidRPr="00F75073">
              <w:rPr>
                <w:b/>
                <w:bCs/>
                <w:color w:val="000000"/>
              </w:rPr>
              <w:t>TOPLAM</w:t>
            </w:r>
          </w:p>
        </w:tc>
        <w:tc>
          <w:tcPr>
            <w:tcW w:w="1198" w:type="dxa"/>
            <w:tcBorders>
              <w:top w:val="nil"/>
              <w:left w:val="nil"/>
              <w:bottom w:val="single" w:sz="4" w:space="0" w:color="auto"/>
              <w:right w:val="single" w:sz="4" w:space="0" w:color="auto"/>
            </w:tcBorders>
            <w:shd w:val="clear" w:color="auto" w:fill="auto"/>
            <w:noWrap/>
            <w:vAlign w:val="center"/>
            <w:hideMark/>
          </w:tcPr>
          <w:p w14:paraId="5B6863FC"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3,371%</w:t>
            </w:r>
          </w:p>
        </w:tc>
        <w:tc>
          <w:tcPr>
            <w:tcW w:w="1343" w:type="dxa"/>
            <w:tcBorders>
              <w:top w:val="nil"/>
              <w:left w:val="nil"/>
              <w:bottom w:val="single" w:sz="4" w:space="0" w:color="auto"/>
              <w:right w:val="single" w:sz="4" w:space="0" w:color="auto"/>
            </w:tcBorders>
            <w:shd w:val="clear" w:color="auto" w:fill="auto"/>
            <w:noWrap/>
            <w:vAlign w:val="center"/>
            <w:hideMark/>
          </w:tcPr>
          <w:p w14:paraId="4ED0A89E"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3,371%</w:t>
            </w:r>
          </w:p>
        </w:tc>
      </w:tr>
      <w:tr w:rsidR="00F75073" w:rsidRPr="00F75073" w14:paraId="67D46E26" w14:textId="77777777" w:rsidTr="00F75073">
        <w:trPr>
          <w:trHeight w:val="264"/>
        </w:trPr>
        <w:tc>
          <w:tcPr>
            <w:tcW w:w="67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6D416" w14:textId="77777777" w:rsidR="00F75073" w:rsidRPr="00F75073" w:rsidRDefault="00F75073" w:rsidP="00F75073">
            <w:pPr>
              <w:jc w:val="center"/>
              <w:rPr>
                <w:color w:val="000000"/>
              </w:rPr>
            </w:pPr>
            <w:r w:rsidRPr="00F75073">
              <w:rPr>
                <w:color w:val="000000"/>
              </w:rPr>
              <w:t>GÖTÜRÜ BEDEL TEKLİF FİYATI (Götürü Bedel Özet Tablosuna Taşınacak Rakam)</w:t>
            </w:r>
          </w:p>
        </w:tc>
        <w:tc>
          <w:tcPr>
            <w:tcW w:w="2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31048"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 xml:space="preserve">yazı ile (….........................Türk Lirası) Rakam ile (…..................... TL) </w:t>
            </w:r>
          </w:p>
        </w:tc>
      </w:tr>
      <w:tr w:rsidR="00F75073" w:rsidRPr="00F75073" w14:paraId="65DF47C3" w14:textId="77777777" w:rsidTr="00F75073">
        <w:trPr>
          <w:trHeight w:val="274"/>
        </w:trPr>
        <w:tc>
          <w:tcPr>
            <w:tcW w:w="6768" w:type="dxa"/>
            <w:gridSpan w:val="3"/>
            <w:vMerge/>
            <w:tcBorders>
              <w:top w:val="single" w:sz="4" w:space="0" w:color="auto"/>
              <w:left w:val="single" w:sz="4" w:space="0" w:color="auto"/>
              <w:bottom w:val="single" w:sz="4" w:space="0" w:color="auto"/>
              <w:right w:val="single" w:sz="4" w:space="0" w:color="auto"/>
            </w:tcBorders>
            <w:vAlign w:val="center"/>
            <w:hideMark/>
          </w:tcPr>
          <w:p w14:paraId="5B929965" w14:textId="77777777" w:rsidR="00F75073" w:rsidRPr="00F75073" w:rsidRDefault="00F75073" w:rsidP="00F75073">
            <w:pPr>
              <w:rPr>
                <w:color w:val="000000"/>
              </w:rPr>
            </w:pPr>
          </w:p>
        </w:tc>
        <w:tc>
          <w:tcPr>
            <w:tcW w:w="2541" w:type="dxa"/>
            <w:gridSpan w:val="2"/>
            <w:vMerge/>
            <w:tcBorders>
              <w:top w:val="single" w:sz="4" w:space="0" w:color="auto"/>
              <w:left w:val="single" w:sz="4" w:space="0" w:color="auto"/>
              <w:bottom w:val="single" w:sz="4" w:space="0" w:color="auto"/>
              <w:right w:val="single" w:sz="4" w:space="0" w:color="auto"/>
            </w:tcBorders>
            <w:vAlign w:val="center"/>
            <w:hideMark/>
          </w:tcPr>
          <w:p w14:paraId="22139F9E" w14:textId="77777777" w:rsidR="00F75073" w:rsidRPr="00F75073" w:rsidRDefault="00F75073" w:rsidP="00F75073">
            <w:pPr>
              <w:rPr>
                <w:rFonts w:ascii="Calibri" w:hAnsi="Calibri" w:cs="Calibri"/>
                <w:color w:val="000000"/>
              </w:rPr>
            </w:pPr>
          </w:p>
        </w:tc>
      </w:tr>
    </w:tbl>
    <w:p w14:paraId="4A3655B3" w14:textId="77777777" w:rsidR="000330C4" w:rsidRPr="0033707D" w:rsidRDefault="000330C4">
      <w:pPr>
        <w:jc w:val="both"/>
        <w:rPr>
          <w:b/>
          <w:bCs/>
          <w:sz w:val="24"/>
          <w:szCs w:val="24"/>
          <w:lang w:eastAsia="en-US"/>
        </w:rPr>
      </w:pPr>
    </w:p>
    <w:p w14:paraId="163CE2BA" w14:textId="77777777" w:rsidR="000330C4" w:rsidRPr="0033707D" w:rsidRDefault="000330C4">
      <w:pPr>
        <w:jc w:val="both"/>
        <w:rPr>
          <w:b/>
          <w:bCs/>
          <w:sz w:val="24"/>
          <w:szCs w:val="24"/>
          <w:lang w:eastAsia="en-US"/>
        </w:rPr>
      </w:pPr>
    </w:p>
    <w:p w14:paraId="38D2AA20" w14:textId="77777777" w:rsidR="000330C4" w:rsidRPr="0033707D" w:rsidRDefault="00B14E06">
      <w:pPr>
        <w:jc w:val="both"/>
        <w:rPr>
          <w:szCs w:val="16"/>
        </w:rPr>
      </w:pPr>
      <w:r w:rsidRPr="0033707D">
        <w:rPr>
          <w:szCs w:val="16"/>
        </w:rPr>
        <w:t>KAŞE                                          TARİH                                     İMZA</w:t>
      </w:r>
    </w:p>
    <w:p w14:paraId="04D55C14" w14:textId="77777777" w:rsidR="000330C4" w:rsidRPr="0033707D" w:rsidRDefault="000330C4">
      <w:pPr>
        <w:jc w:val="both"/>
        <w:rPr>
          <w:szCs w:val="16"/>
        </w:rPr>
      </w:pPr>
    </w:p>
    <w:p w14:paraId="083A2590" w14:textId="77777777" w:rsidR="000330C4" w:rsidRPr="0033707D" w:rsidRDefault="000330C4">
      <w:pPr>
        <w:jc w:val="both"/>
        <w:rPr>
          <w:szCs w:val="16"/>
        </w:rPr>
      </w:pPr>
    </w:p>
    <w:p w14:paraId="39BFC4ED" w14:textId="77777777" w:rsidR="000330C4" w:rsidRPr="0033707D" w:rsidRDefault="000330C4">
      <w:pPr>
        <w:jc w:val="both"/>
        <w:rPr>
          <w:szCs w:val="16"/>
        </w:rPr>
      </w:pPr>
    </w:p>
    <w:p w14:paraId="0CF29A1B" w14:textId="758106AC" w:rsidR="000330C4" w:rsidRPr="0033707D" w:rsidRDefault="00033942">
      <w:pPr>
        <w:jc w:val="both"/>
        <w:rPr>
          <w:b/>
          <w:bCs/>
          <w:szCs w:val="16"/>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r w:rsidR="007138AE" w:rsidRPr="0033707D">
        <w:rPr>
          <w:b/>
          <w:bCs/>
          <w:szCs w:val="16"/>
          <w:lang w:eastAsia="en-US"/>
        </w:rPr>
        <w:t>.</w:t>
      </w:r>
    </w:p>
    <w:p w14:paraId="249EA733" w14:textId="77777777" w:rsidR="007138AE" w:rsidRPr="0033707D" w:rsidRDefault="007138AE">
      <w:pPr>
        <w:jc w:val="both"/>
        <w:rPr>
          <w:b/>
          <w:bCs/>
          <w:szCs w:val="16"/>
          <w:lang w:eastAsia="en-US"/>
        </w:rPr>
      </w:pPr>
    </w:p>
    <w:p w14:paraId="71E9E8B2" w14:textId="77777777" w:rsidR="007138AE" w:rsidRPr="0033707D" w:rsidRDefault="007138AE">
      <w:pPr>
        <w:jc w:val="both"/>
        <w:rPr>
          <w:b/>
          <w:bCs/>
          <w:szCs w:val="16"/>
          <w:lang w:eastAsia="en-US"/>
        </w:rPr>
      </w:pPr>
    </w:p>
    <w:p w14:paraId="3590EA61" w14:textId="77777777" w:rsidR="007138AE" w:rsidRPr="0033707D" w:rsidRDefault="007138AE">
      <w:pPr>
        <w:jc w:val="both"/>
        <w:rPr>
          <w:b/>
          <w:bCs/>
          <w:szCs w:val="16"/>
          <w:lang w:eastAsia="en-US"/>
        </w:rPr>
      </w:pPr>
    </w:p>
    <w:p w14:paraId="137C4C81" w14:textId="77777777" w:rsidR="007138AE" w:rsidRPr="0033707D" w:rsidRDefault="007138AE">
      <w:pPr>
        <w:jc w:val="both"/>
        <w:rPr>
          <w:b/>
          <w:bCs/>
          <w:szCs w:val="16"/>
          <w:lang w:eastAsia="en-US"/>
        </w:rPr>
      </w:pPr>
    </w:p>
    <w:p w14:paraId="228FAC5C" w14:textId="77777777" w:rsidR="007138AE" w:rsidRPr="0033707D" w:rsidRDefault="007138AE">
      <w:pPr>
        <w:jc w:val="both"/>
        <w:rPr>
          <w:b/>
          <w:bCs/>
          <w:szCs w:val="16"/>
          <w:lang w:eastAsia="en-US"/>
        </w:rPr>
      </w:pPr>
    </w:p>
    <w:p w14:paraId="7CD40170" w14:textId="77777777" w:rsidR="007138AE" w:rsidRPr="0033707D" w:rsidRDefault="007138AE">
      <w:pPr>
        <w:jc w:val="both"/>
        <w:rPr>
          <w:b/>
          <w:bCs/>
          <w:szCs w:val="16"/>
          <w:lang w:eastAsia="en-US"/>
        </w:rPr>
      </w:pPr>
    </w:p>
    <w:p w14:paraId="6C48127B" w14:textId="77777777" w:rsidR="007138AE" w:rsidRPr="0033707D" w:rsidRDefault="007138AE">
      <w:pPr>
        <w:jc w:val="both"/>
        <w:rPr>
          <w:b/>
          <w:bCs/>
          <w:szCs w:val="16"/>
          <w:lang w:eastAsia="en-US"/>
        </w:rPr>
      </w:pPr>
    </w:p>
    <w:p w14:paraId="23F9EEFF" w14:textId="77777777" w:rsidR="007138AE" w:rsidRPr="0033707D" w:rsidRDefault="007138AE">
      <w:pPr>
        <w:jc w:val="both"/>
        <w:rPr>
          <w:b/>
          <w:bCs/>
          <w:szCs w:val="16"/>
          <w:lang w:eastAsia="en-US"/>
        </w:rPr>
      </w:pPr>
    </w:p>
    <w:p w14:paraId="46527F48" w14:textId="77777777" w:rsidR="007138AE" w:rsidRPr="0033707D" w:rsidRDefault="007138AE">
      <w:pPr>
        <w:jc w:val="both"/>
        <w:rPr>
          <w:b/>
          <w:bCs/>
          <w:szCs w:val="16"/>
          <w:lang w:eastAsia="en-US"/>
        </w:rPr>
      </w:pPr>
    </w:p>
    <w:p w14:paraId="65E9D468" w14:textId="77777777" w:rsidR="007138AE" w:rsidRPr="0033707D" w:rsidRDefault="007138AE">
      <w:pPr>
        <w:jc w:val="both"/>
        <w:rPr>
          <w:b/>
          <w:bCs/>
          <w:szCs w:val="16"/>
          <w:lang w:eastAsia="en-US"/>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7138AE" w:rsidRPr="007138AE" w14:paraId="04B1D897" w14:textId="77777777" w:rsidTr="007138AE">
        <w:trPr>
          <w:trHeight w:val="305"/>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8627CE" w14:textId="77777777" w:rsidR="007138AE" w:rsidRPr="007138AE" w:rsidRDefault="007138AE" w:rsidP="007138AE">
            <w:pPr>
              <w:jc w:val="center"/>
              <w:rPr>
                <w:b/>
                <w:bCs/>
                <w:color w:val="000000"/>
              </w:rPr>
            </w:pPr>
            <w:r w:rsidRPr="007138AE">
              <w:rPr>
                <w:b/>
                <w:bCs/>
                <w:color w:val="000000"/>
              </w:rPr>
              <w:lastRenderedPageBreak/>
              <w:t>ANAHTAR TESLİMİ GÖTÜRÜ BEDELİ OLUŞTURAN TEKLİF FİYAT ÇİZELGESİ</w:t>
            </w:r>
          </w:p>
        </w:tc>
      </w:tr>
      <w:tr w:rsidR="007138AE" w:rsidRPr="007138AE" w14:paraId="2710BD48" w14:textId="77777777" w:rsidTr="007138AE">
        <w:trPr>
          <w:trHeight w:val="291"/>
        </w:trPr>
        <w:tc>
          <w:tcPr>
            <w:tcW w:w="671" w:type="dxa"/>
            <w:tcBorders>
              <w:top w:val="nil"/>
              <w:left w:val="nil"/>
              <w:bottom w:val="nil"/>
              <w:right w:val="nil"/>
            </w:tcBorders>
            <w:shd w:val="clear" w:color="auto" w:fill="auto"/>
            <w:noWrap/>
            <w:vAlign w:val="bottom"/>
            <w:hideMark/>
          </w:tcPr>
          <w:p w14:paraId="35CEC8A9" w14:textId="77777777" w:rsidR="007138AE" w:rsidRPr="007138AE" w:rsidRDefault="007138AE" w:rsidP="007138AE">
            <w:pPr>
              <w:jc w:val="center"/>
              <w:rPr>
                <w:b/>
                <w:bCs/>
                <w:color w:val="000000"/>
              </w:rPr>
            </w:pPr>
          </w:p>
        </w:tc>
        <w:tc>
          <w:tcPr>
            <w:tcW w:w="3074" w:type="dxa"/>
            <w:tcBorders>
              <w:top w:val="nil"/>
              <w:left w:val="nil"/>
              <w:bottom w:val="nil"/>
              <w:right w:val="nil"/>
            </w:tcBorders>
            <w:shd w:val="clear" w:color="auto" w:fill="auto"/>
            <w:noWrap/>
            <w:vAlign w:val="bottom"/>
            <w:hideMark/>
          </w:tcPr>
          <w:p w14:paraId="58F4D0E3" w14:textId="77777777" w:rsidR="007138AE" w:rsidRPr="007138AE" w:rsidRDefault="007138AE" w:rsidP="007138AE">
            <w:pPr>
              <w:jc w:val="center"/>
            </w:pPr>
          </w:p>
        </w:tc>
        <w:tc>
          <w:tcPr>
            <w:tcW w:w="3074" w:type="dxa"/>
            <w:tcBorders>
              <w:top w:val="nil"/>
              <w:left w:val="nil"/>
              <w:bottom w:val="nil"/>
              <w:right w:val="nil"/>
            </w:tcBorders>
            <w:shd w:val="clear" w:color="auto" w:fill="auto"/>
            <w:noWrap/>
            <w:vAlign w:val="bottom"/>
            <w:hideMark/>
          </w:tcPr>
          <w:p w14:paraId="42FE77F8" w14:textId="77777777" w:rsidR="007138AE" w:rsidRPr="007138AE" w:rsidRDefault="007138AE" w:rsidP="007138AE">
            <w:pPr>
              <w:jc w:val="center"/>
            </w:pPr>
          </w:p>
        </w:tc>
        <w:tc>
          <w:tcPr>
            <w:tcW w:w="1236" w:type="dxa"/>
            <w:tcBorders>
              <w:top w:val="nil"/>
              <w:left w:val="nil"/>
              <w:bottom w:val="nil"/>
              <w:right w:val="nil"/>
            </w:tcBorders>
            <w:shd w:val="clear" w:color="auto" w:fill="auto"/>
            <w:noWrap/>
            <w:vAlign w:val="bottom"/>
            <w:hideMark/>
          </w:tcPr>
          <w:p w14:paraId="374D4753" w14:textId="77777777" w:rsidR="007138AE" w:rsidRPr="007138AE" w:rsidRDefault="007138AE" w:rsidP="007138AE">
            <w:pPr>
              <w:jc w:val="center"/>
            </w:pPr>
          </w:p>
        </w:tc>
        <w:tc>
          <w:tcPr>
            <w:tcW w:w="1554" w:type="dxa"/>
            <w:tcBorders>
              <w:top w:val="nil"/>
              <w:left w:val="nil"/>
              <w:bottom w:val="nil"/>
              <w:right w:val="nil"/>
            </w:tcBorders>
            <w:shd w:val="clear" w:color="auto" w:fill="auto"/>
            <w:noWrap/>
            <w:vAlign w:val="bottom"/>
            <w:hideMark/>
          </w:tcPr>
          <w:p w14:paraId="2AB61A03" w14:textId="77777777" w:rsidR="007138AE" w:rsidRPr="007138AE" w:rsidRDefault="007138AE" w:rsidP="007138AE">
            <w:pPr>
              <w:jc w:val="center"/>
            </w:pPr>
          </w:p>
        </w:tc>
      </w:tr>
      <w:tr w:rsidR="007138AE" w:rsidRPr="007138AE" w14:paraId="54BF6F09" w14:textId="77777777" w:rsidTr="007138AE">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A44FA" w14:textId="77777777" w:rsidR="007138AE" w:rsidRPr="007138AE" w:rsidRDefault="007138AE" w:rsidP="007138AE">
            <w:pPr>
              <w:jc w:val="center"/>
              <w:rPr>
                <w:color w:val="000000"/>
              </w:rPr>
            </w:pPr>
            <w:r w:rsidRPr="007138AE">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7E751225" w14:textId="77777777" w:rsidR="007138AE" w:rsidRPr="007138AE" w:rsidRDefault="007138AE" w:rsidP="007138AE">
            <w:pPr>
              <w:jc w:val="center"/>
              <w:rPr>
                <w:color w:val="000000"/>
              </w:rPr>
            </w:pPr>
            <w:r w:rsidRPr="007138AE">
              <w:rPr>
                <w:color w:val="000000"/>
              </w:rPr>
              <w:t>İLÇESİ</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4601C9" w14:textId="77777777" w:rsidR="007138AE" w:rsidRPr="007138AE" w:rsidRDefault="007138AE" w:rsidP="007138AE">
            <w:pPr>
              <w:jc w:val="center"/>
              <w:rPr>
                <w:color w:val="000000"/>
              </w:rPr>
            </w:pPr>
            <w:r w:rsidRPr="007138AE">
              <w:rPr>
                <w:color w:val="000000"/>
              </w:rPr>
              <w:t> </w:t>
            </w:r>
          </w:p>
        </w:tc>
      </w:tr>
      <w:tr w:rsidR="007138AE" w:rsidRPr="007138AE" w14:paraId="4BFBE77E" w14:textId="77777777" w:rsidTr="007138AE">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37F37" w14:textId="77777777" w:rsidR="007138AE" w:rsidRPr="007138AE" w:rsidRDefault="007138AE" w:rsidP="007138AE">
            <w:pPr>
              <w:jc w:val="center"/>
              <w:rPr>
                <w:b/>
                <w:bCs/>
                <w:color w:val="000000"/>
              </w:rPr>
            </w:pPr>
            <w:r w:rsidRPr="007138AE">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3A043DBE" w14:textId="77777777" w:rsidR="007138AE" w:rsidRPr="007138AE" w:rsidRDefault="007138AE" w:rsidP="007138AE">
            <w:pPr>
              <w:jc w:val="center"/>
              <w:rPr>
                <w:b/>
                <w:bCs/>
                <w:color w:val="000000"/>
              </w:rPr>
            </w:pPr>
            <w:r w:rsidRPr="007138AE">
              <w:rPr>
                <w:b/>
                <w:bCs/>
                <w:color w:val="000000"/>
              </w:rPr>
              <w:t>MERKEZ</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176EB" w14:textId="77777777" w:rsidR="007138AE" w:rsidRPr="007138AE" w:rsidRDefault="007138AE" w:rsidP="007138AE">
            <w:pPr>
              <w:jc w:val="center"/>
              <w:rPr>
                <w:b/>
                <w:bCs/>
                <w:color w:val="000000"/>
              </w:rPr>
            </w:pPr>
            <w:r w:rsidRPr="007138AE">
              <w:rPr>
                <w:b/>
                <w:bCs/>
                <w:color w:val="000000"/>
              </w:rPr>
              <w:t> </w:t>
            </w:r>
          </w:p>
        </w:tc>
      </w:tr>
      <w:tr w:rsidR="007138AE" w:rsidRPr="007138AE" w14:paraId="137E0B9E"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9ECA99D" w14:textId="77777777" w:rsidR="007138AE" w:rsidRPr="007138AE" w:rsidRDefault="007138AE" w:rsidP="007138AE">
            <w:pPr>
              <w:jc w:val="center"/>
              <w:rPr>
                <w:b/>
                <w:bCs/>
                <w:color w:val="000000"/>
              </w:rPr>
            </w:pPr>
            <w:r w:rsidRPr="007138A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733A189" w14:textId="77777777" w:rsidR="007138AE" w:rsidRPr="007138AE" w:rsidRDefault="007138AE" w:rsidP="007138AE">
            <w:pPr>
              <w:jc w:val="center"/>
              <w:rPr>
                <w:b/>
                <w:bCs/>
                <w:color w:val="000000"/>
              </w:rPr>
            </w:pPr>
            <w:r w:rsidRPr="007138A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02C8D2C6" w14:textId="77777777" w:rsidR="007138AE" w:rsidRPr="007138AE" w:rsidRDefault="007138AE" w:rsidP="007138AE">
            <w:pPr>
              <w:jc w:val="center"/>
              <w:rPr>
                <w:color w:val="000000"/>
              </w:rPr>
            </w:pPr>
            <w:r w:rsidRPr="007138AE">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6D4AACC6" w14:textId="77777777" w:rsidR="007138AE" w:rsidRPr="007138AE" w:rsidRDefault="007138AE" w:rsidP="007138AE">
            <w:pPr>
              <w:jc w:val="center"/>
              <w:rPr>
                <w:color w:val="000000"/>
              </w:rPr>
            </w:pPr>
            <w:r w:rsidRPr="007138AE">
              <w:rPr>
                <w:color w:val="000000"/>
              </w:rPr>
              <w:t> </w:t>
            </w:r>
          </w:p>
        </w:tc>
        <w:tc>
          <w:tcPr>
            <w:tcW w:w="1554" w:type="dxa"/>
            <w:tcBorders>
              <w:top w:val="nil"/>
              <w:left w:val="nil"/>
              <w:bottom w:val="single" w:sz="4" w:space="0" w:color="auto"/>
              <w:right w:val="single" w:sz="4" w:space="0" w:color="auto"/>
            </w:tcBorders>
            <w:shd w:val="clear" w:color="auto" w:fill="auto"/>
            <w:vAlign w:val="center"/>
            <w:hideMark/>
          </w:tcPr>
          <w:p w14:paraId="64D326A2" w14:textId="77777777" w:rsidR="007138AE" w:rsidRPr="007138AE" w:rsidRDefault="007138AE" w:rsidP="007138AE">
            <w:pPr>
              <w:jc w:val="center"/>
              <w:rPr>
                <w:color w:val="000000"/>
              </w:rPr>
            </w:pPr>
            <w:r w:rsidRPr="007138AE">
              <w:rPr>
                <w:color w:val="000000"/>
              </w:rPr>
              <w:t> </w:t>
            </w:r>
          </w:p>
        </w:tc>
      </w:tr>
      <w:tr w:rsidR="007138AE" w:rsidRPr="007138AE" w14:paraId="64DAB715"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65905C0D" w14:textId="77777777" w:rsidR="007138AE" w:rsidRPr="007138AE" w:rsidRDefault="007138AE" w:rsidP="007138AE">
            <w:pPr>
              <w:jc w:val="center"/>
              <w:rPr>
                <w:b/>
                <w:bCs/>
                <w:color w:val="000000"/>
              </w:rPr>
            </w:pPr>
            <w:r w:rsidRPr="007138AE">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6E284CA4" w14:textId="77777777" w:rsidR="007138AE" w:rsidRPr="007138AE" w:rsidRDefault="007138AE" w:rsidP="007138AE">
            <w:pPr>
              <w:jc w:val="center"/>
              <w:rPr>
                <w:b/>
                <w:bCs/>
                <w:color w:val="000000"/>
              </w:rPr>
            </w:pPr>
            <w:r w:rsidRPr="007138AE">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1B111B54" w14:textId="77777777" w:rsidR="007138AE" w:rsidRPr="007138AE" w:rsidRDefault="007138AE" w:rsidP="007138AE">
            <w:pPr>
              <w:jc w:val="center"/>
              <w:rPr>
                <w:b/>
                <w:bCs/>
                <w:color w:val="000000"/>
              </w:rPr>
            </w:pPr>
            <w:r w:rsidRPr="007138AE">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7A5220C8" w14:textId="77777777" w:rsidR="007138AE" w:rsidRPr="007138AE" w:rsidRDefault="007138AE" w:rsidP="007138AE">
            <w:pPr>
              <w:jc w:val="center"/>
              <w:rPr>
                <w:b/>
                <w:bCs/>
                <w:color w:val="000000"/>
              </w:rPr>
            </w:pPr>
            <w:r w:rsidRPr="007138AE">
              <w:rPr>
                <w:b/>
                <w:bCs/>
                <w:color w:val="000000"/>
              </w:rPr>
              <w:t>Bölüm Yüzdesi</w:t>
            </w:r>
          </w:p>
        </w:tc>
        <w:tc>
          <w:tcPr>
            <w:tcW w:w="1554" w:type="dxa"/>
            <w:tcBorders>
              <w:top w:val="nil"/>
              <w:left w:val="nil"/>
              <w:bottom w:val="single" w:sz="4" w:space="0" w:color="auto"/>
              <w:right w:val="single" w:sz="4" w:space="0" w:color="auto"/>
            </w:tcBorders>
            <w:shd w:val="clear" w:color="auto" w:fill="auto"/>
            <w:vAlign w:val="center"/>
            <w:hideMark/>
          </w:tcPr>
          <w:p w14:paraId="3BC08C7F" w14:textId="77777777" w:rsidR="007138AE" w:rsidRPr="007138AE" w:rsidRDefault="007138AE" w:rsidP="007138AE">
            <w:pPr>
              <w:jc w:val="center"/>
              <w:rPr>
                <w:b/>
                <w:bCs/>
                <w:color w:val="000000"/>
              </w:rPr>
            </w:pPr>
            <w:r w:rsidRPr="007138AE">
              <w:rPr>
                <w:b/>
                <w:bCs/>
                <w:color w:val="000000"/>
              </w:rPr>
              <w:t>Ara Bölüm Yüzdesi</w:t>
            </w:r>
          </w:p>
        </w:tc>
      </w:tr>
      <w:tr w:rsidR="007138AE" w:rsidRPr="007138AE" w14:paraId="726A1FBE"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5AE7D64" w14:textId="77777777" w:rsidR="007138AE" w:rsidRPr="007138AE" w:rsidRDefault="007138AE" w:rsidP="007138AE">
            <w:pPr>
              <w:jc w:val="center"/>
              <w:rPr>
                <w:color w:val="000000"/>
              </w:rPr>
            </w:pPr>
            <w:r w:rsidRPr="007138AE">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020D3A3A" w14:textId="77777777" w:rsidR="007138AE" w:rsidRPr="007138AE" w:rsidRDefault="007138AE" w:rsidP="007138AE">
            <w:pPr>
              <w:jc w:val="center"/>
              <w:rPr>
                <w:color w:val="000000"/>
              </w:rPr>
            </w:pPr>
            <w:r w:rsidRPr="007138AE">
              <w:rPr>
                <w:color w:val="000000"/>
              </w:rPr>
              <w:t xml:space="preserve">ENERJİ NAKİL HATTI </w:t>
            </w:r>
          </w:p>
        </w:tc>
        <w:tc>
          <w:tcPr>
            <w:tcW w:w="3074" w:type="dxa"/>
            <w:tcBorders>
              <w:top w:val="nil"/>
              <w:left w:val="nil"/>
              <w:bottom w:val="single" w:sz="4" w:space="0" w:color="auto"/>
              <w:right w:val="single" w:sz="4" w:space="0" w:color="auto"/>
            </w:tcBorders>
            <w:shd w:val="clear" w:color="auto" w:fill="auto"/>
            <w:noWrap/>
            <w:vAlign w:val="center"/>
            <w:hideMark/>
          </w:tcPr>
          <w:p w14:paraId="507F6ED4" w14:textId="77777777" w:rsidR="007138AE" w:rsidRPr="007138AE" w:rsidRDefault="007138AE" w:rsidP="007138AE">
            <w:pPr>
              <w:jc w:val="center"/>
              <w:rPr>
                <w:color w:val="000000"/>
              </w:rPr>
            </w:pPr>
            <w:r w:rsidRPr="007138AE">
              <w:rPr>
                <w:color w:val="000000"/>
              </w:rPr>
              <w:t xml:space="preserve">ENERJİ NAKİL HATTI </w:t>
            </w:r>
          </w:p>
        </w:tc>
        <w:tc>
          <w:tcPr>
            <w:tcW w:w="1236" w:type="dxa"/>
            <w:tcBorders>
              <w:top w:val="nil"/>
              <w:left w:val="nil"/>
              <w:bottom w:val="single" w:sz="4" w:space="0" w:color="auto"/>
              <w:right w:val="single" w:sz="4" w:space="0" w:color="auto"/>
            </w:tcBorders>
            <w:shd w:val="clear" w:color="auto" w:fill="auto"/>
            <w:noWrap/>
            <w:vAlign w:val="center"/>
            <w:hideMark/>
          </w:tcPr>
          <w:p w14:paraId="43CB97DB"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2,651%</w:t>
            </w:r>
          </w:p>
        </w:tc>
        <w:tc>
          <w:tcPr>
            <w:tcW w:w="1554" w:type="dxa"/>
            <w:tcBorders>
              <w:top w:val="nil"/>
              <w:left w:val="nil"/>
              <w:bottom w:val="single" w:sz="4" w:space="0" w:color="auto"/>
              <w:right w:val="single" w:sz="4" w:space="0" w:color="auto"/>
            </w:tcBorders>
            <w:shd w:val="clear" w:color="auto" w:fill="auto"/>
            <w:noWrap/>
            <w:vAlign w:val="center"/>
            <w:hideMark/>
          </w:tcPr>
          <w:p w14:paraId="748D790F"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2,651%</w:t>
            </w:r>
          </w:p>
        </w:tc>
      </w:tr>
      <w:tr w:rsidR="007138AE" w:rsidRPr="007138AE" w14:paraId="09970DEE" w14:textId="77777777" w:rsidTr="007138AE">
        <w:trPr>
          <w:trHeight w:val="291"/>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C06B" w14:textId="77777777" w:rsidR="007138AE" w:rsidRPr="007138AE" w:rsidRDefault="007138AE" w:rsidP="007138AE">
            <w:pPr>
              <w:jc w:val="center"/>
              <w:rPr>
                <w:b/>
                <w:bCs/>
                <w:color w:val="000000"/>
              </w:rPr>
            </w:pPr>
            <w:r w:rsidRPr="007138AE">
              <w:rPr>
                <w:b/>
                <w:bCs/>
                <w:color w:val="000000"/>
              </w:rPr>
              <w:t>TOPLAM</w:t>
            </w:r>
          </w:p>
        </w:tc>
        <w:tc>
          <w:tcPr>
            <w:tcW w:w="1236" w:type="dxa"/>
            <w:tcBorders>
              <w:top w:val="nil"/>
              <w:left w:val="nil"/>
              <w:bottom w:val="single" w:sz="4" w:space="0" w:color="auto"/>
              <w:right w:val="single" w:sz="4" w:space="0" w:color="auto"/>
            </w:tcBorders>
            <w:shd w:val="clear" w:color="auto" w:fill="auto"/>
            <w:noWrap/>
            <w:vAlign w:val="center"/>
            <w:hideMark/>
          </w:tcPr>
          <w:p w14:paraId="70F2C792"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2,651%</w:t>
            </w:r>
          </w:p>
        </w:tc>
        <w:tc>
          <w:tcPr>
            <w:tcW w:w="1554" w:type="dxa"/>
            <w:tcBorders>
              <w:top w:val="nil"/>
              <w:left w:val="nil"/>
              <w:bottom w:val="single" w:sz="4" w:space="0" w:color="auto"/>
              <w:right w:val="single" w:sz="4" w:space="0" w:color="auto"/>
            </w:tcBorders>
            <w:shd w:val="clear" w:color="auto" w:fill="auto"/>
            <w:noWrap/>
            <w:vAlign w:val="center"/>
            <w:hideMark/>
          </w:tcPr>
          <w:p w14:paraId="2CDF323D"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2,651%</w:t>
            </w:r>
          </w:p>
        </w:tc>
      </w:tr>
      <w:tr w:rsidR="007138AE" w:rsidRPr="007138AE" w14:paraId="19A3FD0B" w14:textId="77777777" w:rsidTr="007138AE">
        <w:trPr>
          <w:trHeight w:val="280"/>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E06AE" w14:textId="77777777" w:rsidR="007138AE" w:rsidRPr="007138AE" w:rsidRDefault="007138AE" w:rsidP="007138AE">
            <w:pPr>
              <w:jc w:val="center"/>
              <w:rPr>
                <w:color w:val="000000"/>
              </w:rPr>
            </w:pPr>
            <w:r w:rsidRPr="007138AE">
              <w:rPr>
                <w:color w:val="000000"/>
              </w:rPr>
              <w:t>GÖTÜRÜ BEDEL TEKLİF FİYATI (Götürü Bedel Özet Tablosuna Taşınacak Rakam)</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302EC"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 xml:space="preserve">yazı ile (….........................Türk Lirası) Rakam ile (…..................... TL) </w:t>
            </w:r>
          </w:p>
        </w:tc>
      </w:tr>
      <w:tr w:rsidR="007138AE" w:rsidRPr="007138AE" w14:paraId="2251B6EE" w14:textId="77777777" w:rsidTr="007138AE">
        <w:trPr>
          <w:trHeight w:val="291"/>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432F494A" w14:textId="77777777" w:rsidR="007138AE" w:rsidRPr="007138AE" w:rsidRDefault="007138AE" w:rsidP="007138AE">
            <w:pPr>
              <w:rPr>
                <w:color w:val="000000"/>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14:paraId="081B81DD" w14:textId="77777777" w:rsidR="007138AE" w:rsidRPr="007138AE" w:rsidRDefault="007138AE" w:rsidP="007138AE">
            <w:pPr>
              <w:rPr>
                <w:rFonts w:ascii="Calibri" w:hAnsi="Calibri" w:cs="Calibri"/>
                <w:color w:val="000000"/>
              </w:rPr>
            </w:pPr>
          </w:p>
        </w:tc>
      </w:tr>
    </w:tbl>
    <w:p w14:paraId="56867F28" w14:textId="77777777" w:rsidR="007138AE" w:rsidRPr="0033707D" w:rsidRDefault="007138AE">
      <w:pPr>
        <w:jc w:val="both"/>
        <w:rPr>
          <w:b/>
          <w:bCs/>
          <w:sz w:val="24"/>
          <w:szCs w:val="24"/>
          <w:lang w:eastAsia="en-US"/>
        </w:rPr>
      </w:pPr>
    </w:p>
    <w:p w14:paraId="520EC7C3" w14:textId="77777777" w:rsidR="000330C4" w:rsidRPr="0033707D" w:rsidRDefault="000330C4">
      <w:pPr>
        <w:jc w:val="both"/>
        <w:rPr>
          <w:b/>
          <w:bCs/>
          <w:sz w:val="24"/>
          <w:szCs w:val="24"/>
          <w:lang w:eastAsia="en-US"/>
        </w:rPr>
      </w:pPr>
    </w:p>
    <w:p w14:paraId="32ACEE73" w14:textId="77777777" w:rsidR="000330C4" w:rsidRPr="0033707D" w:rsidRDefault="000330C4">
      <w:pPr>
        <w:jc w:val="both"/>
        <w:rPr>
          <w:b/>
          <w:bCs/>
          <w:sz w:val="24"/>
          <w:szCs w:val="24"/>
          <w:lang w:eastAsia="en-US"/>
        </w:rPr>
      </w:pPr>
    </w:p>
    <w:p w14:paraId="2F447AE9" w14:textId="77777777" w:rsidR="000330C4" w:rsidRPr="0033707D" w:rsidRDefault="000330C4">
      <w:pPr>
        <w:jc w:val="both"/>
        <w:rPr>
          <w:b/>
          <w:bCs/>
          <w:sz w:val="24"/>
          <w:szCs w:val="24"/>
          <w:lang w:eastAsia="en-US"/>
        </w:rPr>
      </w:pPr>
    </w:p>
    <w:p w14:paraId="712BFAE8" w14:textId="77777777" w:rsidR="000330C4" w:rsidRPr="0033707D" w:rsidRDefault="00B14E06">
      <w:pPr>
        <w:jc w:val="both"/>
        <w:rPr>
          <w:szCs w:val="16"/>
        </w:rPr>
      </w:pPr>
      <w:r w:rsidRPr="0033707D">
        <w:rPr>
          <w:szCs w:val="16"/>
        </w:rPr>
        <w:t>KAŞE                                          TARİH                                     İMZA</w:t>
      </w:r>
    </w:p>
    <w:p w14:paraId="3F459450" w14:textId="77777777" w:rsidR="000330C4" w:rsidRPr="0033707D" w:rsidRDefault="000330C4">
      <w:pPr>
        <w:jc w:val="both"/>
        <w:rPr>
          <w:szCs w:val="16"/>
        </w:rPr>
      </w:pPr>
    </w:p>
    <w:p w14:paraId="6B57889E" w14:textId="77777777" w:rsidR="000330C4" w:rsidRPr="0033707D" w:rsidRDefault="000330C4">
      <w:pPr>
        <w:jc w:val="both"/>
        <w:rPr>
          <w:szCs w:val="16"/>
        </w:rPr>
      </w:pPr>
    </w:p>
    <w:p w14:paraId="18210126" w14:textId="77777777" w:rsidR="000330C4" w:rsidRPr="0033707D" w:rsidRDefault="000330C4">
      <w:pPr>
        <w:jc w:val="both"/>
        <w:rPr>
          <w:szCs w:val="16"/>
        </w:rPr>
      </w:pPr>
    </w:p>
    <w:p w14:paraId="4535CA13"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3B960861" w14:textId="77777777" w:rsidR="000330C4" w:rsidRPr="0033707D" w:rsidRDefault="000330C4">
      <w:pPr>
        <w:jc w:val="both"/>
        <w:rPr>
          <w:b/>
          <w:bCs/>
          <w:sz w:val="24"/>
          <w:szCs w:val="24"/>
          <w:lang w:eastAsia="en-US"/>
        </w:rPr>
      </w:pPr>
    </w:p>
    <w:p w14:paraId="05CC440A" w14:textId="77777777" w:rsidR="000330C4" w:rsidRPr="0033707D" w:rsidRDefault="000330C4">
      <w:pPr>
        <w:jc w:val="both"/>
        <w:rPr>
          <w:b/>
          <w:bCs/>
          <w:sz w:val="24"/>
          <w:szCs w:val="24"/>
          <w:lang w:eastAsia="en-US"/>
        </w:rPr>
      </w:pPr>
    </w:p>
    <w:p w14:paraId="085ADC19" w14:textId="77777777" w:rsidR="000330C4" w:rsidRPr="0033707D" w:rsidRDefault="000330C4">
      <w:pPr>
        <w:jc w:val="both"/>
        <w:rPr>
          <w:szCs w:val="16"/>
        </w:rPr>
      </w:pPr>
    </w:p>
    <w:p w14:paraId="20BA61DB" w14:textId="77777777" w:rsidR="000330C4" w:rsidRPr="0033707D" w:rsidRDefault="000330C4">
      <w:pPr>
        <w:jc w:val="both"/>
        <w:rPr>
          <w:szCs w:val="16"/>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206A69" w:rsidRPr="00206A69" w14:paraId="18C91E1C" w14:textId="77777777" w:rsidTr="00206A69">
        <w:trPr>
          <w:trHeight w:val="302"/>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BFF93C" w14:textId="77777777" w:rsidR="00206A69" w:rsidRPr="00206A69" w:rsidRDefault="00206A69" w:rsidP="00206A69">
            <w:pPr>
              <w:jc w:val="center"/>
              <w:rPr>
                <w:b/>
                <w:bCs/>
                <w:color w:val="000000"/>
              </w:rPr>
            </w:pPr>
            <w:r w:rsidRPr="00206A69">
              <w:rPr>
                <w:b/>
                <w:bCs/>
                <w:color w:val="000000"/>
              </w:rPr>
              <w:t>ANAHTAR TESLİMİ GÖTÜRÜ BEDELİ OLUŞTURAN TEKLİF FİYAT ÇİZELGESİ</w:t>
            </w:r>
          </w:p>
        </w:tc>
      </w:tr>
      <w:tr w:rsidR="00206A69" w:rsidRPr="00206A69" w14:paraId="4918D452" w14:textId="77777777" w:rsidTr="00206A69">
        <w:trPr>
          <w:trHeight w:val="288"/>
        </w:trPr>
        <w:tc>
          <w:tcPr>
            <w:tcW w:w="671" w:type="dxa"/>
            <w:tcBorders>
              <w:top w:val="nil"/>
              <w:left w:val="nil"/>
              <w:bottom w:val="nil"/>
              <w:right w:val="nil"/>
            </w:tcBorders>
            <w:shd w:val="clear" w:color="auto" w:fill="auto"/>
            <w:noWrap/>
            <w:vAlign w:val="bottom"/>
            <w:hideMark/>
          </w:tcPr>
          <w:p w14:paraId="7694CB32" w14:textId="77777777" w:rsidR="00206A69" w:rsidRPr="00206A69" w:rsidRDefault="00206A69" w:rsidP="00206A69">
            <w:pPr>
              <w:jc w:val="center"/>
              <w:rPr>
                <w:b/>
                <w:bCs/>
                <w:color w:val="000000"/>
              </w:rPr>
            </w:pPr>
          </w:p>
        </w:tc>
        <w:tc>
          <w:tcPr>
            <w:tcW w:w="3074" w:type="dxa"/>
            <w:tcBorders>
              <w:top w:val="nil"/>
              <w:left w:val="nil"/>
              <w:bottom w:val="nil"/>
              <w:right w:val="nil"/>
            </w:tcBorders>
            <w:shd w:val="clear" w:color="auto" w:fill="auto"/>
            <w:noWrap/>
            <w:vAlign w:val="bottom"/>
            <w:hideMark/>
          </w:tcPr>
          <w:p w14:paraId="454431C1" w14:textId="77777777" w:rsidR="00206A69" w:rsidRPr="00206A69" w:rsidRDefault="00206A69" w:rsidP="00206A69">
            <w:pPr>
              <w:jc w:val="center"/>
            </w:pPr>
          </w:p>
        </w:tc>
        <w:tc>
          <w:tcPr>
            <w:tcW w:w="3074" w:type="dxa"/>
            <w:tcBorders>
              <w:top w:val="nil"/>
              <w:left w:val="nil"/>
              <w:bottom w:val="nil"/>
              <w:right w:val="nil"/>
            </w:tcBorders>
            <w:shd w:val="clear" w:color="auto" w:fill="auto"/>
            <w:noWrap/>
            <w:vAlign w:val="bottom"/>
            <w:hideMark/>
          </w:tcPr>
          <w:p w14:paraId="643584DD" w14:textId="77777777" w:rsidR="00206A69" w:rsidRPr="00206A69" w:rsidRDefault="00206A69" w:rsidP="00206A69">
            <w:pPr>
              <w:jc w:val="center"/>
            </w:pPr>
          </w:p>
        </w:tc>
        <w:tc>
          <w:tcPr>
            <w:tcW w:w="1236" w:type="dxa"/>
            <w:tcBorders>
              <w:top w:val="nil"/>
              <w:left w:val="nil"/>
              <w:bottom w:val="nil"/>
              <w:right w:val="nil"/>
            </w:tcBorders>
            <w:shd w:val="clear" w:color="auto" w:fill="auto"/>
            <w:noWrap/>
            <w:vAlign w:val="bottom"/>
            <w:hideMark/>
          </w:tcPr>
          <w:p w14:paraId="7437049F" w14:textId="77777777" w:rsidR="00206A69" w:rsidRPr="00206A69" w:rsidRDefault="00206A69" w:rsidP="00206A69">
            <w:pPr>
              <w:jc w:val="center"/>
            </w:pPr>
          </w:p>
        </w:tc>
        <w:tc>
          <w:tcPr>
            <w:tcW w:w="1554" w:type="dxa"/>
            <w:tcBorders>
              <w:top w:val="nil"/>
              <w:left w:val="nil"/>
              <w:bottom w:val="nil"/>
              <w:right w:val="nil"/>
            </w:tcBorders>
            <w:shd w:val="clear" w:color="auto" w:fill="auto"/>
            <w:noWrap/>
            <w:vAlign w:val="bottom"/>
            <w:hideMark/>
          </w:tcPr>
          <w:p w14:paraId="7DB94F01" w14:textId="77777777" w:rsidR="00206A69" w:rsidRPr="00206A69" w:rsidRDefault="00206A69" w:rsidP="00206A69">
            <w:pPr>
              <w:jc w:val="center"/>
            </w:pPr>
          </w:p>
        </w:tc>
      </w:tr>
      <w:tr w:rsidR="00206A69" w:rsidRPr="00206A69" w14:paraId="1318B174" w14:textId="77777777" w:rsidTr="00206A69">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962A79" w14:textId="77777777" w:rsidR="00206A69" w:rsidRPr="00206A69" w:rsidRDefault="00206A69" w:rsidP="00206A69">
            <w:pPr>
              <w:jc w:val="center"/>
              <w:rPr>
                <w:color w:val="000000"/>
              </w:rPr>
            </w:pPr>
            <w:r w:rsidRPr="00206A69">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13E85840" w14:textId="77777777" w:rsidR="00206A69" w:rsidRPr="00206A69" w:rsidRDefault="00206A69" w:rsidP="00206A69">
            <w:pPr>
              <w:jc w:val="center"/>
              <w:rPr>
                <w:color w:val="000000"/>
              </w:rPr>
            </w:pPr>
            <w:r w:rsidRPr="00206A69">
              <w:rPr>
                <w:color w:val="000000"/>
              </w:rPr>
              <w:t>İLÇESİ</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8E3F21" w14:textId="77777777" w:rsidR="00206A69" w:rsidRPr="00206A69" w:rsidRDefault="00206A69" w:rsidP="00206A69">
            <w:pPr>
              <w:jc w:val="center"/>
              <w:rPr>
                <w:color w:val="000000"/>
              </w:rPr>
            </w:pPr>
            <w:r w:rsidRPr="00206A69">
              <w:rPr>
                <w:color w:val="000000"/>
              </w:rPr>
              <w:t> </w:t>
            </w:r>
          </w:p>
        </w:tc>
      </w:tr>
      <w:tr w:rsidR="00206A69" w:rsidRPr="00206A69" w14:paraId="324FC7B1" w14:textId="77777777" w:rsidTr="00206A69">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5C6829" w14:textId="77777777" w:rsidR="00206A69" w:rsidRPr="00206A69" w:rsidRDefault="00206A69" w:rsidP="00206A69">
            <w:pPr>
              <w:jc w:val="center"/>
              <w:rPr>
                <w:b/>
                <w:bCs/>
                <w:color w:val="000000"/>
              </w:rPr>
            </w:pPr>
            <w:r w:rsidRPr="00206A69">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3514CF80" w14:textId="77777777" w:rsidR="00206A69" w:rsidRPr="00206A69" w:rsidRDefault="00206A69" w:rsidP="00206A69">
            <w:pPr>
              <w:jc w:val="center"/>
              <w:rPr>
                <w:b/>
                <w:bCs/>
                <w:color w:val="000000"/>
              </w:rPr>
            </w:pPr>
            <w:r w:rsidRPr="00206A69">
              <w:rPr>
                <w:b/>
                <w:bCs/>
                <w:color w:val="000000"/>
              </w:rPr>
              <w:t>MERKEZ</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693CD6" w14:textId="77777777" w:rsidR="00206A69" w:rsidRPr="00206A69" w:rsidRDefault="00206A69" w:rsidP="00206A69">
            <w:pPr>
              <w:jc w:val="center"/>
              <w:rPr>
                <w:b/>
                <w:bCs/>
                <w:color w:val="000000"/>
              </w:rPr>
            </w:pPr>
            <w:r w:rsidRPr="00206A69">
              <w:rPr>
                <w:b/>
                <w:bCs/>
                <w:color w:val="000000"/>
              </w:rPr>
              <w:t> </w:t>
            </w:r>
          </w:p>
        </w:tc>
      </w:tr>
      <w:tr w:rsidR="00206A69" w:rsidRPr="00206A69" w14:paraId="6667ECD1" w14:textId="77777777" w:rsidTr="00206A69">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9ACA525" w14:textId="77777777" w:rsidR="00206A69" w:rsidRPr="00206A69" w:rsidRDefault="00206A69" w:rsidP="00206A69">
            <w:pPr>
              <w:jc w:val="center"/>
              <w:rPr>
                <w:b/>
                <w:bCs/>
                <w:color w:val="000000"/>
              </w:rPr>
            </w:pPr>
            <w:r w:rsidRPr="00206A6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F486019" w14:textId="77777777" w:rsidR="00206A69" w:rsidRPr="00206A69" w:rsidRDefault="00206A69" w:rsidP="00206A69">
            <w:pPr>
              <w:jc w:val="center"/>
              <w:rPr>
                <w:b/>
                <w:bCs/>
                <w:color w:val="000000"/>
              </w:rPr>
            </w:pPr>
            <w:r w:rsidRPr="00206A6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069B68E4" w14:textId="77777777" w:rsidR="00206A69" w:rsidRPr="00206A69" w:rsidRDefault="00206A69" w:rsidP="00206A69">
            <w:pPr>
              <w:jc w:val="center"/>
              <w:rPr>
                <w:color w:val="000000"/>
              </w:rPr>
            </w:pPr>
            <w:r w:rsidRPr="00206A69">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1313A316" w14:textId="77777777" w:rsidR="00206A69" w:rsidRPr="00206A69" w:rsidRDefault="00206A69" w:rsidP="00206A69">
            <w:pPr>
              <w:jc w:val="center"/>
              <w:rPr>
                <w:color w:val="000000"/>
              </w:rPr>
            </w:pPr>
            <w:r w:rsidRPr="00206A69">
              <w:rPr>
                <w:color w:val="000000"/>
              </w:rPr>
              <w:t> </w:t>
            </w:r>
          </w:p>
        </w:tc>
        <w:tc>
          <w:tcPr>
            <w:tcW w:w="1554" w:type="dxa"/>
            <w:tcBorders>
              <w:top w:val="nil"/>
              <w:left w:val="nil"/>
              <w:bottom w:val="single" w:sz="4" w:space="0" w:color="auto"/>
              <w:right w:val="single" w:sz="4" w:space="0" w:color="auto"/>
            </w:tcBorders>
            <w:shd w:val="clear" w:color="auto" w:fill="auto"/>
            <w:vAlign w:val="center"/>
            <w:hideMark/>
          </w:tcPr>
          <w:p w14:paraId="73643591" w14:textId="77777777" w:rsidR="00206A69" w:rsidRPr="00206A69" w:rsidRDefault="00206A69" w:rsidP="00206A69">
            <w:pPr>
              <w:jc w:val="center"/>
              <w:rPr>
                <w:color w:val="000000"/>
              </w:rPr>
            </w:pPr>
            <w:r w:rsidRPr="00206A69">
              <w:rPr>
                <w:color w:val="000000"/>
              </w:rPr>
              <w:t> </w:t>
            </w:r>
          </w:p>
        </w:tc>
      </w:tr>
      <w:tr w:rsidR="00206A69" w:rsidRPr="00206A69" w14:paraId="3E0817FC" w14:textId="77777777" w:rsidTr="00206A69">
        <w:trPr>
          <w:trHeight w:val="267"/>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BF4F28E" w14:textId="77777777" w:rsidR="00206A69" w:rsidRPr="00206A69" w:rsidRDefault="00206A69" w:rsidP="00206A69">
            <w:pPr>
              <w:jc w:val="center"/>
              <w:rPr>
                <w:b/>
                <w:bCs/>
                <w:color w:val="000000"/>
              </w:rPr>
            </w:pPr>
            <w:r w:rsidRPr="00206A69">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3F0A0941" w14:textId="77777777" w:rsidR="00206A69" w:rsidRPr="00206A69" w:rsidRDefault="00206A69" w:rsidP="00206A69">
            <w:pPr>
              <w:jc w:val="center"/>
              <w:rPr>
                <w:b/>
                <w:bCs/>
                <w:color w:val="000000"/>
              </w:rPr>
            </w:pPr>
            <w:r w:rsidRPr="00206A69">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7F11CA04" w14:textId="77777777" w:rsidR="00206A69" w:rsidRPr="00206A69" w:rsidRDefault="00206A69" w:rsidP="00206A69">
            <w:pPr>
              <w:jc w:val="center"/>
              <w:rPr>
                <w:b/>
                <w:bCs/>
                <w:color w:val="000000"/>
              </w:rPr>
            </w:pPr>
            <w:r w:rsidRPr="00206A69">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687FFFA0" w14:textId="77777777" w:rsidR="00206A69" w:rsidRPr="00206A69" w:rsidRDefault="00206A69" w:rsidP="00206A69">
            <w:pPr>
              <w:jc w:val="center"/>
              <w:rPr>
                <w:b/>
                <w:bCs/>
                <w:color w:val="000000"/>
              </w:rPr>
            </w:pPr>
            <w:r w:rsidRPr="00206A69">
              <w:rPr>
                <w:b/>
                <w:bCs/>
                <w:color w:val="000000"/>
              </w:rPr>
              <w:t>Bölüm Yüzdesi</w:t>
            </w:r>
          </w:p>
        </w:tc>
        <w:tc>
          <w:tcPr>
            <w:tcW w:w="1554" w:type="dxa"/>
            <w:tcBorders>
              <w:top w:val="nil"/>
              <w:left w:val="nil"/>
              <w:bottom w:val="single" w:sz="4" w:space="0" w:color="auto"/>
              <w:right w:val="single" w:sz="4" w:space="0" w:color="auto"/>
            </w:tcBorders>
            <w:shd w:val="clear" w:color="auto" w:fill="auto"/>
            <w:vAlign w:val="center"/>
            <w:hideMark/>
          </w:tcPr>
          <w:p w14:paraId="117E86DA" w14:textId="77777777" w:rsidR="00206A69" w:rsidRPr="00206A69" w:rsidRDefault="00206A69" w:rsidP="00206A69">
            <w:pPr>
              <w:jc w:val="center"/>
              <w:rPr>
                <w:b/>
                <w:bCs/>
                <w:color w:val="000000"/>
              </w:rPr>
            </w:pPr>
            <w:r w:rsidRPr="00206A69">
              <w:rPr>
                <w:b/>
                <w:bCs/>
                <w:color w:val="000000"/>
              </w:rPr>
              <w:t>Ara Bölüm Yüzdesi</w:t>
            </w:r>
          </w:p>
        </w:tc>
      </w:tr>
      <w:tr w:rsidR="00206A69" w:rsidRPr="00206A69" w14:paraId="03815C72" w14:textId="77777777" w:rsidTr="00206A69">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578D00A0" w14:textId="77777777" w:rsidR="00206A69" w:rsidRPr="00206A69" w:rsidRDefault="00206A69" w:rsidP="00206A69">
            <w:pPr>
              <w:jc w:val="center"/>
              <w:rPr>
                <w:color w:val="000000"/>
              </w:rPr>
            </w:pPr>
            <w:r w:rsidRPr="00206A69">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575DF169" w14:textId="77777777" w:rsidR="00206A69" w:rsidRPr="00206A69" w:rsidRDefault="00206A69" w:rsidP="00206A69">
            <w:pPr>
              <w:jc w:val="center"/>
              <w:rPr>
                <w:color w:val="000000"/>
              </w:rPr>
            </w:pPr>
            <w:r w:rsidRPr="00206A69">
              <w:rPr>
                <w:color w:val="000000"/>
              </w:rPr>
              <w:t>İDARİ BİNA</w:t>
            </w:r>
          </w:p>
        </w:tc>
        <w:tc>
          <w:tcPr>
            <w:tcW w:w="3074" w:type="dxa"/>
            <w:tcBorders>
              <w:top w:val="nil"/>
              <w:left w:val="nil"/>
              <w:bottom w:val="single" w:sz="4" w:space="0" w:color="auto"/>
              <w:right w:val="single" w:sz="4" w:space="0" w:color="auto"/>
            </w:tcBorders>
            <w:shd w:val="clear" w:color="auto" w:fill="auto"/>
            <w:noWrap/>
            <w:vAlign w:val="center"/>
            <w:hideMark/>
          </w:tcPr>
          <w:p w14:paraId="4A032994" w14:textId="77777777" w:rsidR="00206A69" w:rsidRPr="00206A69" w:rsidRDefault="00206A69" w:rsidP="00206A69">
            <w:pPr>
              <w:jc w:val="center"/>
              <w:rPr>
                <w:color w:val="000000"/>
              </w:rPr>
            </w:pPr>
            <w:r w:rsidRPr="00206A69">
              <w:rPr>
                <w:color w:val="000000"/>
              </w:rPr>
              <w:t>İDARİ BİNA</w:t>
            </w:r>
          </w:p>
        </w:tc>
        <w:tc>
          <w:tcPr>
            <w:tcW w:w="1236" w:type="dxa"/>
            <w:tcBorders>
              <w:top w:val="nil"/>
              <w:left w:val="nil"/>
              <w:bottom w:val="single" w:sz="4" w:space="0" w:color="auto"/>
              <w:right w:val="single" w:sz="4" w:space="0" w:color="auto"/>
            </w:tcBorders>
            <w:shd w:val="clear" w:color="auto" w:fill="auto"/>
            <w:noWrap/>
            <w:vAlign w:val="center"/>
            <w:hideMark/>
          </w:tcPr>
          <w:p w14:paraId="765EE3D6"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6,774%</w:t>
            </w:r>
          </w:p>
        </w:tc>
        <w:tc>
          <w:tcPr>
            <w:tcW w:w="1554" w:type="dxa"/>
            <w:tcBorders>
              <w:top w:val="nil"/>
              <w:left w:val="nil"/>
              <w:bottom w:val="single" w:sz="4" w:space="0" w:color="auto"/>
              <w:right w:val="single" w:sz="4" w:space="0" w:color="auto"/>
            </w:tcBorders>
            <w:shd w:val="clear" w:color="auto" w:fill="auto"/>
            <w:noWrap/>
            <w:vAlign w:val="center"/>
            <w:hideMark/>
          </w:tcPr>
          <w:p w14:paraId="3157771D"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6,774%</w:t>
            </w:r>
          </w:p>
        </w:tc>
      </w:tr>
      <w:tr w:rsidR="00206A69" w:rsidRPr="00206A69" w14:paraId="120218AF" w14:textId="77777777" w:rsidTr="00206A69">
        <w:trPr>
          <w:trHeight w:val="288"/>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2AC7" w14:textId="77777777" w:rsidR="00206A69" w:rsidRPr="00206A69" w:rsidRDefault="00206A69" w:rsidP="00206A69">
            <w:pPr>
              <w:jc w:val="center"/>
              <w:rPr>
                <w:b/>
                <w:bCs/>
                <w:color w:val="000000"/>
              </w:rPr>
            </w:pPr>
            <w:r w:rsidRPr="00206A69">
              <w:rPr>
                <w:b/>
                <w:bCs/>
                <w:color w:val="000000"/>
              </w:rPr>
              <w:t>TOPLAM</w:t>
            </w:r>
          </w:p>
        </w:tc>
        <w:tc>
          <w:tcPr>
            <w:tcW w:w="1236" w:type="dxa"/>
            <w:tcBorders>
              <w:top w:val="nil"/>
              <w:left w:val="nil"/>
              <w:bottom w:val="single" w:sz="4" w:space="0" w:color="auto"/>
              <w:right w:val="single" w:sz="4" w:space="0" w:color="auto"/>
            </w:tcBorders>
            <w:shd w:val="clear" w:color="auto" w:fill="auto"/>
            <w:noWrap/>
            <w:vAlign w:val="center"/>
            <w:hideMark/>
          </w:tcPr>
          <w:p w14:paraId="44A9D1F6"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6,774%</w:t>
            </w:r>
          </w:p>
        </w:tc>
        <w:tc>
          <w:tcPr>
            <w:tcW w:w="1554" w:type="dxa"/>
            <w:tcBorders>
              <w:top w:val="nil"/>
              <w:left w:val="nil"/>
              <w:bottom w:val="single" w:sz="4" w:space="0" w:color="auto"/>
              <w:right w:val="single" w:sz="4" w:space="0" w:color="auto"/>
            </w:tcBorders>
            <w:shd w:val="clear" w:color="auto" w:fill="auto"/>
            <w:noWrap/>
            <w:vAlign w:val="center"/>
            <w:hideMark/>
          </w:tcPr>
          <w:p w14:paraId="41E890A6"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6,774%</w:t>
            </w:r>
          </w:p>
        </w:tc>
      </w:tr>
      <w:tr w:rsidR="00206A69" w:rsidRPr="00206A69" w14:paraId="60781DBC" w14:textId="77777777" w:rsidTr="00206A69">
        <w:trPr>
          <w:trHeight w:val="277"/>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A605" w14:textId="77777777" w:rsidR="00206A69" w:rsidRPr="00206A69" w:rsidRDefault="00206A69" w:rsidP="00206A69">
            <w:pPr>
              <w:jc w:val="center"/>
              <w:rPr>
                <w:color w:val="000000"/>
              </w:rPr>
            </w:pPr>
            <w:r w:rsidRPr="00206A69">
              <w:rPr>
                <w:color w:val="000000"/>
              </w:rPr>
              <w:t>GÖTÜRÜ BEDEL TEKLİF FİYATI (Götürü Bedel Özet Tablosuna Taşınacak Rakam)</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313B6"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 xml:space="preserve">yazı ile (….........................Türk Lirası) Rakam ile (…..................... TL) </w:t>
            </w:r>
          </w:p>
        </w:tc>
      </w:tr>
      <w:tr w:rsidR="00206A69" w:rsidRPr="00206A69" w14:paraId="2083041A" w14:textId="77777777" w:rsidTr="00206A69">
        <w:trPr>
          <w:trHeight w:val="288"/>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7B198F5B" w14:textId="77777777" w:rsidR="00206A69" w:rsidRPr="00206A69" w:rsidRDefault="00206A69" w:rsidP="00206A69">
            <w:pPr>
              <w:rPr>
                <w:color w:val="000000"/>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14:paraId="1E9DA300" w14:textId="77777777" w:rsidR="00206A69" w:rsidRPr="00206A69" w:rsidRDefault="00206A69" w:rsidP="00206A69">
            <w:pPr>
              <w:rPr>
                <w:rFonts w:ascii="Calibri" w:hAnsi="Calibri" w:cs="Calibri"/>
                <w:color w:val="000000"/>
              </w:rPr>
            </w:pPr>
          </w:p>
        </w:tc>
      </w:tr>
    </w:tbl>
    <w:p w14:paraId="2948DFEF" w14:textId="77777777" w:rsidR="000330C4" w:rsidRPr="0033707D" w:rsidRDefault="000330C4">
      <w:pPr>
        <w:jc w:val="both"/>
        <w:rPr>
          <w:szCs w:val="16"/>
        </w:rPr>
      </w:pPr>
    </w:p>
    <w:p w14:paraId="6BC39157" w14:textId="77777777" w:rsidR="000330C4" w:rsidRPr="0033707D" w:rsidRDefault="000330C4">
      <w:pPr>
        <w:jc w:val="both"/>
        <w:rPr>
          <w:szCs w:val="16"/>
        </w:rPr>
      </w:pPr>
    </w:p>
    <w:p w14:paraId="10BF6E1F" w14:textId="77777777" w:rsidR="000330C4" w:rsidRPr="0033707D" w:rsidRDefault="000330C4">
      <w:pPr>
        <w:jc w:val="both"/>
        <w:rPr>
          <w:szCs w:val="16"/>
        </w:rPr>
      </w:pPr>
    </w:p>
    <w:p w14:paraId="1AF06080" w14:textId="77777777" w:rsidR="000330C4" w:rsidRPr="0033707D" w:rsidRDefault="000330C4">
      <w:pPr>
        <w:jc w:val="both"/>
        <w:rPr>
          <w:szCs w:val="16"/>
        </w:rPr>
      </w:pPr>
    </w:p>
    <w:p w14:paraId="12B2BBAF" w14:textId="77777777" w:rsidR="000330C4" w:rsidRPr="0033707D" w:rsidRDefault="00B14E06">
      <w:pPr>
        <w:jc w:val="both"/>
        <w:rPr>
          <w:szCs w:val="16"/>
        </w:rPr>
      </w:pPr>
      <w:r w:rsidRPr="0033707D">
        <w:rPr>
          <w:szCs w:val="16"/>
        </w:rPr>
        <w:t>KAŞE                                          TARİH                                     İMZA</w:t>
      </w:r>
    </w:p>
    <w:p w14:paraId="6DD6F05A" w14:textId="77777777" w:rsidR="000330C4" w:rsidRPr="0033707D" w:rsidRDefault="000330C4">
      <w:pPr>
        <w:jc w:val="both"/>
        <w:rPr>
          <w:szCs w:val="16"/>
        </w:rPr>
      </w:pPr>
    </w:p>
    <w:p w14:paraId="69CFAD58" w14:textId="77777777" w:rsidR="000330C4" w:rsidRPr="0033707D" w:rsidRDefault="000330C4">
      <w:pPr>
        <w:jc w:val="both"/>
        <w:rPr>
          <w:szCs w:val="16"/>
        </w:rPr>
      </w:pPr>
    </w:p>
    <w:p w14:paraId="5F3A0486" w14:textId="77777777" w:rsidR="000330C4" w:rsidRPr="0033707D" w:rsidRDefault="000330C4">
      <w:pPr>
        <w:jc w:val="both"/>
        <w:rPr>
          <w:szCs w:val="16"/>
        </w:rPr>
      </w:pPr>
    </w:p>
    <w:p w14:paraId="4FCC76AC"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71F19732" w14:textId="77777777" w:rsidR="000330C4" w:rsidRPr="0033707D" w:rsidRDefault="000330C4">
      <w:pPr>
        <w:jc w:val="both"/>
        <w:rPr>
          <w:b/>
          <w:bCs/>
          <w:sz w:val="24"/>
          <w:szCs w:val="24"/>
          <w:lang w:eastAsia="en-US"/>
        </w:rPr>
      </w:pPr>
    </w:p>
    <w:p w14:paraId="53462A18" w14:textId="77777777" w:rsidR="00206A69" w:rsidRPr="0033707D" w:rsidRDefault="00206A69">
      <w:pPr>
        <w:jc w:val="both"/>
        <w:rPr>
          <w:b/>
          <w:bCs/>
          <w:sz w:val="24"/>
          <w:szCs w:val="24"/>
          <w:lang w:eastAsia="en-US"/>
        </w:rPr>
      </w:pPr>
    </w:p>
    <w:p w14:paraId="45C9AAAB" w14:textId="77777777" w:rsidR="00206A69" w:rsidRPr="0033707D" w:rsidRDefault="00206A69">
      <w:pPr>
        <w:jc w:val="both"/>
        <w:rPr>
          <w:b/>
          <w:bCs/>
          <w:sz w:val="24"/>
          <w:szCs w:val="24"/>
          <w:lang w:eastAsia="en-US"/>
        </w:rPr>
      </w:pPr>
    </w:p>
    <w:p w14:paraId="64A534B1" w14:textId="77777777" w:rsidR="00206A69" w:rsidRPr="0033707D" w:rsidRDefault="00206A69">
      <w:pPr>
        <w:jc w:val="both"/>
        <w:rPr>
          <w:b/>
          <w:bCs/>
          <w:sz w:val="24"/>
          <w:szCs w:val="24"/>
          <w:lang w:eastAsia="en-US"/>
        </w:rPr>
      </w:pPr>
    </w:p>
    <w:p w14:paraId="30E34A96" w14:textId="77777777" w:rsidR="00206A69" w:rsidRPr="0033707D" w:rsidRDefault="00206A69">
      <w:pPr>
        <w:jc w:val="both"/>
        <w:rPr>
          <w:b/>
          <w:bCs/>
          <w:sz w:val="24"/>
          <w:szCs w:val="24"/>
          <w:lang w:eastAsia="en-US"/>
        </w:rPr>
      </w:pPr>
    </w:p>
    <w:tbl>
      <w:tblPr>
        <w:tblW w:w="9395" w:type="dxa"/>
        <w:tblInd w:w="-10" w:type="dxa"/>
        <w:tblCellMar>
          <w:left w:w="70" w:type="dxa"/>
          <w:right w:w="70" w:type="dxa"/>
        </w:tblCellMar>
        <w:tblLook w:val="04A0" w:firstRow="1" w:lastRow="0" w:firstColumn="1" w:lastColumn="0" w:noHBand="0" w:noVBand="1"/>
      </w:tblPr>
      <w:tblGrid>
        <w:gridCol w:w="782"/>
        <w:gridCol w:w="2962"/>
        <w:gridCol w:w="2962"/>
        <w:gridCol w:w="1191"/>
        <w:gridCol w:w="1498"/>
      </w:tblGrid>
      <w:tr w:rsidR="00206A69" w:rsidRPr="00206A69" w14:paraId="286412D8" w14:textId="77777777" w:rsidTr="00206A69">
        <w:trPr>
          <w:trHeight w:val="318"/>
        </w:trPr>
        <w:tc>
          <w:tcPr>
            <w:tcW w:w="939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BAC6A9" w14:textId="77777777" w:rsidR="00206A69" w:rsidRPr="00206A69" w:rsidRDefault="00206A69" w:rsidP="00206A69">
            <w:pPr>
              <w:jc w:val="center"/>
              <w:rPr>
                <w:b/>
                <w:bCs/>
                <w:color w:val="000000"/>
              </w:rPr>
            </w:pPr>
            <w:r w:rsidRPr="00206A69">
              <w:rPr>
                <w:b/>
                <w:bCs/>
                <w:color w:val="000000"/>
              </w:rPr>
              <w:lastRenderedPageBreak/>
              <w:t>ANAHTAR TESLİMİ GÖTÜRÜ BEDELİ OLUŞTURAN TEKLİF FİYAT ÇİZELGESİ</w:t>
            </w:r>
          </w:p>
        </w:tc>
      </w:tr>
      <w:tr w:rsidR="00206A69" w:rsidRPr="00206A69" w14:paraId="10D25FCF" w14:textId="77777777" w:rsidTr="00206A69">
        <w:trPr>
          <w:trHeight w:val="302"/>
        </w:trPr>
        <w:tc>
          <w:tcPr>
            <w:tcW w:w="782" w:type="dxa"/>
            <w:tcBorders>
              <w:top w:val="nil"/>
              <w:left w:val="nil"/>
              <w:bottom w:val="nil"/>
              <w:right w:val="nil"/>
            </w:tcBorders>
            <w:shd w:val="clear" w:color="auto" w:fill="auto"/>
            <w:noWrap/>
            <w:vAlign w:val="bottom"/>
            <w:hideMark/>
          </w:tcPr>
          <w:p w14:paraId="2233ACF5" w14:textId="77777777" w:rsidR="00206A69" w:rsidRPr="00206A69" w:rsidRDefault="00206A69" w:rsidP="00206A69">
            <w:pPr>
              <w:jc w:val="center"/>
              <w:rPr>
                <w:b/>
                <w:bCs/>
                <w:color w:val="000000"/>
              </w:rPr>
            </w:pPr>
          </w:p>
        </w:tc>
        <w:tc>
          <w:tcPr>
            <w:tcW w:w="2961" w:type="dxa"/>
            <w:tcBorders>
              <w:top w:val="nil"/>
              <w:left w:val="nil"/>
              <w:bottom w:val="nil"/>
              <w:right w:val="nil"/>
            </w:tcBorders>
            <w:shd w:val="clear" w:color="auto" w:fill="auto"/>
            <w:noWrap/>
            <w:vAlign w:val="bottom"/>
            <w:hideMark/>
          </w:tcPr>
          <w:p w14:paraId="337EE73B" w14:textId="77777777" w:rsidR="00206A69" w:rsidRPr="00206A69" w:rsidRDefault="00206A69" w:rsidP="00206A69">
            <w:pPr>
              <w:jc w:val="center"/>
            </w:pPr>
          </w:p>
        </w:tc>
        <w:tc>
          <w:tcPr>
            <w:tcW w:w="2961" w:type="dxa"/>
            <w:tcBorders>
              <w:top w:val="nil"/>
              <w:left w:val="nil"/>
              <w:bottom w:val="nil"/>
              <w:right w:val="nil"/>
            </w:tcBorders>
            <w:shd w:val="clear" w:color="auto" w:fill="auto"/>
            <w:noWrap/>
            <w:vAlign w:val="bottom"/>
            <w:hideMark/>
          </w:tcPr>
          <w:p w14:paraId="26798D10" w14:textId="77777777" w:rsidR="00206A69" w:rsidRPr="00206A69" w:rsidRDefault="00206A69" w:rsidP="00206A69">
            <w:pPr>
              <w:jc w:val="center"/>
            </w:pPr>
          </w:p>
        </w:tc>
        <w:tc>
          <w:tcPr>
            <w:tcW w:w="1191" w:type="dxa"/>
            <w:tcBorders>
              <w:top w:val="nil"/>
              <w:left w:val="nil"/>
              <w:bottom w:val="nil"/>
              <w:right w:val="nil"/>
            </w:tcBorders>
            <w:shd w:val="clear" w:color="auto" w:fill="auto"/>
            <w:noWrap/>
            <w:vAlign w:val="bottom"/>
            <w:hideMark/>
          </w:tcPr>
          <w:p w14:paraId="2025755B" w14:textId="77777777" w:rsidR="00206A69" w:rsidRPr="00206A69" w:rsidRDefault="00206A69" w:rsidP="00206A69">
            <w:pPr>
              <w:jc w:val="center"/>
            </w:pPr>
          </w:p>
        </w:tc>
        <w:tc>
          <w:tcPr>
            <w:tcW w:w="1497" w:type="dxa"/>
            <w:tcBorders>
              <w:top w:val="nil"/>
              <w:left w:val="nil"/>
              <w:bottom w:val="nil"/>
              <w:right w:val="nil"/>
            </w:tcBorders>
            <w:shd w:val="clear" w:color="auto" w:fill="auto"/>
            <w:noWrap/>
            <w:vAlign w:val="bottom"/>
            <w:hideMark/>
          </w:tcPr>
          <w:p w14:paraId="5813F607" w14:textId="77777777" w:rsidR="00206A69" w:rsidRPr="00206A69" w:rsidRDefault="00206A69" w:rsidP="00206A69">
            <w:pPr>
              <w:jc w:val="center"/>
            </w:pPr>
          </w:p>
        </w:tc>
      </w:tr>
      <w:tr w:rsidR="00206A69" w:rsidRPr="00206A69" w14:paraId="5CB859A1" w14:textId="77777777" w:rsidTr="00206A69">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B245F0" w14:textId="77777777" w:rsidR="00206A69" w:rsidRPr="00206A69" w:rsidRDefault="00206A69" w:rsidP="00206A69">
            <w:pPr>
              <w:jc w:val="center"/>
              <w:rPr>
                <w:color w:val="000000"/>
              </w:rPr>
            </w:pPr>
            <w:r w:rsidRPr="00206A69">
              <w:rPr>
                <w:color w:val="000000"/>
              </w:rPr>
              <w:t>İLİ</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14:paraId="5F31FBCD" w14:textId="77777777" w:rsidR="00206A69" w:rsidRPr="00206A69" w:rsidRDefault="00206A69" w:rsidP="00206A69">
            <w:pPr>
              <w:jc w:val="center"/>
              <w:rPr>
                <w:color w:val="000000"/>
              </w:rPr>
            </w:pPr>
            <w:r w:rsidRPr="00206A69">
              <w:rPr>
                <w:color w:val="000000"/>
              </w:rPr>
              <w:t>İLÇESİ</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5CBCE" w14:textId="77777777" w:rsidR="00206A69" w:rsidRPr="00206A69" w:rsidRDefault="00206A69" w:rsidP="00206A69">
            <w:pPr>
              <w:jc w:val="center"/>
              <w:rPr>
                <w:color w:val="000000"/>
              </w:rPr>
            </w:pPr>
            <w:r w:rsidRPr="00206A69">
              <w:rPr>
                <w:color w:val="000000"/>
              </w:rPr>
              <w:t> </w:t>
            </w:r>
          </w:p>
        </w:tc>
      </w:tr>
      <w:tr w:rsidR="00206A69" w:rsidRPr="00206A69" w14:paraId="2D4342F8" w14:textId="77777777" w:rsidTr="00206A69">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534D62" w14:textId="77777777" w:rsidR="00206A69" w:rsidRPr="00206A69" w:rsidRDefault="00206A69" w:rsidP="00206A69">
            <w:pPr>
              <w:jc w:val="center"/>
              <w:rPr>
                <w:b/>
                <w:bCs/>
                <w:color w:val="000000"/>
              </w:rPr>
            </w:pPr>
            <w:r w:rsidRPr="00206A69">
              <w:rPr>
                <w:b/>
                <w:bCs/>
                <w:color w:val="000000"/>
              </w:rPr>
              <w:t xml:space="preserve">ADIYAMAN </w:t>
            </w:r>
          </w:p>
        </w:tc>
        <w:tc>
          <w:tcPr>
            <w:tcW w:w="2961" w:type="dxa"/>
            <w:tcBorders>
              <w:top w:val="nil"/>
              <w:left w:val="nil"/>
              <w:bottom w:val="single" w:sz="4" w:space="0" w:color="auto"/>
              <w:right w:val="single" w:sz="4" w:space="0" w:color="auto"/>
            </w:tcBorders>
            <w:shd w:val="clear" w:color="auto" w:fill="auto"/>
            <w:noWrap/>
            <w:vAlign w:val="center"/>
            <w:hideMark/>
          </w:tcPr>
          <w:p w14:paraId="41CC5E8D" w14:textId="77777777" w:rsidR="00206A69" w:rsidRPr="00206A69" w:rsidRDefault="00206A69" w:rsidP="00206A69">
            <w:pPr>
              <w:jc w:val="center"/>
              <w:rPr>
                <w:b/>
                <w:bCs/>
                <w:color w:val="000000"/>
              </w:rPr>
            </w:pPr>
            <w:r w:rsidRPr="00206A69">
              <w:rPr>
                <w:b/>
                <w:bCs/>
                <w:color w:val="000000"/>
              </w:rPr>
              <w:t>MERKEZ</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5418AB" w14:textId="77777777" w:rsidR="00206A69" w:rsidRPr="00206A69" w:rsidRDefault="00206A69" w:rsidP="00206A69">
            <w:pPr>
              <w:jc w:val="center"/>
              <w:rPr>
                <w:b/>
                <w:bCs/>
                <w:color w:val="000000"/>
              </w:rPr>
            </w:pPr>
            <w:r w:rsidRPr="00206A69">
              <w:rPr>
                <w:b/>
                <w:bCs/>
                <w:color w:val="000000"/>
              </w:rPr>
              <w:t> </w:t>
            </w:r>
          </w:p>
        </w:tc>
      </w:tr>
      <w:tr w:rsidR="00206A69" w:rsidRPr="00206A69" w14:paraId="502F2C55"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086CFEB0" w14:textId="77777777" w:rsidR="00206A69" w:rsidRPr="00206A69" w:rsidRDefault="00206A69" w:rsidP="00206A69">
            <w:pPr>
              <w:jc w:val="center"/>
              <w:rPr>
                <w:b/>
                <w:bCs/>
                <w:color w:val="000000"/>
              </w:rPr>
            </w:pPr>
            <w:r w:rsidRPr="00206A69">
              <w:rPr>
                <w:b/>
                <w:bCs/>
                <w:color w:val="000000"/>
              </w:rPr>
              <w:t> </w:t>
            </w:r>
          </w:p>
        </w:tc>
        <w:tc>
          <w:tcPr>
            <w:tcW w:w="2961" w:type="dxa"/>
            <w:tcBorders>
              <w:top w:val="nil"/>
              <w:left w:val="nil"/>
              <w:bottom w:val="single" w:sz="4" w:space="0" w:color="auto"/>
              <w:right w:val="single" w:sz="4" w:space="0" w:color="auto"/>
            </w:tcBorders>
            <w:shd w:val="clear" w:color="auto" w:fill="auto"/>
            <w:vAlign w:val="center"/>
            <w:hideMark/>
          </w:tcPr>
          <w:p w14:paraId="58734A34" w14:textId="77777777" w:rsidR="00206A69" w:rsidRPr="00206A69" w:rsidRDefault="00206A69" w:rsidP="00206A69">
            <w:pPr>
              <w:jc w:val="center"/>
              <w:rPr>
                <w:b/>
                <w:bCs/>
                <w:color w:val="000000"/>
              </w:rPr>
            </w:pPr>
            <w:r w:rsidRPr="00206A69">
              <w:rPr>
                <w:b/>
                <w:bCs/>
                <w:color w:val="000000"/>
              </w:rPr>
              <w:t> </w:t>
            </w:r>
          </w:p>
        </w:tc>
        <w:tc>
          <w:tcPr>
            <w:tcW w:w="2961" w:type="dxa"/>
            <w:tcBorders>
              <w:top w:val="nil"/>
              <w:left w:val="nil"/>
              <w:bottom w:val="single" w:sz="4" w:space="0" w:color="auto"/>
              <w:right w:val="single" w:sz="4" w:space="0" w:color="auto"/>
            </w:tcBorders>
            <w:shd w:val="clear" w:color="auto" w:fill="auto"/>
            <w:vAlign w:val="center"/>
            <w:hideMark/>
          </w:tcPr>
          <w:p w14:paraId="59F2836E" w14:textId="77777777" w:rsidR="00206A69" w:rsidRPr="00206A69" w:rsidRDefault="00206A69" w:rsidP="00206A69">
            <w:pPr>
              <w:jc w:val="center"/>
              <w:rPr>
                <w:color w:val="000000"/>
              </w:rPr>
            </w:pPr>
            <w:r w:rsidRPr="00206A69">
              <w:rPr>
                <w:color w:val="000000"/>
              </w:rPr>
              <w:t> </w:t>
            </w:r>
          </w:p>
        </w:tc>
        <w:tc>
          <w:tcPr>
            <w:tcW w:w="1191" w:type="dxa"/>
            <w:tcBorders>
              <w:top w:val="nil"/>
              <w:left w:val="nil"/>
              <w:bottom w:val="single" w:sz="4" w:space="0" w:color="auto"/>
              <w:right w:val="single" w:sz="4" w:space="0" w:color="auto"/>
            </w:tcBorders>
            <w:shd w:val="clear" w:color="auto" w:fill="auto"/>
            <w:vAlign w:val="center"/>
            <w:hideMark/>
          </w:tcPr>
          <w:p w14:paraId="47A90B4C" w14:textId="77777777" w:rsidR="00206A69" w:rsidRPr="00206A69" w:rsidRDefault="00206A69" w:rsidP="00206A69">
            <w:pPr>
              <w:jc w:val="center"/>
              <w:rPr>
                <w:color w:val="000000"/>
              </w:rPr>
            </w:pPr>
            <w:r w:rsidRPr="00206A69">
              <w:rPr>
                <w:color w:val="000000"/>
              </w:rPr>
              <w:t> </w:t>
            </w:r>
          </w:p>
        </w:tc>
        <w:tc>
          <w:tcPr>
            <w:tcW w:w="1497" w:type="dxa"/>
            <w:tcBorders>
              <w:top w:val="nil"/>
              <w:left w:val="nil"/>
              <w:bottom w:val="single" w:sz="4" w:space="0" w:color="auto"/>
              <w:right w:val="single" w:sz="4" w:space="0" w:color="auto"/>
            </w:tcBorders>
            <w:shd w:val="clear" w:color="auto" w:fill="auto"/>
            <w:vAlign w:val="center"/>
            <w:hideMark/>
          </w:tcPr>
          <w:p w14:paraId="3B233182" w14:textId="77777777" w:rsidR="00206A69" w:rsidRPr="00206A69" w:rsidRDefault="00206A69" w:rsidP="00206A69">
            <w:pPr>
              <w:jc w:val="center"/>
              <w:rPr>
                <w:color w:val="000000"/>
              </w:rPr>
            </w:pPr>
            <w:r w:rsidRPr="00206A69">
              <w:rPr>
                <w:color w:val="000000"/>
              </w:rPr>
              <w:t> </w:t>
            </w:r>
          </w:p>
        </w:tc>
      </w:tr>
      <w:tr w:rsidR="00206A69" w:rsidRPr="00206A69" w14:paraId="690B0124"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3CC48621" w14:textId="77777777" w:rsidR="00206A69" w:rsidRPr="00206A69" w:rsidRDefault="00206A69" w:rsidP="00206A69">
            <w:pPr>
              <w:jc w:val="center"/>
              <w:rPr>
                <w:b/>
                <w:bCs/>
                <w:color w:val="000000"/>
              </w:rPr>
            </w:pPr>
            <w:r w:rsidRPr="00206A69">
              <w:rPr>
                <w:b/>
                <w:bCs/>
                <w:color w:val="000000"/>
              </w:rPr>
              <w:t>Sıra No</w:t>
            </w:r>
          </w:p>
        </w:tc>
        <w:tc>
          <w:tcPr>
            <w:tcW w:w="2961" w:type="dxa"/>
            <w:tcBorders>
              <w:top w:val="nil"/>
              <w:left w:val="nil"/>
              <w:bottom w:val="single" w:sz="4" w:space="0" w:color="auto"/>
              <w:right w:val="single" w:sz="4" w:space="0" w:color="auto"/>
            </w:tcBorders>
            <w:shd w:val="clear" w:color="auto" w:fill="auto"/>
            <w:vAlign w:val="center"/>
            <w:hideMark/>
          </w:tcPr>
          <w:p w14:paraId="5A5A843E" w14:textId="77777777" w:rsidR="00206A69" w:rsidRPr="00206A69" w:rsidRDefault="00206A69" w:rsidP="00206A69">
            <w:pPr>
              <w:jc w:val="center"/>
              <w:rPr>
                <w:b/>
                <w:bCs/>
                <w:color w:val="000000"/>
              </w:rPr>
            </w:pPr>
            <w:r w:rsidRPr="00206A69">
              <w:rPr>
                <w:b/>
                <w:bCs/>
                <w:color w:val="000000"/>
              </w:rPr>
              <w:t>Bölüm İmalatı</w:t>
            </w:r>
          </w:p>
        </w:tc>
        <w:tc>
          <w:tcPr>
            <w:tcW w:w="2961" w:type="dxa"/>
            <w:tcBorders>
              <w:top w:val="nil"/>
              <w:left w:val="nil"/>
              <w:bottom w:val="single" w:sz="4" w:space="0" w:color="auto"/>
              <w:right w:val="single" w:sz="4" w:space="0" w:color="auto"/>
            </w:tcBorders>
            <w:shd w:val="clear" w:color="auto" w:fill="auto"/>
            <w:noWrap/>
            <w:vAlign w:val="center"/>
            <w:hideMark/>
          </w:tcPr>
          <w:p w14:paraId="5D9019B6" w14:textId="77777777" w:rsidR="00206A69" w:rsidRPr="00206A69" w:rsidRDefault="00206A69" w:rsidP="00206A69">
            <w:pPr>
              <w:jc w:val="center"/>
              <w:rPr>
                <w:b/>
                <w:bCs/>
                <w:color w:val="000000"/>
              </w:rPr>
            </w:pPr>
            <w:r w:rsidRPr="00206A69">
              <w:rPr>
                <w:b/>
                <w:bCs/>
                <w:color w:val="000000"/>
              </w:rPr>
              <w:t>Ara Bölüm İmalatlar</w:t>
            </w:r>
          </w:p>
        </w:tc>
        <w:tc>
          <w:tcPr>
            <w:tcW w:w="1191" w:type="dxa"/>
            <w:tcBorders>
              <w:top w:val="nil"/>
              <w:left w:val="nil"/>
              <w:bottom w:val="single" w:sz="4" w:space="0" w:color="auto"/>
              <w:right w:val="single" w:sz="4" w:space="0" w:color="auto"/>
            </w:tcBorders>
            <w:shd w:val="clear" w:color="auto" w:fill="auto"/>
            <w:noWrap/>
            <w:vAlign w:val="center"/>
            <w:hideMark/>
          </w:tcPr>
          <w:p w14:paraId="7C373720" w14:textId="77777777" w:rsidR="00206A69" w:rsidRPr="00206A69" w:rsidRDefault="00206A69" w:rsidP="00206A69">
            <w:pPr>
              <w:jc w:val="center"/>
              <w:rPr>
                <w:b/>
                <w:bCs/>
                <w:color w:val="000000"/>
              </w:rPr>
            </w:pPr>
            <w:r w:rsidRPr="00206A69">
              <w:rPr>
                <w:b/>
                <w:bCs/>
                <w:color w:val="000000"/>
              </w:rPr>
              <w:t>Bölüm Yüzdesi</w:t>
            </w:r>
          </w:p>
        </w:tc>
        <w:tc>
          <w:tcPr>
            <w:tcW w:w="1497" w:type="dxa"/>
            <w:tcBorders>
              <w:top w:val="nil"/>
              <w:left w:val="nil"/>
              <w:bottom w:val="single" w:sz="4" w:space="0" w:color="auto"/>
              <w:right w:val="single" w:sz="4" w:space="0" w:color="auto"/>
            </w:tcBorders>
            <w:shd w:val="clear" w:color="auto" w:fill="auto"/>
            <w:vAlign w:val="center"/>
            <w:hideMark/>
          </w:tcPr>
          <w:p w14:paraId="6D4AC8EC" w14:textId="77777777" w:rsidR="00206A69" w:rsidRPr="00206A69" w:rsidRDefault="00206A69" w:rsidP="00206A69">
            <w:pPr>
              <w:jc w:val="center"/>
              <w:rPr>
                <w:b/>
                <w:bCs/>
                <w:color w:val="000000"/>
              </w:rPr>
            </w:pPr>
            <w:r w:rsidRPr="00206A69">
              <w:rPr>
                <w:b/>
                <w:bCs/>
                <w:color w:val="000000"/>
              </w:rPr>
              <w:t>Ara Bölüm Yüzdesi</w:t>
            </w:r>
          </w:p>
        </w:tc>
      </w:tr>
      <w:tr w:rsidR="00206A69" w:rsidRPr="00206A69" w14:paraId="29E63F99"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6637A236" w14:textId="77777777" w:rsidR="00206A69" w:rsidRPr="00206A69" w:rsidRDefault="00206A69" w:rsidP="00206A69">
            <w:pPr>
              <w:jc w:val="center"/>
              <w:rPr>
                <w:color w:val="000000"/>
              </w:rPr>
            </w:pPr>
            <w:r w:rsidRPr="00206A69">
              <w:rPr>
                <w:color w:val="000000"/>
              </w:rPr>
              <w:t>1</w:t>
            </w:r>
          </w:p>
        </w:tc>
        <w:tc>
          <w:tcPr>
            <w:tcW w:w="2961" w:type="dxa"/>
            <w:tcBorders>
              <w:top w:val="nil"/>
              <w:left w:val="nil"/>
              <w:bottom w:val="single" w:sz="4" w:space="0" w:color="auto"/>
              <w:right w:val="single" w:sz="4" w:space="0" w:color="auto"/>
            </w:tcBorders>
            <w:shd w:val="clear" w:color="auto" w:fill="auto"/>
            <w:noWrap/>
            <w:vAlign w:val="center"/>
            <w:hideMark/>
          </w:tcPr>
          <w:p w14:paraId="7F56CD2D" w14:textId="77777777" w:rsidR="00206A69" w:rsidRPr="00206A69" w:rsidRDefault="00206A69" w:rsidP="00206A69">
            <w:pPr>
              <w:jc w:val="center"/>
              <w:rPr>
                <w:color w:val="000000"/>
              </w:rPr>
            </w:pPr>
            <w:r w:rsidRPr="00206A69">
              <w:rPr>
                <w:color w:val="000000"/>
              </w:rPr>
              <w:t>MALZEME DEPOSU</w:t>
            </w:r>
          </w:p>
        </w:tc>
        <w:tc>
          <w:tcPr>
            <w:tcW w:w="2961" w:type="dxa"/>
            <w:tcBorders>
              <w:top w:val="nil"/>
              <w:left w:val="nil"/>
              <w:bottom w:val="single" w:sz="4" w:space="0" w:color="auto"/>
              <w:right w:val="single" w:sz="4" w:space="0" w:color="auto"/>
            </w:tcBorders>
            <w:shd w:val="clear" w:color="auto" w:fill="auto"/>
            <w:noWrap/>
            <w:vAlign w:val="center"/>
            <w:hideMark/>
          </w:tcPr>
          <w:p w14:paraId="400A3634" w14:textId="77777777" w:rsidR="00206A69" w:rsidRPr="00206A69" w:rsidRDefault="00206A69" w:rsidP="00206A69">
            <w:pPr>
              <w:jc w:val="center"/>
              <w:rPr>
                <w:color w:val="000000"/>
              </w:rPr>
            </w:pPr>
            <w:r w:rsidRPr="00206A69">
              <w:rPr>
                <w:color w:val="000000"/>
              </w:rPr>
              <w:t>MALZEME DEPOSU</w:t>
            </w:r>
          </w:p>
        </w:tc>
        <w:tc>
          <w:tcPr>
            <w:tcW w:w="1191" w:type="dxa"/>
            <w:tcBorders>
              <w:top w:val="nil"/>
              <w:left w:val="nil"/>
              <w:bottom w:val="single" w:sz="4" w:space="0" w:color="auto"/>
              <w:right w:val="single" w:sz="4" w:space="0" w:color="auto"/>
            </w:tcBorders>
            <w:shd w:val="clear" w:color="auto" w:fill="auto"/>
            <w:noWrap/>
            <w:vAlign w:val="center"/>
            <w:hideMark/>
          </w:tcPr>
          <w:p w14:paraId="62CE304C"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0,612%</w:t>
            </w:r>
          </w:p>
        </w:tc>
        <w:tc>
          <w:tcPr>
            <w:tcW w:w="1497" w:type="dxa"/>
            <w:tcBorders>
              <w:top w:val="nil"/>
              <w:left w:val="nil"/>
              <w:bottom w:val="single" w:sz="4" w:space="0" w:color="auto"/>
              <w:right w:val="single" w:sz="4" w:space="0" w:color="auto"/>
            </w:tcBorders>
            <w:shd w:val="clear" w:color="auto" w:fill="auto"/>
            <w:noWrap/>
            <w:vAlign w:val="center"/>
            <w:hideMark/>
          </w:tcPr>
          <w:p w14:paraId="1B1FB16C"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0,612%</w:t>
            </w:r>
          </w:p>
        </w:tc>
      </w:tr>
      <w:tr w:rsidR="00206A69" w:rsidRPr="00206A69" w14:paraId="5165E203" w14:textId="77777777" w:rsidTr="00206A69">
        <w:trPr>
          <w:trHeight w:val="302"/>
        </w:trPr>
        <w:tc>
          <w:tcPr>
            <w:tcW w:w="67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8F60" w14:textId="77777777" w:rsidR="00206A69" w:rsidRPr="00206A69" w:rsidRDefault="00206A69" w:rsidP="00206A69">
            <w:pPr>
              <w:jc w:val="center"/>
              <w:rPr>
                <w:b/>
                <w:bCs/>
                <w:color w:val="000000"/>
              </w:rPr>
            </w:pPr>
            <w:r w:rsidRPr="00206A69">
              <w:rPr>
                <w:b/>
                <w:bCs/>
                <w:color w:val="000000"/>
              </w:rPr>
              <w:t>TOPLAM</w:t>
            </w:r>
          </w:p>
        </w:tc>
        <w:tc>
          <w:tcPr>
            <w:tcW w:w="1191" w:type="dxa"/>
            <w:tcBorders>
              <w:top w:val="nil"/>
              <w:left w:val="nil"/>
              <w:bottom w:val="single" w:sz="4" w:space="0" w:color="auto"/>
              <w:right w:val="single" w:sz="4" w:space="0" w:color="auto"/>
            </w:tcBorders>
            <w:shd w:val="clear" w:color="auto" w:fill="auto"/>
            <w:noWrap/>
            <w:vAlign w:val="center"/>
            <w:hideMark/>
          </w:tcPr>
          <w:p w14:paraId="25E31198"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0,612%</w:t>
            </w:r>
          </w:p>
        </w:tc>
        <w:tc>
          <w:tcPr>
            <w:tcW w:w="1497" w:type="dxa"/>
            <w:tcBorders>
              <w:top w:val="nil"/>
              <w:left w:val="nil"/>
              <w:bottom w:val="single" w:sz="4" w:space="0" w:color="auto"/>
              <w:right w:val="single" w:sz="4" w:space="0" w:color="auto"/>
            </w:tcBorders>
            <w:shd w:val="clear" w:color="auto" w:fill="auto"/>
            <w:noWrap/>
            <w:vAlign w:val="center"/>
            <w:hideMark/>
          </w:tcPr>
          <w:p w14:paraId="1326C525"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0,612%</w:t>
            </w:r>
          </w:p>
        </w:tc>
      </w:tr>
      <w:tr w:rsidR="00206A69" w:rsidRPr="00206A69" w14:paraId="36C71C39" w14:textId="77777777" w:rsidTr="00206A69">
        <w:trPr>
          <w:trHeight w:val="291"/>
        </w:trPr>
        <w:tc>
          <w:tcPr>
            <w:tcW w:w="67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C6CCF" w14:textId="77777777" w:rsidR="00206A69" w:rsidRPr="00206A69" w:rsidRDefault="00206A69" w:rsidP="00206A69">
            <w:pPr>
              <w:jc w:val="center"/>
              <w:rPr>
                <w:color w:val="000000"/>
              </w:rPr>
            </w:pPr>
            <w:r w:rsidRPr="00206A69">
              <w:rPr>
                <w:color w:val="000000"/>
              </w:rPr>
              <w:t>GÖTÜRÜ BEDEL TEKLİF FİYATI (Götürü Bedel Özet Tablosuna Taşınacak Rakam)</w:t>
            </w:r>
          </w:p>
        </w:tc>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72FF2"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 xml:space="preserve">yazı ile (….........................Türk Lirası) Rakam ile (…..................... TL) </w:t>
            </w:r>
          </w:p>
        </w:tc>
      </w:tr>
      <w:tr w:rsidR="00206A69" w:rsidRPr="00206A69" w14:paraId="398D1FD0" w14:textId="77777777" w:rsidTr="00206A69">
        <w:trPr>
          <w:trHeight w:val="302"/>
        </w:trPr>
        <w:tc>
          <w:tcPr>
            <w:tcW w:w="6706" w:type="dxa"/>
            <w:gridSpan w:val="3"/>
            <w:vMerge/>
            <w:tcBorders>
              <w:top w:val="single" w:sz="4" w:space="0" w:color="auto"/>
              <w:left w:val="single" w:sz="4" w:space="0" w:color="auto"/>
              <w:bottom w:val="single" w:sz="4" w:space="0" w:color="auto"/>
              <w:right w:val="single" w:sz="4" w:space="0" w:color="auto"/>
            </w:tcBorders>
            <w:vAlign w:val="center"/>
            <w:hideMark/>
          </w:tcPr>
          <w:p w14:paraId="0F929139" w14:textId="77777777" w:rsidR="00206A69" w:rsidRPr="00206A69" w:rsidRDefault="00206A69" w:rsidP="00206A69">
            <w:pPr>
              <w:rPr>
                <w:color w:val="00000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04D9FB5F" w14:textId="77777777" w:rsidR="00206A69" w:rsidRPr="00206A69" w:rsidRDefault="00206A69" w:rsidP="00206A69">
            <w:pPr>
              <w:rPr>
                <w:rFonts w:ascii="Calibri" w:hAnsi="Calibri" w:cs="Calibri"/>
                <w:color w:val="000000"/>
              </w:rPr>
            </w:pPr>
          </w:p>
        </w:tc>
      </w:tr>
    </w:tbl>
    <w:p w14:paraId="78F256E3" w14:textId="77777777" w:rsidR="000330C4" w:rsidRPr="0033707D" w:rsidRDefault="000330C4">
      <w:pPr>
        <w:jc w:val="both"/>
        <w:rPr>
          <w:szCs w:val="16"/>
        </w:rPr>
      </w:pPr>
    </w:p>
    <w:tbl>
      <w:tblPr>
        <w:tblW w:w="9735" w:type="dxa"/>
        <w:tblInd w:w="-25" w:type="dxa"/>
        <w:tblCellMar>
          <w:left w:w="70" w:type="dxa"/>
          <w:right w:w="70" w:type="dxa"/>
        </w:tblCellMar>
        <w:tblLook w:val="04A0" w:firstRow="1" w:lastRow="0" w:firstColumn="1" w:lastColumn="0" w:noHBand="0" w:noVBand="1"/>
      </w:tblPr>
      <w:tblGrid>
        <w:gridCol w:w="811"/>
        <w:gridCol w:w="3069"/>
        <w:gridCol w:w="3068"/>
        <w:gridCol w:w="1234"/>
        <w:gridCol w:w="1553"/>
      </w:tblGrid>
      <w:tr w:rsidR="000330C4" w:rsidRPr="0033707D" w14:paraId="7B9CAC73" w14:textId="77777777" w:rsidTr="00206A69">
        <w:trPr>
          <w:trHeight w:val="294"/>
        </w:trPr>
        <w:tc>
          <w:tcPr>
            <w:tcW w:w="811" w:type="dxa"/>
            <w:tcBorders>
              <w:top w:val="nil"/>
              <w:left w:val="nil"/>
              <w:bottom w:val="nil"/>
              <w:right w:val="nil"/>
            </w:tcBorders>
            <w:shd w:val="clear" w:color="auto" w:fill="auto"/>
            <w:noWrap/>
            <w:vAlign w:val="bottom"/>
            <w:hideMark/>
          </w:tcPr>
          <w:p w14:paraId="0F835CFD" w14:textId="77777777" w:rsidR="000330C4" w:rsidRPr="0033707D" w:rsidRDefault="000330C4" w:rsidP="00206A69">
            <w:pPr>
              <w:rPr>
                <w:rFonts w:ascii="Calibri" w:hAnsi="Calibri"/>
                <w:color w:val="000000"/>
              </w:rPr>
            </w:pPr>
          </w:p>
        </w:tc>
        <w:tc>
          <w:tcPr>
            <w:tcW w:w="3069" w:type="dxa"/>
            <w:tcBorders>
              <w:top w:val="nil"/>
              <w:left w:val="nil"/>
              <w:bottom w:val="nil"/>
              <w:right w:val="nil"/>
            </w:tcBorders>
            <w:shd w:val="clear" w:color="auto" w:fill="auto"/>
            <w:noWrap/>
            <w:vAlign w:val="bottom"/>
            <w:hideMark/>
          </w:tcPr>
          <w:p w14:paraId="3D92FD2C" w14:textId="77777777" w:rsidR="000330C4" w:rsidRPr="0033707D" w:rsidRDefault="000330C4">
            <w:pPr>
              <w:jc w:val="center"/>
            </w:pPr>
          </w:p>
        </w:tc>
        <w:tc>
          <w:tcPr>
            <w:tcW w:w="3068" w:type="dxa"/>
            <w:tcBorders>
              <w:top w:val="nil"/>
              <w:left w:val="nil"/>
              <w:bottom w:val="nil"/>
              <w:right w:val="nil"/>
            </w:tcBorders>
            <w:shd w:val="clear" w:color="auto" w:fill="auto"/>
            <w:noWrap/>
            <w:vAlign w:val="bottom"/>
            <w:hideMark/>
          </w:tcPr>
          <w:p w14:paraId="4B0761B7" w14:textId="77777777" w:rsidR="000330C4" w:rsidRPr="0033707D" w:rsidRDefault="000330C4">
            <w:pPr>
              <w:jc w:val="center"/>
            </w:pPr>
          </w:p>
        </w:tc>
        <w:tc>
          <w:tcPr>
            <w:tcW w:w="1234" w:type="dxa"/>
            <w:tcBorders>
              <w:top w:val="nil"/>
              <w:left w:val="nil"/>
              <w:bottom w:val="nil"/>
              <w:right w:val="nil"/>
            </w:tcBorders>
            <w:shd w:val="clear" w:color="auto" w:fill="auto"/>
            <w:noWrap/>
            <w:vAlign w:val="bottom"/>
            <w:hideMark/>
          </w:tcPr>
          <w:p w14:paraId="753C966C" w14:textId="77777777" w:rsidR="000330C4" w:rsidRPr="0033707D" w:rsidRDefault="000330C4">
            <w:pPr>
              <w:jc w:val="center"/>
            </w:pPr>
          </w:p>
        </w:tc>
        <w:tc>
          <w:tcPr>
            <w:tcW w:w="1553" w:type="dxa"/>
            <w:tcBorders>
              <w:top w:val="nil"/>
              <w:left w:val="nil"/>
              <w:bottom w:val="nil"/>
              <w:right w:val="nil"/>
            </w:tcBorders>
            <w:shd w:val="clear" w:color="auto" w:fill="auto"/>
            <w:noWrap/>
            <w:vAlign w:val="bottom"/>
            <w:hideMark/>
          </w:tcPr>
          <w:p w14:paraId="3063B17C" w14:textId="77777777" w:rsidR="000330C4" w:rsidRPr="0033707D" w:rsidRDefault="000330C4">
            <w:pPr>
              <w:jc w:val="center"/>
            </w:pPr>
          </w:p>
        </w:tc>
      </w:tr>
      <w:tr w:rsidR="000330C4" w:rsidRPr="0033707D" w14:paraId="69930586" w14:textId="77777777" w:rsidTr="00206A69">
        <w:trPr>
          <w:trHeight w:val="294"/>
        </w:trPr>
        <w:tc>
          <w:tcPr>
            <w:tcW w:w="811" w:type="dxa"/>
            <w:tcBorders>
              <w:top w:val="nil"/>
              <w:left w:val="nil"/>
              <w:bottom w:val="nil"/>
              <w:right w:val="nil"/>
            </w:tcBorders>
            <w:shd w:val="clear" w:color="auto" w:fill="auto"/>
            <w:noWrap/>
            <w:vAlign w:val="bottom"/>
            <w:hideMark/>
          </w:tcPr>
          <w:p w14:paraId="44909FC7"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 xml:space="preserve">Kaşe </w:t>
            </w:r>
          </w:p>
        </w:tc>
        <w:tc>
          <w:tcPr>
            <w:tcW w:w="3069" w:type="dxa"/>
            <w:tcBorders>
              <w:top w:val="nil"/>
              <w:left w:val="nil"/>
              <w:bottom w:val="nil"/>
              <w:right w:val="nil"/>
            </w:tcBorders>
            <w:shd w:val="clear" w:color="auto" w:fill="auto"/>
            <w:noWrap/>
            <w:vAlign w:val="bottom"/>
            <w:hideMark/>
          </w:tcPr>
          <w:p w14:paraId="7B4E73A0" w14:textId="77777777" w:rsidR="000330C4" w:rsidRPr="0033707D"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14:paraId="0BB6B544"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14:paraId="7B54BA28" w14:textId="77777777" w:rsidR="000330C4" w:rsidRPr="0033707D" w:rsidRDefault="000330C4">
            <w:pPr>
              <w:jc w:val="center"/>
              <w:rPr>
                <w:rFonts w:ascii="Calibri" w:hAnsi="Calibri"/>
                <w:color w:val="000000"/>
                <w:sz w:val="22"/>
                <w:szCs w:val="22"/>
              </w:rPr>
            </w:pPr>
          </w:p>
        </w:tc>
        <w:tc>
          <w:tcPr>
            <w:tcW w:w="1553" w:type="dxa"/>
            <w:tcBorders>
              <w:top w:val="nil"/>
              <w:left w:val="nil"/>
              <w:bottom w:val="nil"/>
              <w:right w:val="nil"/>
            </w:tcBorders>
            <w:shd w:val="clear" w:color="auto" w:fill="auto"/>
            <w:noWrap/>
            <w:vAlign w:val="bottom"/>
            <w:hideMark/>
          </w:tcPr>
          <w:p w14:paraId="7C76832B"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İmza</w:t>
            </w:r>
          </w:p>
        </w:tc>
      </w:tr>
    </w:tbl>
    <w:p w14:paraId="4847DE17" w14:textId="77777777" w:rsidR="000330C4" w:rsidRPr="0033707D" w:rsidRDefault="000330C4">
      <w:pPr>
        <w:jc w:val="both"/>
        <w:rPr>
          <w:szCs w:val="16"/>
        </w:rPr>
      </w:pPr>
    </w:p>
    <w:p w14:paraId="081FEE3A" w14:textId="77777777" w:rsidR="000330C4" w:rsidRPr="0033707D" w:rsidRDefault="000330C4">
      <w:pPr>
        <w:jc w:val="both"/>
        <w:rPr>
          <w:szCs w:val="16"/>
        </w:rPr>
      </w:pPr>
    </w:p>
    <w:p w14:paraId="2572B3EE" w14:textId="77777777" w:rsidR="000330C4" w:rsidRPr="0033707D" w:rsidRDefault="000330C4">
      <w:pPr>
        <w:jc w:val="both"/>
        <w:rPr>
          <w:szCs w:val="16"/>
        </w:rPr>
      </w:pPr>
    </w:p>
    <w:p w14:paraId="3C6D6BD5" w14:textId="77777777" w:rsidR="000330C4" w:rsidRPr="0033707D" w:rsidRDefault="000330C4">
      <w:pPr>
        <w:jc w:val="both"/>
        <w:rPr>
          <w:szCs w:val="16"/>
        </w:rPr>
      </w:pPr>
    </w:p>
    <w:p w14:paraId="4CCE90F6"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2B9C0B41" w14:textId="77777777" w:rsidR="000330C4" w:rsidRPr="0033707D" w:rsidRDefault="000330C4">
      <w:pPr>
        <w:jc w:val="both"/>
        <w:rPr>
          <w:b/>
          <w:bCs/>
          <w:sz w:val="24"/>
          <w:szCs w:val="24"/>
          <w:lang w:eastAsia="en-US"/>
        </w:rPr>
      </w:pPr>
    </w:p>
    <w:p w14:paraId="1C6886F2" w14:textId="77777777" w:rsidR="000330C4" w:rsidRPr="0033707D" w:rsidRDefault="000330C4">
      <w:pPr>
        <w:jc w:val="both"/>
        <w:rPr>
          <w:b/>
          <w:bCs/>
          <w:sz w:val="24"/>
          <w:szCs w:val="24"/>
          <w:lang w:eastAsia="en-US"/>
        </w:rPr>
      </w:pPr>
    </w:p>
    <w:p w14:paraId="5090C7B1" w14:textId="77777777" w:rsidR="00206A69" w:rsidRPr="0033707D" w:rsidRDefault="00206A69">
      <w:pPr>
        <w:jc w:val="both"/>
        <w:rPr>
          <w:b/>
          <w:bCs/>
          <w:sz w:val="24"/>
          <w:szCs w:val="24"/>
          <w:lang w:eastAsia="en-US"/>
        </w:rPr>
      </w:pPr>
    </w:p>
    <w:tbl>
      <w:tblPr>
        <w:tblW w:w="9547" w:type="dxa"/>
        <w:tblInd w:w="-10" w:type="dxa"/>
        <w:tblCellMar>
          <w:left w:w="70" w:type="dxa"/>
          <w:right w:w="70" w:type="dxa"/>
        </w:tblCellMar>
        <w:tblLook w:val="04A0" w:firstRow="1" w:lastRow="0" w:firstColumn="1" w:lastColumn="0" w:noHBand="0" w:noVBand="1"/>
      </w:tblPr>
      <w:tblGrid>
        <w:gridCol w:w="666"/>
        <w:gridCol w:w="3054"/>
        <w:gridCol w:w="3054"/>
        <w:gridCol w:w="1228"/>
        <w:gridCol w:w="1545"/>
      </w:tblGrid>
      <w:tr w:rsidR="00107BBD" w:rsidRPr="00107BBD" w14:paraId="398E2763" w14:textId="77777777" w:rsidTr="00107BBD">
        <w:trPr>
          <w:trHeight w:val="293"/>
        </w:trPr>
        <w:tc>
          <w:tcPr>
            <w:tcW w:w="95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122124" w14:textId="77777777" w:rsidR="00107BBD" w:rsidRPr="00107BBD" w:rsidRDefault="00107BBD" w:rsidP="00107BBD">
            <w:pPr>
              <w:jc w:val="center"/>
              <w:rPr>
                <w:b/>
                <w:bCs/>
                <w:color w:val="000000"/>
              </w:rPr>
            </w:pPr>
            <w:r w:rsidRPr="00107BBD">
              <w:rPr>
                <w:b/>
                <w:bCs/>
                <w:color w:val="000000"/>
              </w:rPr>
              <w:t>ANAHTAR TESLİMİ GÖTÜRÜ BEDELİ OLUŞTURAN TEKLİF FİYAT ÇİZELGESİ</w:t>
            </w:r>
          </w:p>
        </w:tc>
      </w:tr>
      <w:tr w:rsidR="00107BBD" w:rsidRPr="00107BBD" w14:paraId="044A07C0" w14:textId="77777777" w:rsidTr="00107BBD">
        <w:trPr>
          <w:trHeight w:val="279"/>
        </w:trPr>
        <w:tc>
          <w:tcPr>
            <w:tcW w:w="666" w:type="dxa"/>
            <w:tcBorders>
              <w:top w:val="nil"/>
              <w:left w:val="nil"/>
              <w:bottom w:val="nil"/>
              <w:right w:val="nil"/>
            </w:tcBorders>
            <w:shd w:val="clear" w:color="auto" w:fill="auto"/>
            <w:noWrap/>
            <w:vAlign w:val="bottom"/>
            <w:hideMark/>
          </w:tcPr>
          <w:p w14:paraId="1D89DB7B" w14:textId="77777777" w:rsidR="00107BBD" w:rsidRPr="00107BBD" w:rsidRDefault="00107BBD" w:rsidP="00107BBD">
            <w:pPr>
              <w:jc w:val="center"/>
              <w:rPr>
                <w:b/>
                <w:bCs/>
                <w:color w:val="000000"/>
              </w:rPr>
            </w:pPr>
          </w:p>
        </w:tc>
        <w:tc>
          <w:tcPr>
            <w:tcW w:w="3053" w:type="dxa"/>
            <w:tcBorders>
              <w:top w:val="nil"/>
              <w:left w:val="nil"/>
              <w:bottom w:val="nil"/>
              <w:right w:val="nil"/>
            </w:tcBorders>
            <w:shd w:val="clear" w:color="auto" w:fill="auto"/>
            <w:noWrap/>
            <w:vAlign w:val="bottom"/>
            <w:hideMark/>
          </w:tcPr>
          <w:p w14:paraId="4CB5C158" w14:textId="77777777" w:rsidR="00107BBD" w:rsidRPr="00107BBD" w:rsidRDefault="00107BBD" w:rsidP="00107BBD">
            <w:pPr>
              <w:jc w:val="center"/>
            </w:pPr>
          </w:p>
        </w:tc>
        <w:tc>
          <w:tcPr>
            <w:tcW w:w="3053" w:type="dxa"/>
            <w:tcBorders>
              <w:top w:val="nil"/>
              <w:left w:val="nil"/>
              <w:bottom w:val="nil"/>
              <w:right w:val="nil"/>
            </w:tcBorders>
            <w:shd w:val="clear" w:color="auto" w:fill="auto"/>
            <w:noWrap/>
            <w:vAlign w:val="bottom"/>
            <w:hideMark/>
          </w:tcPr>
          <w:p w14:paraId="73C727A1" w14:textId="77777777" w:rsidR="00107BBD" w:rsidRPr="00107BBD" w:rsidRDefault="00107BBD" w:rsidP="00107BBD">
            <w:pPr>
              <w:jc w:val="center"/>
            </w:pPr>
          </w:p>
        </w:tc>
        <w:tc>
          <w:tcPr>
            <w:tcW w:w="1228" w:type="dxa"/>
            <w:tcBorders>
              <w:top w:val="nil"/>
              <w:left w:val="nil"/>
              <w:bottom w:val="nil"/>
              <w:right w:val="nil"/>
            </w:tcBorders>
            <w:shd w:val="clear" w:color="auto" w:fill="auto"/>
            <w:noWrap/>
            <w:vAlign w:val="bottom"/>
            <w:hideMark/>
          </w:tcPr>
          <w:p w14:paraId="3A484373" w14:textId="77777777" w:rsidR="00107BBD" w:rsidRPr="00107BBD" w:rsidRDefault="00107BBD" w:rsidP="00107BBD">
            <w:pPr>
              <w:jc w:val="center"/>
            </w:pPr>
          </w:p>
        </w:tc>
        <w:tc>
          <w:tcPr>
            <w:tcW w:w="1544" w:type="dxa"/>
            <w:tcBorders>
              <w:top w:val="nil"/>
              <w:left w:val="nil"/>
              <w:bottom w:val="nil"/>
              <w:right w:val="nil"/>
            </w:tcBorders>
            <w:shd w:val="clear" w:color="auto" w:fill="auto"/>
            <w:noWrap/>
            <w:vAlign w:val="bottom"/>
            <w:hideMark/>
          </w:tcPr>
          <w:p w14:paraId="01506547" w14:textId="77777777" w:rsidR="00107BBD" w:rsidRPr="00107BBD" w:rsidRDefault="00107BBD" w:rsidP="00107BBD">
            <w:pPr>
              <w:jc w:val="center"/>
            </w:pPr>
          </w:p>
        </w:tc>
      </w:tr>
      <w:tr w:rsidR="00107BBD" w:rsidRPr="00107BBD" w14:paraId="77267C1B" w14:textId="77777777" w:rsidTr="00107BBD">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17F1A6" w14:textId="77777777" w:rsidR="00107BBD" w:rsidRPr="00107BBD" w:rsidRDefault="00107BBD" w:rsidP="00107BBD">
            <w:pPr>
              <w:jc w:val="center"/>
              <w:rPr>
                <w:color w:val="000000"/>
              </w:rPr>
            </w:pPr>
            <w:r w:rsidRPr="00107BBD">
              <w:rPr>
                <w:color w:val="000000"/>
              </w:rPr>
              <w:t>İLİ</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14:paraId="5C9E224F" w14:textId="77777777" w:rsidR="00107BBD" w:rsidRPr="00107BBD" w:rsidRDefault="00107BBD" w:rsidP="00107BBD">
            <w:pPr>
              <w:jc w:val="center"/>
              <w:rPr>
                <w:color w:val="000000"/>
              </w:rPr>
            </w:pPr>
            <w:r w:rsidRPr="00107BBD">
              <w:rPr>
                <w:color w:val="000000"/>
              </w:rPr>
              <w:t>İLÇESİ</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9729AC" w14:textId="77777777" w:rsidR="00107BBD" w:rsidRPr="00107BBD" w:rsidRDefault="00107BBD" w:rsidP="00107BBD">
            <w:pPr>
              <w:jc w:val="center"/>
              <w:rPr>
                <w:color w:val="000000"/>
              </w:rPr>
            </w:pPr>
            <w:r w:rsidRPr="00107BBD">
              <w:rPr>
                <w:color w:val="000000"/>
              </w:rPr>
              <w:t> </w:t>
            </w:r>
          </w:p>
        </w:tc>
      </w:tr>
      <w:tr w:rsidR="00107BBD" w:rsidRPr="00107BBD" w14:paraId="414A7C1D" w14:textId="77777777" w:rsidTr="00107BBD">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7402BC" w14:textId="77777777" w:rsidR="00107BBD" w:rsidRPr="00107BBD" w:rsidRDefault="00107BBD" w:rsidP="00107BBD">
            <w:pPr>
              <w:jc w:val="center"/>
              <w:rPr>
                <w:b/>
                <w:bCs/>
                <w:color w:val="000000"/>
              </w:rPr>
            </w:pPr>
            <w:r w:rsidRPr="00107BBD">
              <w:rPr>
                <w:b/>
                <w:bCs/>
                <w:color w:val="000000"/>
              </w:rPr>
              <w:t xml:space="preserve">ADIYAMAN </w:t>
            </w:r>
          </w:p>
        </w:tc>
        <w:tc>
          <w:tcPr>
            <w:tcW w:w="3053" w:type="dxa"/>
            <w:tcBorders>
              <w:top w:val="nil"/>
              <w:left w:val="nil"/>
              <w:bottom w:val="single" w:sz="4" w:space="0" w:color="auto"/>
              <w:right w:val="single" w:sz="4" w:space="0" w:color="auto"/>
            </w:tcBorders>
            <w:shd w:val="clear" w:color="auto" w:fill="auto"/>
            <w:noWrap/>
            <w:vAlign w:val="center"/>
            <w:hideMark/>
          </w:tcPr>
          <w:p w14:paraId="6F99A190" w14:textId="77777777" w:rsidR="00107BBD" w:rsidRPr="00107BBD" w:rsidRDefault="00107BBD" w:rsidP="00107BBD">
            <w:pPr>
              <w:jc w:val="center"/>
              <w:rPr>
                <w:b/>
                <w:bCs/>
                <w:color w:val="000000"/>
              </w:rPr>
            </w:pPr>
            <w:r w:rsidRPr="00107BBD">
              <w:rPr>
                <w:b/>
                <w:bCs/>
                <w:color w:val="000000"/>
              </w:rPr>
              <w:t>MERKEZ</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D80526" w14:textId="77777777" w:rsidR="00107BBD" w:rsidRPr="00107BBD" w:rsidRDefault="00107BBD" w:rsidP="00107BBD">
            <w:pPr>
              <w:jc w:val="center"/>
              <w:rPr>
                <w:b/>
                <w:bCs/>
                <w:color w:val="000000"/>
              </w:rPr>
            </w:pPr>
            <w:r w:rsidRPr="00107BBD">
              <w:rPr>
                <w:b/>
                <w:bCs/>
                <w:color w:val="000000"/>
              </w:rPr>
              <w:t> </w:t>
            </w:r>
          </w:p>
        </w:tc>
      </w:tr>
      <w:tr w:rsidR="00107BBD" w:rsidRPr="00107BBD" w14:paraId="4B86A823"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188415F" w14:textId="77777777" w:rsidR="00107BBD" w:rsidRPr="00107BBD" w:rsidRDefault="00107BBD" w:rsidP="00107BBD">
            <w:pPr>
              <w:jc w:val="center"/>
              <w:rPr>
                <w:b/>
                <w:bCs/>
                <w:color w:val="000000"/>
              </w:rPr>
            </w:pPr>
            <w:r w:rsidRPr="00107BBD">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14:paraId="4340B560" w14:textId="77777777" w:rsidR="00107BBD" w:rsidRPr="00107BBD" w:rsidRDefault="00107BBD" w:rsidP="00107BBD">
            <w:pPr>
              <w:jc w:val="center"/>
              <w:rPr>
                <w:b/>
                <w:bCs/>
                <w:color w:val="000000"/>
              </w:rPr>
            </w:pPr>
            <w:r w:rsidRPr="00107BBD">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14:paraId="247AF1E1" w14:textId="77777777" w:rsidR="00107BBD" w:rsidRPr="00107BBD" w:rsidRDefault="00107BBD" w:rsidP="00107BBD">
            <w:pPr>
              <w:jc w:val="center"/>
              <w:rPr>
                <w:color w:val="000000"/>
              </w:rPr>
            </w:pPr>
            <w:r w:rsidRPr="00107BBD">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1B9DFB97" w14:textId="77777777" w:rsidR="00107BBD" w:rsidRPr="00107BBD" w:rsidRDefault="00107BBD" w:rsidP="00107BBD">
            <w:pPr>
              <w:jc w:val="center"/>
              <w:rPr>
                <w:color w:val="000000"/>
              </w:rPr>
            </w:pPr>
            <w:r w:rsidRPr="00107BBD">
              <w:rPr>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14:paraId="16C981D6" w14:textId="77777777" w:rsidR="00107BBD" w:rsidRPr="00107BBD" w:rsidRDefault="00107BBD" w:rsidP="00107BBD">
            <w:pPr>
              <w:jc w:val="center"/>
              <w:rPr>
                <w:color w:val="000000"/>
              </w:rPr>
            </w:pPr>
            <w:r w:rsidRPr="00107BBD">
              <w:rPr>
                <w:color w:val="000000"/>
              </w:rPr>
              <w:t> </w:t>
            </w:r>
          </w:p>
        </w:tc>
      </w:tr>
      <w:tr w:rsidR="00107BBD" w:rsidRPr="00107BBD" w14:paraId="5245ABEA"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7ED25CD" w14:textId="77777777" w:rsidR="00107BBD" w:rsidRPr="00107BBD" w:rsidRDefault="00107BBD" w:rsidP="00107BBD">
            <w:pPr>
              <w:jc w:val="center"/>
              <w:rPr>
                <w:b/>
                <w:bCs/>
                <w:color w:val="000000"/>
              </w:rPr>
            </w:pPr>
            <w:r w:rsidRPr="00107BBD">
              <w:rPr>
                <w:b/>
                <w:bCs/>
                <w:color w:val="000000"/>
              </w:rPr>
              <w:t>Sıra No</w:t>
            </w:r>
          </w:p>
        </w:tc>
        <w:tc>
          <w:tcPr>
            <w:tcW w:w="3053" w:type="dxa"/>
            <w:tcBorders>
              <w:top w:val="nil"/>
              <w:left w:val="nil"/>
              <w:bottom w:val="single" w:sz="4" w:space="0" w:color="auto"/>
              <w:right w:val="single" w:sz="4" w:space="0" w:color="auto"/>
            </w:tcBorders>
            <w:shd w:val="clear" w:color="auto" w:fill="auto"/>
            <w:vAlign w:val="center"/>
            <w:hideMark/>
          </w:tcPr>
          <w:p w14:paraId="2FCFF035" w14:textId="77777777" w:rsidR="00107BBD" w:rsidRPr="00107BBD" w:rsidRDefault="00107BBD" w:rsidP="00107BBD">
            <w:pPr>
              <w:jc w:val="center"/>
              <w:rPr>
                <w:b/>
                <w:bCs/>
                <w:color w:val="000000"/>
              </w:rPr>
            </w:pPr>
            <w:r w:rsidRPr="00107BBD">
              <w:rPr>
                <w:b/>
                <w:bCs/>
                <w:color w:val="000000"/>
              </w:rPr>
              <w:t>Bölüm İmalatı</w:t>
            </w:r>
          </w:p>
        </w:tc>
        <w:tc>
          <w:tcPr>
            <w:tcW w:w="3053" w:type="dxa"/>
            <w:tcBorders>
              <w:top w:val="nil"/>
              <w:left w:val="nil"/>
              <w:bottom w:val="single" w:sz="4" w:space="0" w:color="auto"/>
              <w:right w:val="single" w:sz="4" w:space="0" w:color="auto"/>
            </w:tcBorders>
            <w:shd w:val="clear" w:color="auto" w:fill="auto"/>
            <w:noWrap/>
            <w:vAlign w:val="center"/>
            <w:hideMark/>
          </w:tcPr>
          <w:p w14:paraId="573EE6B6" w14:textId="77777777" w:rsidR="00107BBD" w:rsidRPr="00107BBD" w:rsidRDefault="00107BBD" w:rsidP="00107BBD">
            <w:pPr>
              <w:jc w:val="center"/>
              <w:rPr>
                <w:b/>
                <w:bCs/>
                <w:color w:val="000000"/>
              </w:rPr>
            </w:pPr>
            <w:r w:rsidRPr="00107BBD">
              <w:rPr>
                <w:b/>
                <w:bCs/>
                <w:color w:val="000000"/>
              </w:rPr>
              <w:t>Ara Bölüm İmalatlar</w:t>
            </w:r>
          </w:p>
        </w:tc>
        <w:tc>
          <w:tcPr>
            <w:tcW w:w="1228" w:type="dxa"/>
            <w:tcBorders>
              <w:top w:val="nil"/>
              <w:left w:val="nil"/>
              <w:bottom w:val="single" w:sz="4" w:space="0" w:color="auto"/>
              <w:right w:val="single" w:sz="4" w:space="0" w:color="auto"/>
            </w:tcBorders>
            <w:shd w:val="clear" w:color="auto" w:fill="auto"/>
            <w:noWrap/>
            <w:vAlign w:val="center"/>
            <w:hideMark/>
          </w:tcPr>
          <w:p w14:paraId="2325BC92" w14:textId="77777777" w:rsidR="00107BBD" w:rsidRPr="00107BBD" w:rsidRDefault="00107BBD" w:rsidP="00107BBD">
            <w:pPr>
              <w:jc w:val="center"/>
              <w:rPr>
                <w:b/>
                <w:bCs/>
                <w:color w:val="000000"/>
              </w:rPr>
            </w:pPr>
            <w:r w:rsidRPr="00107BBD">
              <w:rPr>
                <w:b/>
                <w:bCs/>
                <w:color w:val="000000"/>
              </w:rPr>
              <w:t>Bölüm Yüzdesi</w:t>
            </w:r>
          </w:p>
        </w:tc>
        <w:tc>
          <w:tcPr>
            <w:tcW w:w="1544" w:type="dxa"/>
            <w:tcBorders>
              <w:top w:val="nil"/>
              <w:left w:val="nil"/>
              <w:bottom w:val="single" w:sz="4" w:space="0" w:color="auto"/>
              <w:right w:val="single" w:sz="4" w:space="0" w:color="auto"/>
            </w:tcBorders>
            <w:shd w:val="clear" w:color="auto" w:fill="auto"/>
            <w:vAlign w:val="center"/>
            <w:hideMark/>
          </w:tcPr>
          <w:p w14:paraId="79BFE874" w14:textId="77777777" w:rsidR="00107BBD" w:rsidRPr="00107BBD" w:rsidRDefault="00107BBD" w:rsidP="00107BBD">
            <w:pPr>
              <w:jc w:val="center"/>
              <w:rPr>
                <w:b/>
                <w:bCs/>
                <w:color w:val="000000"/>
              </w:rPr>
            </w:pPr>
            <w:r w:rsidRPr="00107BBD">
              <w:rPr>
                <w:b/>
                <w:bCs/>
                <w:color w:val="000000"/>
              </w:rPr>
              <w:t>Ara Bölüm Yüzdesi</w:t>
            </w:r>
          </w:p>
        </w:tc>
      </w:tr>
      <w:tr w:rsidR="00107BBD" w:rsidRPr="00107BBD" w14:paraId="0773EE16"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5E120EC" w14:textId="77777777" w:rsidR="00107BBD" w:rsidRPr="00107BBD" w:rsidRDefault="00107BBD" w:rsidP="00107BBD">
            <w:pPr>
              <w:jc w:val="center"/>
              <w:rPr>
                <w:color w:val="000000"/>
              </w:rPr>
            </w:pPr>
            <w:r w:rsidRPr="00107BBD">
              <w:rPr>
                <w:color w:val="000000"/>
              </w:rPr>
              <w:t>1</w:t>
            </w:r>
          </w:p>
        </w:tc>
        <w:tc>
          <w:tcPr>
            <w:tcW w:w="3053" w:type="dxa"/>
            <w:tcBorders>
              <w:top w:val="nil"/>
              <w:left w:val="nil"/>
              <w:bottom w:val="single" w:sz="4" w:space="0" w:color="auto"/>
              <w:right w:val="single" w:sz="4" w:space="0" w:color="auto"/>
            </w:tcBorders>
            <w:shd w:val="clear" w:color="auto" w:fill="auto"/>
            <w:noWrap/>
            <w:vAlign w:val="center"/>
            <w:hideMark/>
          </w:tcPr>
          <w:p w14:paraId="38B8F3AC" w14:textId="77777777" w:rsidR="00107BBD" w:rsidRPr="00107BBD" w:rsidRDefault="00107BBD" w:rsidP="00107BBD">
            <w:pPr>
              <w:jc w:val="center"/>
              <w:rPr>
                <w:color w:val="000000"/>
              </w:rPr>
            </w:pPr>
            <w:r w:rsidRPr="00107BBD">
              <w:rPr>
                <w:color w:val="000000"/>
              </w:rPr>
              <w:t xml:space="preserve">ZEMİN HAFRİYAT </w:t>
            </w:r>
          </w:p>
        </w:tc>
        <w:tc>
          <w:tcPr>
            <w:tcW w:w="3053" w:type="dxa"/>
            <w:tcBorders>
              <w:top w:val="nil"/>
              <w:left w:val="nil"/>
              <w:bottom w:val="single" w:sz="4" w:space="0" w:color="auto"/>
              <w:right w:val="single" w:sz="4" w:space="0" w:color="auto"/>
            </w:tcBorders>
            <w:shd w:val="clear" w:color="auto" w:fill="auto"/>
            <w:noWrap/>
            <w:vAlign w:val="center"/>
            <w:hideMark/>
          </w:tcPr>
          <w:p w14:paraId="2A68E394" w14:textId="77777777" w:rsidR="00107BBD" w:rsidRPr="00107BBD" w:rsidRDefault="00107BBD" w:rsidP="00107BBD">
            <w:pPr>
              <w:jc w:val="center"/>
              <w:rPr>
                <w:color w:val="000000"/>
              </w:rPr>
            </w:pPr>
            <w:r w:rsidRPr="00107BBD">
              <w:rPr>
                <w:color w:val="000000"/>
              </w:rPr>
              <w:t xml:space="preserve">ZEMİN HAFRİYAT </w:t>
            </w:r>
          </w:p>
        </w:tc>
        <w:tc>
          <w:tcPr>
            <w:tcW w:w="1228" w:type="dxa"/>
            <w:tcBorders>
              <w:top w:val="nil"/>
              <w:left w:val="nil"/>
              <w:bottom w:val="single" w:sz="4" w:space="0" w:color="auto"/>
              <w:right w:val="single" w:sz="4" w:space="0" w:color="auto"/>
            </w:tcBorders>
            <w:shd w:val="clear" w:color="auto" w:fill="auto"/>
            <w:noWrap/>
            <w:vAlign w:val="center"/>
            <w:hideMark/>
          </w:tcPr>
          <w:p w14:paraId="14EF734B"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17,354%</w:t>
            </w:r>
          </w:p>
        </w:tc>
        <w:tc>
          <w:tcPr>
            <w:tcW w:w="1544" w:type="dxa"/>
            <w:tcBorders>
              <w:top w:val="nil"/>
              <w:left w:val="nil"/>
              <w:bottom w:val="single" w:sz="4" w:space="0" w:color="auto"/>
              <w:right w:val="single" w:sz="4" w:space="0" w:color="auto"/>
            </w:tcBorders>
            <w:shd w:val="clear" w:color="auto" w:fill="auto"/>
            <w:noWrap/>
            <w:vAlign w:val="center"/>
            <w:hideMark/>
          </w:tcPr>
          <w:p w14:paraId="4126C582"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17,354%</w:t>
            </w:r>
          </w:p>
        </w:tc>
      </w:tr>
      <w:tr w:rsidR="00107BBD" w:rsidRPr="00107BBD" w14:paraId="7F5DFE0E" w14:textId="77777777" w:rsidTr="00107BBD">
        <w:trPr>
          <w:trHeight w:val="279"/>
        </w:trPr>
        <w:tc>
          <w:tcPr>
            <w:tcW w:w="6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7E03" w14:textId="77777777" w:rsidR="00107BBD" w:rsidRPr="00107BBD" w:rsidRDefault="00107BBD" w:rsidP="00107BBD">
            <w:pPr>
              <w:jc w:val="center"/>
              <w:rPr>
                <w:b/>
                <w:bCs/>
                <w:color w:val="000000"/>
              </w:rPr>
            </w:pPr>
            <w:r w:rsidRPr="00107BBD">
              <w:rPr>
                <w:b/>
                <w:bCs/>
                <w:color w:val="000000"/>
              </w:rPr>
              <w:t>TOPLAM</w:t>
            </w:r>
          </w:p>
        </w:tc>
        <w:tc>
          <w:tcPr>
            <w:tcW w:w="1228" w:type="dxa"/>
            <w:tcBorders>
              <w:top w:val="nil"/>
              <w:left w:val="nil"/>
              <w:bottom w:val="single" w:sz="4" w:space="0" w:color="auto"/>
              <w:right w:val="single" w:sz="4" w:space="0" w:color="auto"/>
            </w:tcBorders>
            <w:shd w:val="clear" w:color="auto" w:fill="auto"/>
            <w:noWrap/>
            <w:vAlign w:val="center"/>
            <w:hideMark/>
          </w:tcPr>
          <w:p w14:paraId="53CBFF86"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17,354%</w:t>
            </w:r>
          </w:p>
        </w:tc>
        <w:tc>
          <w:tcPr>
            <w:tcW w:w="1544" w:type="dxa"/>
            <w:tcBorders>
              <w:top w:val="nil"/>
              <w:left w:val="nil"/>
              <w:bottom w:val="single" w:sz="4" w:space="0" w:color="auto"/>
              <w:right w:val="single" w:sz="4" w:space="0" w:color="auto"/>
            </w:tcBorders>
            <w:shd w:val="clear" w:color="auto" w:fill="auto"/>
            <w:noWrap/>
            <w:vAlign w:val="center"/>
            <w:hideMark/>
          </w:tcPr>
          <w:p w14:paraId="541687A1"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17,354%</w:t>
            </w:r>
          </w:p>
        </w:tc>
      </w:tr>
      <w:tr w:rsidR="00107BBD" w:rsidRPr="00107BBD" w14:paraId="5B817271" w14:textId="77777777" w:rsidTr="00107BBD">
        <w:trPr>
          <w:trHeight w:val="269"/>
        </w:trPr>
        <w:tc>
          <w:tcPr>
            <w:tcW w:w="6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865BB" w14:textId="77777777" w:rsidR="00107BBD" w:rsidRPr="00107BBD" w:rsidRDefault="00107BBD" w:rsidP="00107BBD">
            <w:pPr>
              <w:jc w:val="center"/>
              <w:rPr>
                <w:color w:val="000000"/>
              </w:rPr>
            </w:pPr>
            <w:r w:rsidRPr="00107BBD">
              <w:rPr>
                <w:color w:val="000000"/>
              </w:rPr>
              <w:t>GÖTÜRÜ BEDEL TEKLİF FİYATI (Götürü Bedel Özet Tablosuna Taşınacak Rakam)</w:t>
            </w: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3A083"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 xml:space="preserve">yazı ile (….........................Türk Lirası) Rakam ile (…..................... TL) </w:t>
            </w:r>
          </w:p>
        </w:tc>
      </w:tr>
      <w:tr w:rsidR="00107BBD" w:rsidRPr="00107BBD" w14:paraId="18BDD5D7" w14:textId="77777777" w:rsidTr="00107BBD">
        <w:trPr>
          <w:trHeight w:val="279"/>
        </w:trPr>
        <w:tc>
          <w:tcPr>
            <w:tcW w:w="6774" w:type="dxa"/>
            <w:gridSpan w:val="3"/>
            <w:vMerge/>
            <w:tcBorders>
              <w:top w:val="single" w:sz="4" w:space="0" w:color="auto"/>
              <w:left w:val="single" w:sz="4" w:space="0" w:color="auto"/>
              <w:bottom w:val="single" w:sz="4" w:space="0" w:color="auto"/>
              <w:right w:val="single" w:sz="4" w:space="0" w:color="auto"/>
            </w:tcBorders>
            <w:vAlign w:val="center"/>
            <w:hideMark/>
          </w:tcPr>
          <w:p w14:paraId="10104361" w14:textId="77777777" w:rsidR="00107BBD" w:rsidRPr="00107BBD" w:rsidRDefault="00107BBD" w:rsidP="00107BBD">
            <w:pPr>
              <w:rPr>
                <w:color w:val="000000"/>
              </w:rPr>
            </w:pPr>
          </w:p>
        </w:tc>
        <w:tc>
          <w:tcPr>
            <w:tcW w:w="2772" w:type="dxa"/>
            <w:gridSpan w:val="2"/>
            <w:vMerge/>
            <w:tcBorders>
              <w:top w:val="single" w:sz="4" w:space="0" w:color="auto"/>
              <w:left w:val="single" w:sz="4" w:space="0" w:color="auto"/>
              <w:bottom w:val="single" w:sz="4" w:space="0" w:color="auto"/>
              <w:right w:val="single" w:sz="4" w:space="0" w:color="auto"/>
            </w:tcBorders>
            <w:vAlign w:val="center"/>
            <w:hideMark/>
          </w:tcPr>
          <w:p w14:paraId="5AF58A0C" w14:textId="77777777" w:rsidR="00107BBD" w:rsidRPr="00107BBD" w:rsidRDefault="00107BBD" w:rsidP="00107BBD">
            <w:pPr>
              <w:rPr>
                <w:rFonts w:ascii="Calibri" w:hAnsi="Calibri" w:cs="Calibri"/>
                <w:color w:val="000000"/>
              </w:rPr>
            </w:pPr>
          </w:p>
        </w:tc>
      </w:tr>
    </w:tbl>
    <w:p w14:paraId="5D49A96A" w14:textId="77777777" w:rsidR="00206A69" w:rsidRPr="0033707D" w:rsidRDefault="00206A69">
      <w:pPr>
        <w:jc w:val="both"/>
        <w:rPr>
          <w:b/>
          <w:bCs/>
          <w:sz w:val="24"/>
          <w:szCs w:val="24"/>
          <w:lang w:eastAsia="en-US"/>
        </w:rPr>
      </w:pPr>
    </w:p>
    <w:p w14:paraId="6DF538B9" w14:textId="77777777" w:rsidR="00206A69" w:rsidRPr="0033707D" w:rsidRDefault="00206A69">
      <w:pPr>
        <w:jc w:val="both"/>
        <w:rPr>
          <w:b/>
          <w:bCs/>
          <w:sz w:val="24"/>
          <w:szCs w:val="24"/>
          <w:lang w:eastAsia="en-US"/>
        </w:rPr>
      </w:pPr>
    </w:p>
    <w:p w14:paraId="738DFCA7" w14:textId="77777777" w:rsidR="00206A69" w:rsidRPr="0033707D" w:rsidRDefault="00206A69">
      <w:pPr>
        <w:jc w:val="both"/>
        <w:rPr>
          <w:b/>
          <w:bCs/>
          <w:sz w:val="24"/>
          <w:szCs w:val="24"/>
          <w:lang w:eastAsia="en-US"/>
        </w:rPr>
      </w:pPr>
    </w:p>
    <w:p w14:paraId="710DAC95" w14:textId="77777777" w:rsidR="000330C4" w:rsidRPr="0033707D" w:rsidRDefault="000330C4">
      <w:pPr>
        <w:jc w:val="both"/>
        <w:rPr>
          <w:b/>
          <w:bCs/>
          <w:sz w:val="24"/>
          <w:szCs w:val="24"/>
          <w:lang w:eastAsia="en-US"/>
        </w:rPr>
      </w:pPr>
    </w:p>
    <w:p w14:paraId="09D15CF6" w14:textId="77777777" w:rsidR="000330C4" w:rsidRPr="0033707D" w:rsidRDefault="000330C4">
      <w:pPr>
        <w:jc w:val="both"/>
        <w:rPr>
          <w:b/>
          <w:bCs/>
          <w:sz w:val="24"/>
          <w:szCs w:val="24"/>
          <w:lang w:eastAsia="en-US"/>
        </w:rPr>
      </w:pPr>
    </w:p>
    <w:tbl>
      <w:tblPr>
        <w:tblW w:w="9735" w:type="dxa"/>
        <w:tblInd w:w="-20" w:type="dxa"/>
        <w:tblCellMar>
          <w:left w:w="70" w:type="dxa"/>
          <w:right w:w="70" w:type="dxa"/>
        </w:tblCellMar>
        <w:tblLook w:val="04A0" w:firstRow="1" w:lastRow="0" w:firstColumn="1" w:lastColumn="0" w:noHBand="0" w:noVBand="1"/>
      </w:tblPr>
      <w:tblGrid>
        <w:gridCol w:w="811"/>
        <w:gridCol w:w="3069"/>
        <w:gridCol w:w="3069"/>
        <w:gridCol w:w="1234"/>
        <w:gridCol w:w="1552"/>
      </w:tblGrid>
      <w:tr w:rsidR="000330C4" w:rsidRPr="0033707D" w14:paraId="3C549CE2" w14:textId="77777777">
        <w:trPr>
          <w:trHeight w:val="294"/>
        </w:trPr>
        <w:tc>
          <w:tcPr>
            <w:tcW w:w="811" w:type="dxa"/>
            <w:tcBorders>
              <w:top w:val="nil"/>
              <w:left w:val="nil"/>
              <w:bottom w:val="nil"/>
              <w:right w:val="nil"/>
            </w:tcBorders>
            <w:shd w:val="clear" w:color="auto" w:fill="auto"/>
            <w:noWrap/>
            <w:vAlign w:val="bottom"/>
            <w:hideMark/>
          </w:tcPr>
          <w:p w14:paraId="3FE809BB"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 xml:space="preserve">Kaşe </w:t>
            </w:r>
          </w:p>
        </w:tc>
        <w:tc>
          <w:tcPr>
            <w:tcW w:w="3068" w:type="dxa"/>
            <w:tcBorders>
              <w:top w:val="nil"/>
              <w:left w:val="nil"/>
              <w:bottom w:val="nil"/>
              <w:right w:val="nil"/>
            </w:tcBorders>
            <w:shd w:val="clear" w:color="auto" w:fill="auto"/>
            <w:noWrap/>
            <w:vAlign w:val="bottom"/>
            <w:hideMark/>
          </w:tcPr>
          <w:p w14:paraId="43CA25E6" w14:textId="77777777" w:rsidR="000330C4" w:rsidRPr="0033707D"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14:paraId="3D1CAFAA"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14:paraId="108BCEB3" w14:textId="77777777" w:rsidR="000330C4" w:rsidRPr="0033707D" w:rsidRDefault="000330C4">
            <w:pPr>
              <w:jc w:val="center"/>
              <w:rPr>
                <w:rFonts w:ascii="Calibri" w:hAnsi="Calibri"/>
                <w:color w:val="000000"/>
                <w:sz w:val="22"/>
                <w:szCs w:val="22"/>
              </w:rPr>
            </w:pPr>
          </w:p>
        </w:tc>
        <w:tc>
          <w:tcPr>
            <w:tcW w:w="1552" w:type="dxa"/>
            <w:tcBorders>
              <w:top w:val="nil"/>
              <w:left w:val="nil"/>
              <w:bottom w:val="nil"/>
              <w:right w:val="nil"/>
            </w:tcBorders>
            <w:shd w:val="clear" w:color="auto" w:fill="auto"/>
            <w:noWrap/>
            <w:vAlign w:val="bottom"/>
            <w:hideMark/>
          </w:tcPr>
          <w:p w14:paraId="5E855682"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İmza</w:t>
            </w:r>
          </w:p>
        </w:tc>
      </w:tr>
    </w:tbl>
    <w:p w14:paraId="151353E9" w14:textId="77777777" w:rsidR="000330C4" w:rsidRPr="0033707D" w:rsidRDefault="000330C4">
      <w:pPr>
        <w:jc w:val="both"/>
        <w:rPr>
          <w:szCs w:val="16"/>
        </w:rPr>
      </w:pPr>
    </w:p>
    <w:p w14:paraId="2186C1E7" w14:textId="77777777" w:rsidR="000330C4" w:rsidRPr="0033707D" w:rsidRDefault="000330C4">
      <w:pPr>
        <w:jc w:val="both"/>
        <w:rPr>
          <w:szCs w:val="16"/>
        </w:rPr>
      </w:pPr>
    </w:p>
    <w:p w14:paraId="49C96D7F" w14:textId="77777777" w:rsidR="000330C4" w:rsidRPr="0033707D" w:rsidRDefault="000330C4">
      <w:pPr>
        <w:jc w:val="both"/>
        <w:rPr>
          <w:szCs w:val="16"/>
        </w:rPr>
      </w:pPr>
    </w:p>
    <w:p w14:paraId="4F7A6BEA" w14:textId="77777777" w:rsidR="000330C4" w:rsidRPr="0033707D" w:rsidRDefault="000330C4">
      <w:pPr>
        <w:jc w:val="both"/>
        <w:rPr>
          <w:szCs w:val="16"/>
        </w:rPr>
      </w:pPr>
    </w:p>
    <w:p w14:paraId="268AD47D" w14:textId="77777777" w:rsidR="000330C4" w:rsidRPr="0033707D" w:rsidRDefault="000330C4">
      <w:pPr>
        <w:jc w:val="both"/>
        <w:rPr>
          <w:szCs w:val="16"/>
        </w:rPr>
      </w:pPr>
    </w:p>
    <w:p w14:paraId="37068924" w14:textId="77777777" w:rsidR="000330C4" w:rsidRPr="0033707D" w:rsidRDefault="00B14E06">
      <w:pPr>
        <w:jc w:val="both"/>
        <w:rPr>
          <w:b/>
          <w:bCs/>
          <w:sz w:val="24"/>
          <w:szCs w:val="24"/>
          <w:lang w:eastAsia="en-US"/>
        </w:rPr>
      </w:pPr>
      <w:r w:rsidRPr="0033707D">
        <w:rPr>
          <w:b/>
          <w:bCs/>
          <w:szCs w:val="16"/>
          <w:lang w:eastAsia="en-US"/>
        </w:rPr>
        <w:t>Ara Bölüm İmalatlar; İnşaat İşleri Özel Teknik Şartnamesinde bulunan pursantaj listesinde detayı belirtildiği şekilde, projeler, mahal listeleri ve teknik şartnamelere uygun olarak gerçekleştirilecektir</w:t>
      </w:r>
    </w:p>
    <w:p w14:paraId="10C7F9BB" w14:textId="77777777" w:rsidR="000330C4" w:rsidRPr="0033707D" w:rsidRDefault="000330C4">
      <w:pPr>
        <w:jc w:val="both"/>
        <w:rPr>
          <w:b/>
          <w:bCs/>
          <w:sz w:val="24"/>
          <w:szCs w:val="24"/>
          <w:lang w:eastAsia="en-US"/>
        </w:rPr>
      </w:pPr>
    </w:p>
    <w:p w14:paraId="62C431A1" w14:textId="77777777" w:rsidR="000330C4" w:rsidRPr="0033707D" w:rsidRDefault="000330C4">
      <w:pPr>
        <w:jc w:val="both"/>
        <w:rPr>
          <w:b/>
          <w:bCs/>
          <w:sz w:val="24"/>
          <w:szCs w:val="24"/>
          <w:lang w:eastAsia="en-US"/>
        </w:rPr>
      </w:pPr>
    </w:p>
    <w:p w14:paraId="1BB0DE42" w14:textId="77777777" w:rsidR="000330C4" w:rsidRPr="0033707D" w:rsidRDefault="000330C4">
      <w:pPr>
        <w:jc w:val="both"/>
        <w:rPr>
          <w:b/>
          <w:bCs/>
          <w:sz w:val="24"/>
          <w:szCs w:val="24"/>
          <w:lang w:eastAsia="en-US"/>
        </w:rPr>
      </w:pPr>
    </w:p>
    <w:p w14:paraId="6B4B4B9D" w14:textId="77777777" w:rsidR="000330C4" w:rsidRPr="0033707D" w:rsidRDefault="00B14E06">
      <w:pPr>
        <w:jc w:val="both"/>
        <w:rPr>
          <w:b/>
          <w:sz w:val="24"/>
          <w:szCs w:val="24"/>
          <w:lang w:eastAsia="en-US"/>
        </w:rPr>
      </w:pPr>
      <w:r w:rsidRPr="0033707D">
        <w:rPr>
          <w:b/>
          <w:bCs/>
          <w:sz w:val="24"/>
          <w:szCs w:val="24"/>
          <w:lang w:eastAsia="en-US"/>
        </w:rPr>
        <w:lastRenderedPageBreak/>
        <w:t>YETERLİLİK KRİTERLERİ</w:t>
      </w:r>
    </w:p>
    <w:p w14:paraId="42A0A45F" w14:textId="77777777" w:rsidR="000330C4" w:rsidRPr="0033707D" w:rsidRDefault="000330C4">
      <w:pPr>
        <w:jc w:val="both"/>
        <w:rPr>
          <w:sz w:val="24"/>
          <w:szCs w:val="24"/>
        </w:rPr>
      </w:pPr>
    </w:p>
    <w:p w14:paraId="27CE9E5D" w14:textId="77777777" w:rsidR="000330C4" w:rsidRPr="0033707D" w:rsidRDefault="00B14E06">
      <w:pPr>
        <w:numPr>
          <w:ilvl w:val="0"/>
          <w:numId w:val="24"/>
        </w:numPr>
        <w:ind w:hanging="720"/>
        <w:jc w:val="both"/>
        <w:rPr>
          <w:sz w:val="24"/>
          <w:szCs w:val="24"/>
        </w:rPr>
      </w:pPr>
      <w:r w:rsidRPr="0033707D">
        <w:rPr>
          <w:b/>
          <w:bCs/>
          <w:sz w:val="24"/>
          <w:szCs w:val="24"/>
        </w:rPr>
        <w:t xml:space="preserve">İstekli veya Ortak Girişim Üyeleri </w:t>
      </w:r>
    </w:p>
    <w:p w14:paraId="3C9E250F" w14:textId="77777777" w:rsidR="000330C4" w:rsidRPr="0033707D" w:rsidRDefault="00B14E06">
      <w:pPr>
        <w:numPr>
          <w:ilvl w:val="1"/>
          <w:numId w:val="24"/>
        </w:numPr>
        <w:ind w:hanging="1080"/>
        <w:jc w:val="both"/>
        <w:rPr>
          <w:b/>
          <w:sz w:val="24"/>
          <w:szCs w:val="24"/>
        </w:rPr>
      </w:pPr>
      <w:r w:rsidRPr="0033707D">
        <w:rPr>
          <w:b/>
          <w:bCs/>
          <w:sz w:val="24"/>
          <w:szCs w:val="24"/>
        </w:rPr>
        <w:t>İsteklinin Kuruluş Türü ve Yasal Durumu</w:t>
      </w:r>
    </w:p>
    <w:p w14:paraId="1A009109" w14:textId="77777777" w:rsidR="000330C4" w:rsidRPr="0033707D" w:rsidRDefault="00B14E06">
      <w:pPr>
        <w:numPr>
          <w:ilvl w:val="0"/>
          <w:numId w:val="23"/>
        </w:numPr>
        <w:jc w:val="both"/>
        <w:rPr>
          <w:sz w:val="24"/>
          <w:szCs w:val="24"/>
        </w:rPr>
      </w:pPr>
      <w:r w:rsidRPr="0033707D">
        <w:rPr>
          <w:sz w:val="24"/>
          <w:szCs w:val="24"/>
        </w:rPr>
        <w:t>Ticaret ve Sanayi Odası Kayıt ve ihale yılı itibariyle güncelleme belgesi,</w:t>
      </w:r>
    </w:p>
    <w:p w14:paraId="22C8BEEB" w14:textId="77777777" w:rsidR="000330C4" w:rsidRPr="0033707D" w:rsidRDefault="00B14E06">
      <w:pPr>
        <w:numPr>
          <w:ilvl w:val="0"/>
          <w:numId w:val="23"/>
        </w:numPr>
        <w:jc w:val="both"/>
        <w:rPr>
          <w:sz w:val="24"/>
          <w:szCs w:val="24"/>
        </w:rPr>
      </w:pPr>
      <w:r w:rsidRPr="0033707D">
        <w:rPr>
          <w:sz w:val="24"/>
          <w:szCs w:val="24"/>
        </w:rPr>
        <w:t>Firmanın kuruluşu ve son durumunu gösterir Ticaret Sicil Gazetesi,</w:t>
      </w:r>
    </w:p>
    <w:p w14:paraId="0A50FD24" w14:textId="77777777" w:rsidR="000330C4" w:rsidRPr="0033707D" w:rsidRDefault="00B14E06">
      <w:pPr>
        <w:numPr>
          <w:ilvl w:val="0"/>
          <w:numId w:val="23"/>
        </w:numPr>
        <w:jc w:val="both"/>
        <w:rPr>
          <w:sz w:val="24"/>
          <w:szCs w:val="24"/>
        </w:rPr>
      </w:pPr>
      <w:r w:rsidRPr="0033707D">
        <w:rPr>
          <w:sz w:val="24"/>
          <w:szCs w:val="24"/>
        </w:rPr>
        <w:t>Yetkili İmza Sahibinin Nüfus Kayıt Örneği,</w:t>
      </w:r>
    </w:p>
    <w:p w14:paraId="600BF14B" w14:textId="77777777" w:rsidR="000330C4" w:rsidRPr="0033707D" w:rsidRDefault="00B14E06">
      <w:pPr>
        <w:numPr>
          <w:ilvl w:val="0"/>
          <w:numId w:val="23"/>
        </w:numPr>
        <w:jc w:val="both"/>
        <w:rPr>
          <w:sz w:val="24"/>
          <w:szCs w:val="24"/>
        </w:rPr>
      </w:pPr>
      <w:r w:rsidRPr="0033707D">
        <w:rPr>
          <w:sz w:val="24"/>
          <w:szCs w:val="24"/>
        </w:rPr>
        <w:t>Tüzel kuruluşun İkametgâh İlmühaberi,</w:t>
      </w:r>
    </w:p>
    <w:p w14:paraId="4534B252" w14:textId="77777777" w:rsidR="000330C4" w:rsidRPr="0033707D" w:rsidRDefault="00B14E06">
      <w:pPr>
        <w:numPr>
          <w:ilvl w:val="0"/>
          <w:numId w:val="23"/>
        </w:numPr>
        <w:jc w:val="both"/>
        <w:rPr>
          <w:sz w:val="24"/>
          <w:szCs w:val="24"/>
        </w:rPr>
      </w:pPr>
      <w:r w:rsidRPr="0033707D">
        <w:rPr>
          <w:sz w:val="24"/>
          <w:szCs w:val="24"/>
        </w:rPr>
        <w:t xml:space="preserve">Teklifteki imza sahibinin noter tasdikli temsil yetki belgesi </w:t>
      </w:r>
    </w:p>
    <w:p w14:paraId="11A9D918" w14:textId="77777777" w:rsidR="000330C4" w:rsidRPr="0033707D" w:rsidRDefault="00B14E06">
      <w:pPr>
        <w:numPr>
          <w:ilvl w:val="0"/>
          <w:numId w:val="23"/>
        </w:numPr>
        <w:jc w:val="both"/>
        <w:rPr>
          <w:sz w:val="24"/>
          <w:szCs w:val="24"/>
        </w:rPr>
      </w:pPr>
      <w:r w:rsidRPr="0033707D">
        <w:rPr>
          <w:sz w:val="24"/>
          <w:szCs w:val="24"/>
        </w:rPr>
        <w:t xml:space="preserve">Firma organizasyon şeması </w:t>
      </w:r>
    </w:p>
    <w:p w14:paraId="3BFA3760" w14:textId="77777777" w:rsidR="000330C4" w:rsidRPr="0033707D" w:rsidRDefault="00B14E06">
      <w:pPr>
        <w:jc w:val="both"/>
        <w:rPr>
          <w:sz w:val="24"/>
          <w:szCs w:val="24"/>
        </w:rPr>
      </w:pPr>
      <w:r w:rsidRPr="0033707D">
        <w:rPr>
          <w:sz w:val="24"/>
          <w:szCs w:val="24"/>
        </w:rPr>
        <w:t>Madde 1.1.1’den Madde 1.1.13’e kadar devam eden maddelerde talep edilen ama bunlarla sınırlı olmayan ilgili tüm yasal belgelerin temini gerekmektedir.</w:t>
      </w:r>
    </w:p>
    <w:p w14:paraId="092B268F" w14:textId="77777777" w:rsidR="000330C4" w:rsidRPr="0033707D" w:rsidRDefault="00B14E06">
      <w:pPr>
        <w:jc w:val="both"/>
        <w:rPr>
          <w:sz w:val="24"/>
          <w:szCs w:val="24"/>
        </w:rPr>
      </w:pPr>
      <w:r w:rsidRPr="0033707D">
        <w:rPr>
          <w:sz w:val="24"/>
          <w:szCs w:val="24"/>
        </w:rPr>
        <w:tab/>
      </w:r>
    </w:p>
    <w:p w14:paraId="5772F6C4" w14:textId="77777777" w:rsidR="000330C4" w:rsidRPr="0033707D" w:rsidRDefault="00B14E06">
      <w:pPr>
        <w:jc w:val="both"/>
        <w:rPr>
          <w:b/>
          <w:sz w:val="24"/>
          <w:szCs w:val="24"/>
        </w:rPr>
      </w:pPr>
      <w:r w:rsidRPr="0033707D">
        <w:rPr>
          <w:b/>
          <w:bCs/>
          <w:sz w:val="24"/>
          <w:szCs w:val="24"/>
        </w:rPr>
        <w:t xml:space="preserve">İSTEKLİ BİLGİLERİ </w:t>
      </w:r>
    </w:p>
    <w:p w14:paraId="7071AD98"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Şirket Unvanı  ....................................................................................................................................................................................................................................................................</w:t>
      </w:r>
    </w:p>
    <w:p w14:paraId="541D8BBD" w14:textId="77777777" w:rsidR="000330C4" w:rsidRPr="0033707D"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Yasal Adres ....................................................................................................................................................................................................................................................................TELEFON ................... Fax......................Telex.....E- posta  ............</w:t>
      </w:r>
    </w:p>
    <w:p w14:paraId="0C86C4AE" w14:textId="77777777" w:rsidR="000330C4" w:rsidRPr="0033707D"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Firma sahip/müdür ve ortaklarının uyruğu ................................................................................................................................................................................................................................................................................................</w:t>
      </w:r>
    </w:p>
    <w:p w14:paraId="2933F3B8"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Firma Türü (gerçek/özel kişilik, (Tüzel Kişilik) Ltd. A.Ş. Adi Ortaklık vs.) ..................................................................................................................................</w:t>
      </w:r>
    </w:p>
    <w:p w14:paraId="4919AFA3"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Firmanın Tanımı (Örn. İnşaat mühendisliği, İnşaat Taahhüt)</w:t>
      </w:r>
    </w:p>
    <w:p w14:paraId="7973D93A"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Firmanın uyruğu ...........................................................</w:t>
      </w:r>
    </w:p>
    <w:p w14:paraId="6C617E2E"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İnşaat- Taahhüt sektöründeki tecrübesi </w:t>
      </w:r>
      <w:r w:rsidRPr="0033707D">
        <w:rPr>
          <w:rFonts w:ascii="Times New Roman" w:hAnsi="Times New Roman" w:cs="Times New Roman"/>
          <w:lang w:val="tr-TR"/>
        </w:rPr>
        <w:br/>
        <w:t>- yurt içi .......................</w:t>
      </w:r>
      <w:r w:rsidRPr="0033707D">
        <w:rPr>
          <w:rFonts w:ascii="Times New Roman" w:hAnsi="Times New Roman" w:cs="Times New Roman"/>
          <w:lang w:val="tr-TR"/>
        </w:rPr>
        <w:br/>
        <w:t>- yurt dışı ......................</w:t>
      </w:r>
    </w:p>
    <w:p w14:paraId="73328B24"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Kayıtlı diğer detaylar ...................................................................................................................................................................................</w:t>
      </w:r>
      <w:r w:rsidRPr="0033707D">
        <w:rPr>
          <w:rFonts w:ascii="Times New Roman" w:hAnsi="Times New Roman" w:cs="Times New Roman"/>
          <w:lang w:val="tr-TR"/>
        </w:rPr>
        <w:br/>
        <w:t>Lütfen belgeleyiniz.</w:t>
      </w:r>
    </w:p>
    <w:p w14:paraId="7510DB96"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Firma Ortaklık Yapısı </w:t>
      </w:r>
      <w:r w:rsidRPr="0033707D">
        <w:rPr>
          <w:rFonts w:ascii="Times New Roman" w:hAnsi="Times New Roman" w:cs="Times New Roman"/>
          <w:lang w:val="tr-TR"/>
        </w:rPr>
        <w:br/>
        <w:t>Oranlar (%)...............................................................................................................</w:t>
      </w:r>
      <w:r w:rsidRPr="0033707D">
        <w:rPr>
          <w:rFonts w:ascii="Times New Roman" w:hAnsi="Times New Roman" w:cs="Times New Roman"/>
          <w:lang w:val="tr-TR"/>
        </w:rPr>
        <w:br/>
        <w:t>..................................................................................................................................</w:t>
      </w:r>
    </w:p>
    <w:p w14:paraId="22C4FEE8" w14:textId="77777777" w:rsidR="000330C4" w:rsidRPr="0033707D"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İş ortaklarının, altyüklenicilerin, tedarikçilerin unvan ve adresleri:..............................................................................................................................................................................................................................................................................................................................</w:t>
      </w:r>
    </w:p>
    <w:p w14:paraId="7A73D608" w14:textId="77777777" w:rsidR="000330C4" w:rsidRPr="0033707D"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 bayi ise, ne iş ile iştigal ettiği? Eğer varsa; ana firmanın Projede yer alıp almadığı?  </w:t>
      </w:r>
    </w:p>
    <w:p w14:paraId="48E6E33F" w14:textId="77777777" w:rsidR="000330C4" w:rsidRPr="0033707D" w:rsidRDefault="00B14E06">
      <w:pPr>
        <w:pStyle w:val="text-3mezera"/>
        <w:widowControl/>
        <w:ind w:left="851"/>
        <w:rPr>
          <w:rFonts w:ascii="Times New Roman" w:hAnsi="Times New Roman" w:cs="Times New Roman"/>
          <w:lang w:val="tr-TR"/>
        </w:rPr>
      </w:pPr>
      <w:r w:rsidRPr="0033707D">
        <w:rPr>
          <w:rFonts w:ascii="Times New Roman" w:hAnsi="Times New Roman" w:cs="Times New Roman"/>
          <w:lang w:val="tr-TR"/>
        </w:rPr>
        <w:t>..................................................................................................................................</w:t>
      </w:r>
    </w:p>
    <w:p w14:paraId="5CA8C8EB"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İmza: ..................................................................................</w:t>
      </w:r>
    </w:p>
    <w:p w14:paraId="5230C1D3" w14:textId="77777777" w:rsidR="000330C4" w:rsidRPr="0033707D" w:rsidRDefault="00B14E06">
      <w:pPr>
        <w:pStyle w:val="text"/>
        <w:widowControl/>
        <w:spacing w:before="120"/>
        <w:ind w:left="851"/>
        <w:rPr>
          <w:rFonts w:ascii="Times New Roman" w:hAnsi="Times New Roman" w:cs="Times New Roman"/>
          <w:lang w:val="tr-TR"/>
        </w:rPr>
      </w:pPr>
      <w:r w:rsidRPr="0033707D">
        <w:rPr>
          <w:rFonts w:ascii="Times New Roman" w:hAnsi="Times New Roman" w:cs="Times New Roman"/>
          <w:lang w:val="tr-TR"/>
        </w:rPr>
        <w:t>(imza yetkisi olan kişi veya kişilerce) Tarih:.....................</w:t>
      </w:r>
    </w:p>
    <w:p w14:paraId="3388AF6B" w14:textId="77777777" w:rsidR="000330C4" w:rsidRPr="0033707D" w:rsidRDefault="000330C4">
      <w:pPr>
        <w:pStyle w:val="text"/>
        <w:widowControl/>
        <w:spacing w:before="120"/>
        <w:ind w:left="851"/>
        <w:rPr>
          <w:rFonts w:ascii="Times New Roman" w:hAnsi="Times New Roman" w:cs="Times New Roman"/>
          <w:lang w:val="tr-TR"/>
        </w:rPr>
      </w:pPr>
    </w:p>
    <w:p w14:paraId="1DBE67B3" w14:textId="77777777" w:rsidR="000330C4" w:rsidRPr="0033707D" w:rsidRDefault="00B14E06">
      <w:pPr>
        <w:ind w:left="851" w:right="-96" w:hanging="851"/>
        <w:jc w:val="both"/>
        <w:rPr>
          <w:snapToGrid w:val="0"/>
          <w:sz w:val="24"/>
          <w:szCs w:val="24"/>
          <w:lang w:eastAsia="en-US"/>
        </w:rPr>
      </w:pPr>
      <w:r w:rsidRPr="0033707D">
        <w:rPr>
          <w:snapToGrid w:val="0"/>
          <w:sz w:val="24"/>
          <w:szCs w:val="24"/>
          <w:lang w:eastAsia="en-US"/>
        </w:rPr>
        <w:lastRenderedPageBreak/>
        <w:t>1.1.12</w:t>
      </w:r>
      <w:r w:rsidRPr="0033707D">
        <w:rPr>
          <w:snapToGrid w:val="0"/>
          <w:sz w:val="24"/>
          <w:szCs w:val="24"/>
          <w:lang w:eastAsia="en-US"/>
        </w:rPr>
        <w:tab/>
        <w:t xml:space="preserve">Teklifteki imza sahibinin Temsil Yetki Belgesi: </w:t>
      </w:r>
    </w:p>
    <w:p w14:paraId="2C9D10F9" w14:textId="77777777" w:rsidR="000330C4" w:rsidRPr="0033707D" w:rsidRDefault="000330C4">
      <w:pPr>
        <w:ind w:left="851" w:right="-96" w:hanging="851"/>
        <w:jc w:val="both"/>
        <w:rPr>
          <w:sz w:val="24"/>
          <w:szCs w:val="24"/>
        </w:rPr>
      </w:pPr>
    </w:p>
    <w:p w14:paraId="20A0FD38" w14:textId="77777777" w:rsidR="000330C4" w:rsidRPr="0033707D" w:rsidRDefault="00B14E06">
      <w:pPr>
        <w:ind w:left="851" w:right="-96" w:hanging="851"/>
        <w:jc w:val="both"/>
        <w:rPr>
          <w:sz w:val="24"/>
          <w:szCs w:val="24"/>
        </w:rPr>
      </w:pPr>
      <w:r w:rsidRPr="0033707D">
        <w:rPr>
          <w:sz w:val="24"/>
          <w:szCs w:val="24"/>
        </w:rPr>
        <w:t xml:space="preserve">1.1.13 </w:t>
      </w:r>
      <w:r w:rsidRPr="0033707D">
        <w:rPr>
          <w:sz w:val="24"/>
          <w:szCs w:val="24"/>
        </w:rPr>
        <w:tab/>
        <w:t xml:space="preserve">Organizasyon Şeması </w:t>
      </w:r>
    </w:p>
    <w:p w14:paraId="5B1F223C" w14:textId="77777777" w:rsidR="000330C4" w:rsidRPr="0033707D" w:rsidRDefault="00B14E06">
      <w:pPr>
        <w:ind w:left="851" w:right="-96"/>
        <w:jc w:val="both"/>
        <w:rPr>
          <w:sz w:val="24"/>
          <w:szCs w:val="24"/>
        </w:rPr>
      </w:pPr>
      <w:r w:rsidRPr="0033707D">
        <w:rPr>
          <w:sz w:val="24"/>
          <w:szCs w:val="24"/>
        </w:rPr>
        <w:t>Şirketinizin organizasyon şemasında yöneticilerinizin, anahtar teknik personelinizin işlevlerini/görev tanımlarını gösteren detaylarını veriniz.</w:t>
      </w:r>
    </w:p>
    <w:p w14:paraId="54715048" w14:textId="77777777" w:rsidR="000330C4" w:rsidRPr="0033707D" w:rsidRDefault="000330C4">
      <w:pPr>
        <w:ind w:left="-709" w:right="-96"/>
        <w:jc w:val="both"/>
        <w:rPr>
          <w:sz w:val="24"/>
          <w:szCs w:val="24"/>
        </w:rPr>
      </w:pPr>
    </w:p>
    <w:p w14:paraId="1A21B6FF" w14:textId="77777777" w:rsidR="000330C4" w:rsidRPr="0033707D" w:rsidRDefault="00B14E06">
      <w:pPr>
        <w:numPr>
          <w:ilvl w:val="1"/>
          <w:numId w:val="18"/>
        </w:numPr>
        <w:tabs>
          <w:tab w:val="clear" w:pos="71"/>
          <w:tab w:val="num" w:pos="709"/>
        </w:tabs>
        <w:ind w:left="426" w:right="-96"/>
        <w:jc w:val="both"/>
        <w:rPr>
          <w:b/>
          <w:bCs/>
          <w:sz w:val="24"/>
          <w:szCs w:val="24"/>
        </w:rPr>
      </w:pPr>
      <w:r w:rsidRPr="0033707D">
        <w:rPr>
          <w:b/>
          <w:bCs/>
          <w:sz w:val="24"/>
          <w:szCs w:val="24"/>
        </w:rPr>
        <w:t>Yerel veya yabancı para biriminde, son üç yıl içerisinde tamamlanmış işlerin cirosu:</w:t>
      </w:r>
    </w:p>
    <w:p w14:paraId="1A760A23" w14:textId="77777777" w:rsidR="000330C4" w:rsidRPr="0033707D" w:rsidRDefault="00B14E06">
      <w:pPr>
        <w:ind w:left="426" w:right="-96"/>
        <w:jc w:val="both"/>
        <w:rPr>
          <w:b/>
          <w:bCs/>
          <w:sz w:val="24"/>
          <w:szCs w:val="24"/>
        </w:rPr>
      </w:pPr>
      <w:r w:rsidRPr="0033707D">
        <w:rPr>
          <w:b/>
          <w:bCs/>
          <w:sz w:val="24"/>
          <w:szCs w:val="24"/>
        </w:rPr>
        <w:t xml:space="preserve"> </w:t>
      </w:r>
    </w:p>
    <w:p w14:paraId="3D6FAEB7" w14:textId="77777777" w:rsidR="000330C4" w:rsidRPr="0033707D" w:rsidRDefault="00B14E06">
      <w:pPr>
        <w:ind w:left="709" w:right="-96"/>
        <w:jc w:val="both"/>
        <w:rPr>
          <w:sz w:val="24"/>
          <w:szCs w:val="24"/>
        </w:rPr>
      </w:pPr>
      <w:r w:rsidRPr="0033707D">
        <w:rPr>
          <w:sz w:val="24"/>
          <w:szCs w:val="24"/>
        </w:rPr>
        <w:t xml:space="preserve">Ciro hesaplanırken, söz konusu yılın net satışları ile yıllara sari işlerde o yıl itibariyle yapılan Hakediş tutarlarının toplamı alınacaktır. </w:t>
      </w:r>
    </w:p>
    <w:p w14:paraId="008E7FB2" w14:textId="77777777" w:rsidR="000330C4" w:rsidRPr="0033707D" w:rsidRDefault="000330C4">
      <w:pPr>
        <w:ind w:left="709" w:right="-96"/>
        <w:jc w:val="both"/>
        <w:rPr>
          <w:sz w:val="24"/>
          <w:szCs w:val="24"/>
        </w:rPr>
      </w:pPr>
    </w:p>
    <w:p w14:paraId="75C581A3" w14:textId="77777777" w:rsidR="000330C4" w:rsidRPr="0033707D" w:rsidRDefault="00B14E06">
      <w:pPr>
        <w:ind w:left="709" w:right="-96"/>
        <w:jc w:val="both"/>
        <w:rPr>
          <w:sz w:val="24"/>
          <w:szCs w:val="24"/>
        </w:rPr>
      </w:pPr>
      <w:r w:rsidRPr="0033707D">
        <w:rPr>
          <w:sz w:val="24"/>
          <w:szCs w:val="24"/>
        </w:rPr>
        <w:t>Her hangi bir yıl için uygulanacak ciro formülü;</w:t>
      </w:r>
    </w:p>
    <w:p w14:paraId="350B5057" w14:textId="77777777" w:rsidR="000330C4" w:rsidRPr="0033707D" w:rsidRDefault="000330C4">
      <w:pPr>
        <w:ind w:left="709" w:right="-96"/>
        <w:jc w:val="both"/>
        <w:rPr>
          <w:sz w:val="24"/>
          <w:szCs w:val="24"/>
        </w:rPr>
      </w:pPr>
    </w:p>
    <w:p w14:paraId="0E15DDDE" w14:textId="77777777" w:rsidR="000330C4" w:rsidRPr="0033707D" w:rsidRDefault="00B14E06">
      <w:pPr>
        <w:ind w:left="709" w:right="-96"/>
        <w:jc w:val="both"/>
        <w:rPr>
          <w:sz w:val="24"/>
          <w:szCs w:val="24"/>
        </w:rPr>
      </w:pPr>
      <w:r w:rsidRPr="0033707D">
        <w:rPr>
          <w:sz w:val="24"/>
          <w:szCs w:val="24"/>
        </w:rPr>
        <w:t>Ciro= Cari yıl net satışları+ (Cari yıl toplam (kümülâtif) yıllara sari diğer inşaat gelirleri - Bir önceki yılın toplam (kümülâtif) yıllara sari inşaat gelirleri)</w:t>
      </w:r>
    </w:p>
    <w:p w14:paraId="77ED5354" w14:textId="77777777" w:rsidR="000330C4" w:rsidRPr="0033707D" w:rsidRDefault="000330C4">
      <w:pPr>
        <w:ind w:left="709" w:right="-96"/>
        <w:jc w:val="both"/>
        <w:rPr>
          <w:sz w:val="24"/>
          <w:szCs w:val="24"/>
        </w:rPr>
      </w:pPr>
    </w:p>
    <w:p w14:paraId="66A2BADE" w14:textId="77777777" w:rsidR="000330C4" w:rsidRPr="0033707D" w:rsidRDefault="00B14E06">
      <w:pPr>
        <w:ind w:left="709" w:right="-96"/>
        <w:jc w:val="both"/>
        <w:rPr>
          <w:sz w:val="24"/>
          <w:szCs w:val="24"/>
        </w:rPr>
      </w:pPr>
      <w:r w:rsidRPr="0033707D">
        <w:rPr>
          <w:sz w:val="24"/>
          <w:szCs w:val="24"/>
        </w:rPr>
        <w:t>Kanıtlayıcı belge olarak hakediş belgeleri eklenecektir.</w:t>
      </w:r>
    </w:p>
    <w:p w14:paraId="0BE7D282" w14:textId="77777777" w:rsidR="000330C4" w:rsidRPr="0033707D" w:rsidRDefault="00B14E06">
      <w:pPr>
        <w:ind w:left="-709" w:right="-96"/>
        <w:jc w:val="both"/>
        <w:rPr>
          <w:b/>
          <w:sz w:val="24"/>
          <w:szCs w:val="24"/>
        </w:rPr>
      </w:pPr>
      <w:r w:rsidRPr="0033707D">
        <w:rPr>
          <w:sz w:val="24"/>
          <w:szCs w:val="24"/>
        </w:rPr>
        <w:tab/>
      </w:r>
      <w:r w:rsidRPr="0033707D">
        <w:rPr>
          <w:sz w:val="24"/>
          <w:szCs w:val="24"/>
        </w:rPr>
        <w:tab/>
      </w:r>
    </w:p>
    <w:p w14:paraId="5783825E" w14:textId="77777777" w:rsidR="000330C4" w:rsidRPr="0033707D" w:rsidRDefault="00B14E06">
      <w:pPr>
        <w:pStyle w:val="text-3mezera"/>
        <w:widowControl/>
        <w:tabs>
          <w:tab w:val="left" w:pos="851"/>
        </w:tabs>
        <w:ind w:left="708" w:hanging="708"/>
        <w:rPr>
          <w:rFonts w:ascii="Times New Roman" w:hAnsi="Times New Roman" w:cs="Times New Roman"/>
          <w:b/>
          <w:lang w:val="tr-TR"/>
        </w:rPr>
      </w:pPr>
      <w:r w:rsidRPr="0033707D">
        <w:rPr>
          <w:rFonts w:ascii="Times New Roman" w:hAnsi="Times New Roman" w:cs="Times New Roman"/>
          <w:b/>
          <w:lang w:val="tr-TR"/>
        </w:rPr>
        <w:t>Tablo 1.2.1– Son 3 yıla ait yıllık sektörel gelirler (güncellenmiş değerler ile)</w:t>
      </w:r>
    </w:p>
    <w:p w14:paraId="6B2D3261" w14:textId="77777777" w:rsidR="000330C4" w:rsidRPr="0033707D"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rsidRPr="0033707D" w14:paraId="4BA2AE34" w14:textId="77777777">
        <w:trPr>
          <w:cantSplit/>
        </w:trPr>
        <w:tc>
          <w:tcPr>
            <w:tcW w:w="1586" w:type="dxa"/>
            <w:vAlign w:val="center"/>
          </w:tcPr>
          <w:p w14:paraId="3FF29219"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bCs/>
                <w:sz w:val="24"/>
                <w:szCs w:val="24"/>
                <w:lang w:val="tr-TR"/>
              </w:rPr>
              <w:t>TL</w:t>
            </w:r>
          </w:p>
        </w:tc>
        <w:tc>
          <w:tcPr>
            <w:tcW w:w="1674" w:type="dxa"/>
            <w:vAlign w:val="center"/>
          </w:tcPr>
          <w:p w14:paraId="57DBA16C"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1FCC8BFF"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2019</w:t>
            </w:r>
          </w:p>
        </w:tc>
        <w:tc>
          <w:tcPr>
            <w:tcW w:w="1985" w:type="dxa"/>
            <w:vAlign w:val="center"/>
          </w:tcPr>
          <w:p w14:paraId="05236E5D"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3B4D8628"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2020</w:t>
            </w:r>
          </w:p>
        </w:tc>
        <w:tc>
          <w:tcPr>
            <w:tcW w:w="1984" w:type="dxa"/>
            <w:vAlign w:val="center"/>
          </w:tcPr>
          <w:p w14:paraId="282071FE"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7FC1DF5B"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2021</w:t>
            </w:r>
          </w:p>
        </w:tc>
      </w:tr>
      <w:tr w:rsidR="000330C4" w:rsidRPr="0033707D" w14:paraId="5A8BA07B" w14:textId="77777777">
        <w:trPr>
          <w:cantSplit/>
        </w:trPr>
        <w:tc>
          <w:tcPr>
            <w:tcW w:w="1586" w:type="dxa"/>
          </w:tcPr>
          <w:p w14:paraId="3B01DC6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 xml:space="preserve">Yurtiçi </w:t>
            </w:r>
          </w:p>
        </w:tc>
        <w:tc>
          <w:tcPr>
            <w:tcW w:w="1674" w:type="dxa"/>
          </w:tcPr>
          <w:p w14:paraId="517046C2"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5B57724B"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44C87DB7"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4211BC72" w14:textId="77777777">
        <w:trPr>
          <w:cantSplit/>
        </w:trPr>
        <w:tc>
          <w:tcPr>
            <w:tcW w:w="1586" w:type="dxa"/>
          </w:tcPr>
          <w:p w14:paraId="3998881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Yurtdışı</w:t>
            </w:r>
          </w:p>
        </w:tc>
        <w:tc>
          <w:tcPr>
            <w:tcW w:w="1674" w:type="dxa"/>
          </w:tcPr>
          <w:p w14:paraId="2BA8D7E8"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076FB00F"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2C1DB95"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7C523240" w14:textId="77777777">
        <w:trPr>
          <w:cantSplit/>
        </w:trPr>
        <w:tc>
          <w:tcPr>
            <w:tcW w:w="1586" w:type="dxa"/>
          </w:tcPr>
          <w:p w14:paraId="3D7728AC"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Toplam</w:t>
            </w:r>
          </w:p>
        </w:tc>
        <w:tc>
          <w:tcPr>
            <w:tcW w:w="1674" w:type="dxa"/>
          </w:tcPr>
          <w:p w14:paraId="1F601E5C"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45797B06"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0717995" w14:textId="77777777" w:rsidR="000330C4" w:rsidRPr="0033707D" w:rsidRDefault="000330C4">
            <w:pPr>
              <w:pStyle w:val="tabulka"/>
              <w:widowControl/>
              <w:jc w:val="both"/>
              <w:rPr>
                <w:rFonts w:ascii="Times New Roman" w:hAnsi="Times New Roman" w:cs="Times New Roman"/>
                <w:sz w:val="24"/>
                <w:szCs w:val="24"/>
                <w:lang w:val="tr-TR"/>
              </w:rPr>
            </w:pPr>
          </w:p>
        </w:tc>
      </w:tr>
    </w:tbl>
    <w:p w14:paraId="785EBB61" w14:textId="77777777" w:rsidR="000330C4" w:rsidRPr="0033707D" w:rsidRDefault="00B14E06">
      <w:pPr>
        <w:ind w:left="-709" w:right="-96"/>
        <w:jc w:val="both"/>
        <w:rPr>
          <w:sz w:val="24"/>
          <w:szCs w:val="24"/>
        </w:rPr>
      </w:pPr>
      <w:r w:rsidRPr="0033707D">
        <w:rPr>
          <w:sz w:val="24"/>
          <w:szCs w:val="24"/>
        </w:rPr>
        <w:tab/>
      </w:r>
    </w:p>
    <w:p w14:paraId="65477B70" w14:textId="77777777" w:rsidR="000330C4" w:rsidRPr="0033707D" w:rsidRDefault="000330C4">
      <w:pPr>
        <w:ind w:left="-709" w:right="-96"/>
        <w:jc w:val="both"/>
        <w:rPr>
          <w:sz w:val="24"/>
          <w:szCs w:val="24"/>
        </w:rPr>
      </w:pPr>
    </w:p>
    <w:p w14:paraId="025753A1" w14:textId="77777777" w:rsidR="000330C4" w:rsidRPr="0033707D" w:rsidRDefault="00B14E06">
      <w:pPr>
        <w:ind w:left="-709" w:right="-96" w:firstLine="709"/>
        <w:jc w:val="both"/>
        <w:rPr>
          <w:sz w:val="24"/>
          <w:szCs w:val="24"/>
        </w:rPr>
      </w:pPr>
      <w:r w:rsidRPr="0033707D">
        <w:rPr>
          <w:sz w:val="24"/>
          <w:szCs w:val="24"/>
        </w:rPr>
        <w:t>*Yıllık toplam ciro, gelirin elde edildiği yılın Haziran ayına ait endeksin, bildirim tarihinin içinde bulunduğu aydan bir önceki aya ait endekse oranlanması suretiyle bulunan katsayı üzerinden güncellenir.</w:t>
      </w:r>
    </w:p>
    <w:p w14:paraId="6B2FF617" w14:textId="77777777" w:rsidR="000330C4" w:rsidRPr="0033707D" w:rsidRDefault="00B14E06">
      <w:pPr>
        <w:ind w:left="-709" w:right="-96" w:firstLine="709"/>
        <w:jc w:val="both"/>
        <w:rPr>
          <w:sz w:val="24"/>
          <w:szCs w:val="24"/>
        </w:rPr>
      </w:pPr>
      <w:r w:rsidRPr="0033707D">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2A00CFD0" w14:textId="77777777" w:rsidR="000330C4" w:rsidRPr="0033707D" w:rsidRDefault="00B14E06">
      <w:pPr>
        <w:ind w:left="-709" w:right="-96" w:firstLine="709"/>
        <w:jc w:val="both"/>
        <w:rPr>
          <w:sz w:val="24"/>
          <w:szCs w:val="24"/>
        </w:rPr>
      </w:pPr>
      <w:r w:rsidRPr="0033707D">
        <w:rPr>
          <w:sz w:val="24"/>
          <w:szCs w:val="24"/>
        </w:rPr>
        <w:t xml:space="preserve">*Yurtdışı tutarlar, ilgili tutarın o yılın 30 Haziran tarihinde geçerli olan Merkez Bankası döviz alış kuru üzerinden çevrilmesi ile hesaplanan bedel üzerinden gerekli güncellemeler yapılarak belirlenecektir. </w:t>
      </w:r>
    </w:p>
    <w:p w14:paraId="7C3127EA" w14:textId="77777777" w:rsidR="000330C4" w:rsidRPr="0033707D" w:rsidRDefault="000330C4">
      <w:pPr>
        <w:ind w:left="-709" w:right="-96" w:firstLine="709"/>
        <w:jc w:val="both"/>
        <w:rPr>
          <w:sz w:val="24"/>
          <w:szCs w:val="24"/>
        </w:rPr>
      </w:pPr>
    </w:p>
    <w:p w14:paraId="04D5358C" w14:textId="77777777" w:rsidR="000330C4" w:rsidRPr="0033707D" w:rsidRDefault="00B14E06">
      <w:pPr>
        <w:ind w:left="-709" w:right="-96" w:firstLine="709"/>
        <w:jc w:val="both"/>
        <w:rPr>
          <w:sz w:val="24"/>
          <w:szCs w:val="24"/>
        </w:rPr>
      </w:pPr>
      <w:r w:rsidRPr="0033707D">
        <w:rPr>
          <w:sz w:val="24"/>
          <w:szCs w:val="24"/>
        </w:rPr>
        <w:t>*Endeks: Türkiye İstatistik Kurumu tarafından yayımlanan Yurt İçi Üretici Fiyat Endeksini (Yİ-ÜFE) belirtmektedir.</w:t>
      </w:r>
    </w:p>
    <w:p w14:paraId="0273E0F4" w14:textId="77777777" w:rsidR="000330C4" w:rsidRPr="0033707D" w:rsidRDefault="000330C4">
      <w:pPr>
        <w:ind w:left="709" w:right="-96"/>
        <w:jc w:val="both"/>
        <w:rPr>
          <w:sz w:val="24"/>
          <w:szCs w:val="24"/>
        </w:rPr>
      </w:pPr>
    </w:p>
    <w:p w14:paraId="3289A0BF" w14:textId="77777777" w:rsidR="000330C4" w:rsidRPr="0033707D" w:rsidRDefault="00B14E06">
      <w:pPr>
        <w:numPr>
          <w:ilvl w:val="1"/>
          <w:numId w:val="18"/>
        </w:numPr>
        <w:ind w:right="-96"/>
        <w:jc w:val="both"/>
        <w:rPr>
          <w:sz w:val="24"/>
          <w:szCs w:val="24"/>
        </w:rPr>
      </w:pPr>
      <w:r w:rsidRPr="0033707D">
        <w:rPr>
          <w:sz w:val="24"/>
          <w:szCs w:val="24"/>
        </w:rPr>
        <w:t xml:space="preserve"> İstekli; Teklif S</w:t>
      </w:r>
      <w:r w:rsidR="0063674C" w:rsidRPr="0033707D">
        <w:rPr>
          <w:sz w:val="24"/>
          <w:szCs w:val="24"/>
        </w:rPr>
        <w:t>ahibinin son 5 (beş) yılda (2017-2021</w:t>
      </w:r>
      <w:r w:rsidRPr="0033707D">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w:t>
      </w:r>
      <w:r w:rsidRPr="0033707D">
        <w:rPr>
          <w:sz w:val="24"/>
          <w:szCs w:val="24"/>
        </w:rPr>
        <w:lastRenderedPageBreak/>
        <w:t>bir sözleşme kapsamında bir tanesi en az 5 MW Arazi Üzeri Güneş Enerjisi Santrali olmak kaydıyla toplamda en fazla</w:t>
      </w:r>
      <w:r w:rsidR="002D4206" w:rsidRPr="0033707D">
        <w:rPr>
          <w:sz w:val="24"/>
          <w:szCs w:val="24"/>
        </w:rPr>
        <w:t xml:space="preserve"> 3 Sözleşme kapsamında en az  9</w:t>
      </w:r>
      <w:r w:rsidRPr="0033707D">
        <w:rPr>
          <w:sz w:val="24"/>
          <w:szCs w:val="24"/>
        </w:rPr>
        <w:t xml:space="preserve">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64E88A64" w14:textId="77777777" w:rsidR="000330C4" w:rsidRPr="0033707D" w:rsidRDefault="00B14E06" w:rsidP="009321EB">
      <w:pPr>
        <w:numPr>
          <w:ilvl w:val="1"/>
          <w:numId w:val="18"/>
        </w:numPr>
        <w:ind w:left="709" w:right="-96"/>
        <w:jc w:val="both"/>
        <w:rPr>
          <w:bCs/>
          <w:sz w:val="24"/>
          <w:szCs w:val="24"/>
        </w:rPr>
      </w:pPr>
      <w:r w:rsidRPr="0033707D">
        <w:rPr>
          <w:sz w:val="24"/>
          <w:szCs w:val="24"/>
        </w:rPr>
        <w:t>Tüm referanslar geçici veya kesin kabul tutanakları ile belgelendirilmelidir</w:t>
      </w:r>
      <w:r w:rsidRPr="0033707D">
        <w:rPr>
          <w:b/>
          <w:bCs/>
          <w:sz w:val="24"/>
          <w:szCs w:val="24"/>
        </w:rPr>
        <w:t xml:space="preserve">. </w:t>
      </w:r>
    </w:p>
    <w:p w14:paraId="4812085A" w14:textId="77777777" w:rsidR="000330C4" w:rsidRPr="0033707D" w:rsidRDefault="000330C4">
      <w:pPr>
        <w:pStyle w:val="ListeParagraf"/>
        <w:rPr>
          <w:sz w:val="24"/>
          <w:szCs w:val="24"/>
        </w:rPr>
      </w:pPr>
    </w:p>
    <w:p w14:paraId="76D73F5B" w14:textId="77777777" w:rsidR="000330C4" w:rsidRPr="0033707D" w:rsidRDefault="00B14E06">
      <w:pPr>
        <w:ind w:left="709" w:right="-96"/>
        <w:jc w:val="both"/>
        <w:rPr>
          <w:b/>
          <w:bCs/>
          <w:sz w:val="24"/>
          <w:szCs w:val="24"/>
        </w:rPr>
      </w:pPr>
      <w:r w:rsidRPr="0033707D">
        <w:rPr>
          <w:sz w:val="24"/>
          <w:szCs w:val="24"/>
        </w:rPr>
        <w:t xml:space="preserve">İş bitirme için kanıtlayıcı belge olarak geçici kabul ve/veya kesin kabul tutanakları eklenecektir. </w:t>
      </w:r>
    </w:p>
    <w:p w14:paraId="3AA67E05" w14:textId="77777777" w:rsidR="000330C4" w:rsidRPr="0033707D" w:rsidRDefault="000330C4">
      <w:pPr>
        <w:ind w:right="-96"/>
        <w:jc w:val="both"/>
        <w:rPr>
          <w:sz w:val="24"/>
          <w:szCs w:val="24"/>
        </w:rPr>
      </w:pPr>
    </w:p>
    <w:p w14:paraId="203D5851" w14:textId="77777777" w:rsidR="000330C4" w:rsidRPr="0033707D" w:rsidRDefault="00B14E06">
      <w:pPr>
        <w:ind w:left="851" w:right="-96" w:hanging="851"/>
        <w:jc w:val="both"/>
        <w:rPr>
          <w:sz w:val="24"/>
          <w:szCs w:val="24"/>
        </w:rPr>
      </w:pPr>
      <w:r w:rsidRPr="0033707D">
        <w:rPr>
          <w:sz w:val="24"/>
          <w:szCs w:val="24"/>
        </w:rPr>
        <w:t xml:space="preserve">Tablo 1.4.1 - Seçilmiş Biten İşler </w:t>
      </w:r>
    </w:p>
    <w:p w14:paraId="6C71CE60" w14:textId="77777777" w:rsidR="000330C4" w:rsidRPr="0033707D" w:rsidRDefault="000330C4">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rsidRPr="0033707D" w14:paraId="272CA0B8" w14:textId="77777777">
        <w:tc>
          <w:tcPr>
            <w:tcW w:w="2303" w:type="dxa"/>
          </w:tcPr>
          <w:p w14:paraId="6507267E" w14:textId="77777777" w:rsidR="000330C4" w:rsidRPr="0033707D" w:rsidRDefault="00B14E06">
            <w:pPr>
              <w:jc w:val="both"/>
              <w:rPr>
                <w:sz w:val="24"/>
                <w:szCs w:val="24"/>
              </w:rPr>
            </w:pPr>
            <w:r w:rsidRPr="0033707D">
              <w:rPr>
                <w:sz w:val="24"/>
                <w:szCs w:val="24"/>
              </w:rPr>
              <w:t>Proje adı ve ülkesi</w:t>
            </w:r>
          </w:p>
        </w:tc>
        <w:tc>
          <w:tcPr>
            <w:tcW w:w="2303" w:type="dxa"/>
          </w:tcPr>
          <w:p w14:paraId="5E5CA615" w14:textId="77777777" w:rsidR="000330C4" w:rsidRPr="0033707D" w:rsidRDefault="00B14E06">
            <w:pPr>
              <w:jc w:val="both"/>
              <w:rPr>
                <w:sz w:val="24"/>
                <w:szCs w:val="24"/>
              </w:rPr>
            </w:pPr>
            <w:r w:rsidRPr="0033707D">
              <w:rPr>
                <w:sz w:val="24"/>
                <w:szCs w:val="24"/>
              </w:rPr>
              <w:t>İşveren Unvanı ve İletişim Kurulacak Kişi</w:t>
            </w:r>
          </w:p>
        </w:tc>
        <w:tc>
          <w:tcPr>
            <w:tcW w:w="2835" w:type="dxa"/>
          </w:tcPr>
          <w:p w14:paraId="235C6C91" w14:textId="77777777" w:rsidR="000330C4" w:rsidRPr="0033707D" w:rsidRDefault="00B14E06">
            <w:pPr>
              <w:jc w:val="both"/>
              <w:rPr>
                <w:sz w:val="24"/>
                <w:szCs w:val="24"/>
              </w:rPr>
            </w:pPr>
            <w:r w:rsidRPr="0033707D">
              <w:rPr>
                <w:sz w:val="24"/>
                <w:szCs w:val="24"/>
              </w:rPr>
              <w:t>Yapılan işin cinsi ve Tamamlanma Yılı</w:t>
            </w:r>
          </w:p>
        </w:tc>
        <w:tc>
          <w:tcPr>
            <w:tcW w:w="1771" w:type="dxa"/>
          </w:tcPr>
          <w:p w14:paraId="2BBDB099" w14:textId="77777777" w:rsidR="000330C4" w:rsidRPr="0033707D" w:rsidRDefault="00B14E06">
            <w:pPr>
              <w:jc w:val="both"/>
              <w:rPr>
                <w:sz w:val="24"/>
                <w:szCs w:val="24"/>
              </w:rPr>
            </w:pPr>
            <w:r w:rsidRPr="0033707D">
              <w:rPr>
                <w:sz w:val="24"/>
                <w:szCs w:val="24"/>
              </w:rPr>
              <w:t>Sözleşme Bedeli</w:t>
            </w:r>
          </w:p>
        </w:tc>
      </w:tr>
      <w:tr w:rsidR="000330C4" w:rsidRPr="0033707D" w14:paraId="3F410209" w14:textId="77777777">
        <w:trPr>
          <w:trHeight w:val="70"/>
        </w:trPr>
        <w:tc>
          <w:tcPr>
            <w:tcW w:w="2303" w:type="dxa"/>
          </w:tcPr>
          <w:p w14:paraId="761E8317" w14:textId="77777777" w:rsidR="000330C4" w:rsidRPr="0033707D" w:rsidRDefault="000330C4">
            <w:pPr>
              <w:jc w:val="both"/>
              <w:rPr>
                <w:sz w:val="24"/>
                <w:szCs w:val="24"/>
              </w:rPr>
            </w:pPr>
          </w:p>
          <w:p w14:paraId="0B97F7CE" w14:textId="77777777" w:rsidR="000330C4" w:rsidRPr="0033707D" w:rsidRDefault="00B14E06">
            <w:pPr>
              <w:jc w:val="both"/>
              <w:rPr>
                <w:sz w:val="24"/>
                <w:szCs w:val="24"/>
              </w:rPr>
            </w:pPr>
            <w:r w:rsidRPr="0033707D">
              <w:rPr>
                <w:sz w:val="24"/>
                <w:szCs w:val="24"/>
              </w:rPr>
              <w:t>...................................</w:t>
            </w:r>
          </w:p>
          <w:p w14:paraId="600A436B" w14:textId="77777777" w:rsidR="000330C4" w:rsidRPr="0033707D" w:rsidRDefault="00B14E06">
            <w:pPr>
              <w:jc w:val="both"/>
              <w:rPr>
                <w:sz w:val="24"/>
                <w:szCs w:val="24"/>
              </w:rPr>
            </w:pPr>
            <w:r w:rsidRPr="0033707D">
              <w:rPr>
                <w:sz w:val="24"/>
                <w:szCs w:val="24"/>
              </w:rPr>
              <w:t>...................................</w:t>
            </w:r>
          </w:p>
          <w:p w14:paraId="04C958CF" w14:textId="77777777" w:rsidR="000330C4" w:rsidRPr="0033707D" w:rsidRDefault="000330C4">
            <w:pPr>
              <w:jc w:val="both"/>
              <w:rPr>
                <w:sz w:val="24"/>
                <w:szCs w:val="24"/>
              </w:rPr>
            </w:pPr>
          </w:p>
        </w:tc>
        <w:tc>
          <w:tcPr>
            <w:tcW w:w="2303" w:type="dxa"/>
          </w:tcPr>
          <w:p w14:paraId="3B60B71F" w14:textId="77777777" w:rsidR="000330C4" w:rsidRPr="0033707D" w:rsidRDefault="000330C4">
            <w:pPr>
              <w:jc w:val="both"/>
              <w:rPr>
                <w:sz w:val="24"/>
                <w:szCs w:val="24"/>
              </w:rPr>
            </w:pPr>
          </w:p>
          <w:p w14:paraId="085DE367" w14:textId="77777777" w:rsidR="000330C4" w:rsidRPr="0033707D" w:rsidRDefault="00B14E06">
            <w:pPr>
              <w:jc w:val="both"/>
              <w:rPr>
                <w:sz w:val="24"/>
                <w:szCs w:val="24"/>
              </w:rPr>
            </w:pPr>
            <w:r w:rsidRPr="0033707D">
              <w:rPr>
                <w:sz w:val="24"/>
                <w:szCs w:val="24"/>
              </w:rPr>
              <w:t>...................................</w:t>
            </w:r>
          </w:p>
          <w:p w14:paraId="14E9904E" w14:textId="77777777" w:rsidR="000330C4" w:rsidRPr="0033707D" w:rsidRDefault="00B14E06">
            <w:pPr>
              <w:jc w:val="both"/>
              <w:rPr>
                <w:sz w:val="24"/>
                <w:szCs w:val="24"/>
              </w:rPr>
            </w:pPr>
            <w:r w:rsidRPr="0033707D">
              <w:rPr>
                <w:sz w:val="24"/>
                <w:szCs w:val="24"/>
              </w:rPr>
              <w:t>...................................</w:t>
            </w:r>
          </w:p>
        </w:tc>
        <w:tc>
          <w:tcPr>
            <w:tcW w:w="2835" w:type="dxa"/>
          </w:tcPr>
          <w:p w14:paraId="5F51C86A" w14:textId="77777777" w:rsidR="000330C4" w:rsidRPr="0033707D" w:rsidRDefault="000330C4">
            <w:pPr>
              <w:jc w:val="both"/>
              <w:rPr>
                <w:sz w:val="24"/>
                <w:szCs w:val="24"/>
              </w:rPr>
            </w:pPr>
          </w:p>
          <w:p w14:paraId="5F8280AB" w14:textId="77777777" w:rsidR="000330C4" w:rsidRPr="0033707D" w:rsidRDefault="00B14E06">
            <w:pPr>
              <w:jc w:val="both"/>
              <w:rPr>
                <w:sz w:val="24"/>
                <w:szCs w:val="24"/>
              </w:rPr>
            </w:pPr>
            <w:r w:rsidRPr="0033707D">
              <w:rPr>
                <w:sz w:val="24"/>
                <w:szCs w:val="24"/>
              </w:rPr>
              <w:t>......................................</w:t>
            </w:r>
          </w:p>
          <w:p w14:paraId="2C8F0B1F" w14:textId="77777777" w:rsidR="000330C4" w:rsidRPr="0033707D" w:rsidRDefault="00B14E06">
            <w:pPr>
              <w:jc w:val="both"/>
              <w:rPr>
                <w:sz w:val="24"/>
                <w:szCs w:val="24"/>
              </w:rPr>
            </w:pPr>
            <w:r w:rsidRPr="0033707D">
              <w:rPr>
                <w:sz w:val="24"/>
                <w:szCs w:val="24"/>
              </w:rPr>
              <w:t>......................................</w:t>
            </w:r>
          </w:p>
        </w:tc>
        <w:tc>
          <w:tcPr>
            <w:tcW w:w="1771" w:type="dxa"/>
          </w:tcPr>
          <w:p w14:paraId="06AA666D" w14:textId="77777777" w:rsidR="000330C4" w:rsidRPr="0033707D" w:rsidRDefault="000330C4">
            <w:pPr>
              <w:jc w:val="both"/>
              <w:rPr>
                <w:sz w:val="24"/>
                <w:szCs w:val="24"/>
              </w:rPr>
            </w:pPr>
          </w:p>
          <w:p w14:paraId="522825FC" w14:textId="77777777" w:rsidR="000330C4" w:rsidRPr="0033707D" w:rsidRDefault="00B14E06">
            <w:pPr>
              <w:jc w:val="both"/>
              <w:rPr>
                <w:sz w:val="24"/>
                <w:szCs w:val="24"/>
              </w:rPr>
            </w:pPr>
            <w:r w:rsidRPr="0033707D">
              <w:rPr>
                <w:sz w:val="24"/>
                <w:szCs w:val="24"/>
              </w:rPr>
              <w:t>..........................</w:t>
            </w:r>
          </w:p>
          <w:p w14:paraId="69460BD6" w14:textId="77777777" w:rsidR="000330C4" w:rsidRPr="0033707D" w:rsidRDefault="00B14E06">
            <w:pPr>
              <w:jc w:val="both"/>
              <w:rPr>
                <w:sz w:val="24"/>
                <w:szCs w:val="24"/>
              </w:rPr>
            </w:pPr>
            <w:r w:rsidRPr="0033707D">
              <w:rPr>
                <w:sz w:val="24"/>
                <w:szCs w:val="24"/>
              </w:rPr>
              <w:t>..........................</w:t>
            </w:r>
          </w:p>
        </w:tc>
      </w:tr>
    </w:tbl>
    <w:p w14:paraId="3BF7DF53" w14:textId="77777777" w:rsidR="000330C4" w:rsidRPr="0033707D" w:rsidRDefault="000330C4">
      <w:pPr>
        <w:ind w:right="-96"/>
        <w:jc w:val="both"/>
        <w:rPr>
          <w:sz w:val="24"/>
          <w:szCs w:val="24"/>
        </w:rPr>
      </w:pPr>
    </w:p>
    <w:p w14:paraId="2F3F34A4" w14:textId="77777777" w:rsidR="000330C4" w:rsidRPr="0033707D" w:rsidRDefault="00B14E06">
      <w:pPr>
        <w:ind w:right="-96"/>
        <w:jc w:val="both"/>
        <w:rPr>
          <w:sz w:val="24"/>
          <w:szCs w:val="24"/>
        </w:rPr>
      </w:pPr>
      <w:r w:rsidRPr="0033707D">
        <w:rPr>
          <w:sz w:val="24"/>
          <w:szCs w:val="24"/>
        </w:rPr>
        <w:t xml:space="preserve">Ayrıca aşağıda belirtilen form doldurulmalıdır. </w:t>
      </w:r>
    </w:p>
    <w:p w14:paraId="26D347FA" w14:textId="77777777" w:rsidR="000330C4" w:rsidRPr="0033707D" w:rsidRDefault="00B14E06">
      <w:pPr>
        <w:ind w:left="851" w:right="-96" w:hanging="851"/>
        <w:jc w:val="both"/>
        <w:rPr>
          <w:sz w:val="24"/>
          <w:szCs w:val="24"/>
        </w:rPr>
      </w:pPr>
      <w:r w:rsidRPr="0033707D">
        <w:rPr>
          <w:sz w:val="24"/>
          <w:szCs w:val="24"/>
        </w:rPr>
        <w:t xml:space="preserve">1.4.2 </w:t>
      </w:r>
      <w:r w:rsidRPr="0033707D">
        <w:rPr>
          <w:sz w:val="24"/>
          <w:szCs w:val="24"/>
        </w:rPr>
        <w:tab/>
        <w:t>Detaylı referans bilgilerinin formatı:</w:t>
      </w:r>
    </w:p>
    <w:p w14:paraId="127D17D7" w14:textId="77777777" w:rsidR="000330C4" w:rsidRPr="0033707D" w:rsidRDefault="000330C4">
      <w:pPr>
        <w:pStyle w:val="text"/>
        <w:widowControl/>
        <w:spacing w:before="0"/>
        <w:ind w:left="851"/>
        <w:rPr>
          <w:rFonts w:ascii="Times New Roman" w:hAnsi="Times New Roman" w:cs="Times New Roman"/>
          <w:lang w:val="tr-TR"/>
        </w:rPr>
      </w:pPr>
    </w:p>
    <w:p w14:paraId="64085AA9" w14:textId="77777777" w:rsidR="000330C4" w:rsidRPr="0033707D" w:rsidRDefault="000330C4">
      <w:pPr>
        <w:pStyle w:val="text"/>
        <w:widowControl/>
        <w:spacing w:before="0"/>
        <w:ind w:left="851"/>
        <w:rPr>
          <w:rFonts w:ascii="Times New Roman" w:hAnsi="Times New Roman" w:cs="Times New Roman"/>
          <w:lang w:val="tr-TR"/>
        </w:rPr>
      </w:pPr>
    </w:p>
    <w:p w14:paraId="2F8AF125" w14:textId="77777777" w:rsidR="000330C4" w:rsidRPr="0033707D" w:rsidRDefault="00B14E06">
      <w:pPr>
        <w:pStyle w:val="text"/>
        <w:widowControl/>
        <w:spacing w:before="0"/>
        <w:ind w:left="851"/>
        <w:rPr>
          <w:rFonts w:ascii="Times New Roman" w:hAnsi="Times New Roman" w:cs="Times New Roman"/>
          <w:u w:val="single"/>
          <w:lang w:val="tr-TR"/>
        </w:rPr>
      </w:pPr>
      <w:r w:rsidRPr="0033707D">
        <w:rPr>
          <w:rFonts w:ascii="Times New Roman" w:hAnsi="Times New Roman" w:cs="Times New Roman"/>
          <w:lang w:val="tr-TR"/>
        </w:rPr>
        <w:t>Referans Adı.</w:t>
      </w:r>
    </w:p>
    <w:p w14:paraId="0051D390" w14:textId="77777777" w:rsidR="000330C4" w:rsidRPr="0033707D" w:rsidRDefault="00B14E06">
      <w:pPr>
        <w:pStyle w:val="text"/>
        <w:widowControl/>
        <w:spacing w:before="0"/>
        <w:ind w:left="851"/>
        <w:rPr>
          <w:rFonts w:ascii="Times New Roman" w:hAnsi="Times New Roman" w:cs="Times New Roman"/>
          <w:lang w:val="tr-TR"/>
        </w:rPr>
      </w:pPr>
      <w:r w:rsidRPr="0033707D">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rsidRPr="0033707D" w14:paraId="6D450D5C" w14:textId="77777777">
        <w:trPr>
          <w:cantSplit/>
          <w:trHeight w:val="226"/>
        </w:trPr>
        <w:tc>
          <w:tcPr>
            <w:tcW w:w="921" w:type="dxa"/>
          </w:tcPr>
          <w:p w14:paraId="5E2DFADA" w14:textId="77777777" w:rsidR="000330C4" w:rsidRPr="0033707D" w:rsidRDefault="00B14E06">
            <w:pPr>
              <w:jc w:val="both"/>
              <w:rPr>
                <w:sz w:val="24"/>
                <w:szCs w:val="24"/>
              </w:rPr>
            </w:pPr>
            <w:r w:rsidRPr="0033707D">
              <w:rPr>
                <w:sz w:val="24"/>
                <w:szCs w:val="24"/>
              </w:rPr>
              <w:t>1.</w:t>
            </w:r>
          </w:p>
        </w:tc>
        <w:tc>
          <w:tcPr>
            <w:tcW w:w="8080" w:type="dxa"/>
          </w:tcPr>
          <w:p w14:paraId="24FD583D" w14:textId="77777777" w:rsidR="000330C4" w:rsidRPr="0033707D" w:rsidRDefault="00B14E06">
            <w:pPr>
              <w:ind w:left="213" w:right="283"/>
              <w:jc w:val="both"/>
              <w:rPr>
                <w:sz w:val="24"/>
                <w:szCs w:val="24"/>
              </w:rPr>
            </w:pPr>
            <w:r w:rsidRPr="0033707D">
              <w:rPr>
                <w:sz w:val="24"/>
                <w:szCs w:val="24"/>
              </w:rPr>
              <w:t>İşin yeri:</w:t>
            </w:r>
          </w:p>
          <w:p w14:paraId="262ED243" w14:textId="77777777" w:rsidR="000330C4" w:rsidRPr="0033707D" w:rsidRDefault="000330C4">
            <w:pPr>
              <w:ind w:left="213" w:right="283"/>
              <w:jc w:val="both"/>
              <w:rPr>
                <w:sz w:val="24"/>
                <w:szCs w:val="24"/>
              </w:rPr>
            </w:pPr>
          </w:p>
        </w:tc>
      </w:tr>
      <w:tr w:rsidR="000330C4" w:rsidRPr="0033707D" w14:paraId="00F308A3" w14:textId="77777777">
        <w:tc>
          <w:tcPr>
            <w:tcW w:w="921" w:type="dxa"/>
          </w:tcPr>
          <w:p w14:paraId="0D1E6508" w14:textId="77777777" w:rsidR="000330C4" w:rsidRPr="0033707D" w:rsidRDefault="00B14E06">
            <w:pPr>
              <w:jc w:val="both"/>
              <w:rPr>
                <w:sz w:val="24"/>
                <w:szCs w:val="24"/>
              </w:rPr>
            </w:pPr>
            <w:r w:rsidRPr="0033707D">
              <w:rPr>
                <w:sz w:val="24"/>
                <w:szCs w:val="24"/>
              </w:rPr>
              <w:t>2.</w:t>
            </w:r>
          </w:p>
          <w:p w14:paraId="621698E1" w14:textId="77777777" w:rsidR="000330C4" w:rsidRPr="0033707D" w:rsidRDefault="000330C4">
            <w:pPr>
              <w:jc w:val="both"/>
              <w:rPr>
                <w:sz w:val="24"/>
                <w:szCs w:val="24"/>
              </w:rPr>
            </w:pPr>
          </w:p>
        </w:tc>
        <w:tc>
          <w:tcPr>
            <w:tcW w:w="8080" w:type="dxa"/>
          </w:tcPr>
          <w:p w14:paraId="17F3D9B1" w14:textId="77777777" w:rsidR="000330C4" w:rsidRPr="0033707D" w:rsidRDefault="00B14E06">
            <w:pPr>
              <w:ind w:left="213" w:right="283"/>
              <w:jc w:val="both"/>
              <w:rPr>
                <w:sz w:val="24"/>
                <w:szCs w:val="24"/>
              </w:rPr>
            </w:pPr>
            <w:r w:rsidRPr="0033707D">
              <w:rPr>
                <w:sz w:val="24"/>
                <w:szCs w:val="24"/>
              </w:rPr>
              <w:t>İdare (İşveren) Unvanı</w:t>
            </w:r>
          </w:p>
        </w:tc>
      </w:tr>
      <w:tr w:rsidR="000330C4" w:rsidRPr="0033707D" w14:paraId="7849820B" w14:textId="77777777">
        <w:trPr>
          <w:cantSplit/>
          <w:trHeight w:val="615"/>
        </w:trPr>
        <w:tc>
          <w:tcPr>
            <w:tcW w:w="921" w:type="dxa"/>
          </w:tcPr>
          <w:p w14:paraId="069F0493" w14:textId="77777777" w:rsidR="000330C4" w:rsidRPr="0033707D" w:rsidRDefault="000330C4">
            <w:pPr>
              <w:jc w:val="both"/>
              <w:rPr>
                <w:sz w:val="24"/>
                <w:szCs w:val="24"/>
              </w:rPr>
            </w:pPr>
          </w:p>
          <w:p w14:paraId="1D7F2717" w14:textId="77777777" w:rsidR="000330C4" w:rsidRPr="0033707D" w:rsidRDefault="00B14E06">
            <w:pPr>
              <w:jc w:val="both"/>
              <w:rPr>
                <w:sz w:val="24"/>
                <w:szCs w:val="24"/>
              </w:rPr>
            </w:pPr>
            <w:r w:rsidRPr="0033707D">
              <w:rPr>
                <w:sz w:val="24"/>
                <w:szCs w:val="24"/>
              </w:rPr>
              <w:t>3.</w:t>
            </w:r>
          </w:p>
        </w:tc>
        <w:tc>
          <w:tcPr>
            <w:tcW w:w="8080" w:type="dxa"/>
          </w:tcPr>
          <w:p w14:paraId="320B585C" w14:textId="77777777" w:rsidR="000330C4" w:rsidRPr="0033707D" w:rsidRDefault="00B14E06">
            <w:pPr>
              <w:ind w:left="213" w:right="283"/>
              <w:jc w:val="both"/>
              <w:rPr>
                <w:sz w:val="24"/>
                <w:szCs w:val="24"/>
              </w:rPr>
            </w:pPr>
            <w:r w:rsidRPr="0033707D">
              <w:rPr>
                <w:sz w:val="24"/>
                <w:szCs w:val="24"/>
              </w:rPr>
              <w:t>İdare (İşveren) Adresi:</w:t>
            </w:r>
          </w:p>
        </w:tc>
      </w:tr>
      <w:tr w:rsidR="000330C4" w:rsidRPr="0033707D" w14:paraId="447C22AD" w14:textId="77777777">
        <w:trPr>
          <w:cantSplit/>
          <w:trHeight w:val="340"/>
        </w:trPr>
        <w:tc>
          <w:tcPr>
            <w:tcW w:w="921" w:type="dxa"/>
          </w:tcPr>
          <w:p w14:paraId="370EE688" w14:textId="77777777" w:rsidR="000330C4" w:rsidRPr="0033707D" w:rsidRDefault="00B14E06">
            <w:pPr>
              <w:jc w:val="both"/>
              <w:rPr>
                <w:sz w:val="24"/>
                <w:szCs w:val="24"/>
              </w:rPr>
            </w:pPr>
            <w:r w:rsidRPr="0033707D">
              <w:rPr>
                <w:sz w:val="24"/>
                <w:szCs w:val="24"/>
              </w:rPr>
              <w:t>4.</w:t>
            </w:r>
          </w:p>
          <w:p w14:paraId="51AEBB4F" w14:textId="77777777" w:rsidR="000330C4" w:rsidRPr="0033707D" w:rsidRDefault="000330C4">
            <w:pPr>
              <w:jc w:val="both"/>
              <w:rPr>
                <w:sz w:val="24"/>
                <w:szCs w:val="24"/>
              </w:rPr>
            </w:pPr>
          </w:p>
        </w:tc>
        <w:tc>
          <w:tcPr>
            <w:tcW w:w="8080" w:type="dxa"/>
          </w:tcPr>
          <w:p w14:paraId="37549F9D" w14:textId="77777777" w:rsidR="000330C4" w:rsidRPr="0033707D" w:rsidRDefault="00B14E06">
            <w:pPr>
              <w:ind w:left="213" w:right="283"/>
              <w:jc w:val="both"/>
              <w:rPr>
                <w:sz w:val="24"/>
                <w:szCs w:val="24"/>
              </w:rPr>
            </w:pPr>
            <w:r w:rsidRPr="0033707D">
              <w:rPr>
                <w:sz w:val="24"/>
                <w:szCs w:val="24"/>
              </w:rPr>
              <w:t>İşin türü ve bu sözleşme ile ilgili benzer nitelikleri</w:t>
            </w:r>
          </w:p>
        </w:tc>
      </w:tr>
      <w:tr w:rsidR="000330C4" w:rsidRPr="0033707D" w14:paraId="7E0F42AB" w14:textId="77777777">
        <w:trPr>
          <w:cantSplit/>
          <w:trHeight w:val="170"/>
        </w:trPr>
        <w:tc>
          <w:tcPr>
            <w:tcW w:w="921" w:type="dxa"/>
            <w:vMerge w:val="restart"/>
          </w:tcPr>
          <w:p w14:paraId="694B1C1D" w14:textId="77777777" w:rsidR="000330C4" w:rsidRPr="0033707D" w:rsidRDefault="00B14E06">
            <w:pPr>
              <w:jc w:val="both"/>
              <w:rPr>
                <w:sz w:val="24"/>
                <w:szCs w:val="24"/>
              </w:rPr>
            </w:pPr>
            <w:r w:rsidRPr="0033707D">
              <w:rPr>
                <w:sz w:val="24"/>
                <w:szCs w:val="24"/>
              </w:rPr>
              <w:t>5</w:t>
            </w:r>
          </w:p>
          <w:p w14:paraId="01827981" w14:textId="77777777" w:rsidR="000330C4" w:rsidRPr="0033707D" w:rsidRDefault="000330C4">
            <w:pPr>
              <w:jc w:val="both"/>
              <w:rPr>
                <w:sz w:val="24"/>
                <w:szCs w:val="24"/>
              </w:rPr>
            </w:pPr>
          </w:p>
        </w:tc>
        <w:tc>
          <w:tcPr>
            <w:tcW w:w="8080" w:type="dxa"/>
          </w:tcPr>
          <w:p w14:paraId="057BEBBC" w14:textId="77777777" w:rsidR="000330C4" w:rsidRPr="0033707D" w:rsidRDefault="00B14E06">
            <w:pPr>
              <w:ind w:left="213" w:right="283"/>
              <w:jc w:val="both"/>
              <w:rPr>
                <w:sz w:val="24"/>
                <w:szCs w:val="24"/>
              </w:rPr>
            </w:pPr>
            <w:r w:rsidRPr="0033707D">
              <w:rPr>
                <w:sz w:val="24"/>
                <w:szCs w:val="24"/>
              </w:rPr>
              <w:t xml:space="preserve">Tablo </w:t>
            </w:r>
            <w:r w:rsidRPr="0033707D">
              <w:rPr>
                <w:b/>
                <w:bCs/>
                <w:sz w:val="24"/>
                <w:szCs w:val="24"/>
              </w:rPr>
              <w:t>1.4.1</w:t>
            </w:r>
            <w:r w:rsidRPr="0033707D">
              <w:rPr>
                <w:sz w:val="24"/>
                <w:szCs w:val="24"/>
              </w:rPr>
              <w:t xml:space="preserve">'deki Referans işlerin Türleri ve İş Miktarları </w:t>
            </w:r>
          </w:p>
        </w:tc>
      </w:tr>
      <w:tr w:rsidR="000330C4" w:rsidRPr="0033707D" w14:paraId="7E8B6D91" w14:textId="77777777">
        <w:trPr>
          <w:cantSplit/>
          <w:trHeight w:val="170"/>
        </w:trPr>
        <w:tc>
          <w:tcPr>
            <w:tcW w:w="921" w:type="dxa"/>
            <w:vMerge/>
          </w:tcPr>
          <w:p w14:paraId="2A7D8860" w14:textId="77777777" w:rsidR="000330C4" w:rsidRPr="0033707D" w:rsidRDefault="000330C4">
            <w:pPr>
              <w:jc w:val="both"/>
              <w:rPr>
                <w:sz w:val="24"/>
                <w:szCs w:val="24"/>
              </w:rPr>
            </w:pPr>
          </w:p>
        </w:tc>
        <w:tc>
          <w:tcPr>
            <w:tcW w:w="8080" w:type="dxa"/>
          </w:tcPr>
          <w:p w14:paraId="2CE594D5" w14:textId="77777777" w:rsidR="000330C4" w:rsidRPr="0033707D" w:rsidRDefault="00B14E06">
            <w:pPr>
              <w:ind w:left="213" w:right="283"/>
              <w:jc w:val="both"/>
              <w:rPr>
                <w:sz w:val="24"/>
                <w:szCs w:val="24"/>
              </w:rPr>
            </w:pPr>
            <w:r w:rsidRPr="0033707D">
              <w:rPr>
                <w:sz w:val="24"/>
                <w:szCs w:val="24"/>
              </w:rPr>
              <w:t>-</w:t>
            </w:r>
          </w:p>
        </w:tc>
      </w:tr>
      <w:tr w:rsidR="000330C4" w:rsidRPr="0033707D" w14:paraId="4A45EEBE" w14:textId="77777777">
        <w:trPr>
          <w:cantSplit/>
          <w:trHeight w:val="170"/>
        </w:trPr>
        <w:tc>
          <w:tcPr>
            <w:tcW w:w="921" w:type="dxa"/>
            <w:vMerge/>
          </w:tcPr>
          <w:p w14:paraId="45F74ABD" w14:textId="77777777" w:rsidR="000330C4" w:rsidRPr="0033707D" w:rsidRDefault="000330C4">
            <w:pPr>
              <w:jc w:val="both"/>
              <w:rPr>
                <w:sz w:val="24"/>
                <w:szCs w:val="24"/>
              </w:rPr>
            </w:pPr>
          </w:p>
        </w:tc>
        <w:tc>
          <w:tcPr>
            <w:tcW w:w="8080" w:type="dxa"/>
          </w:tcPr>
          <w:p w14:paraId="3AFB0043" w14:textId="77777777" w:rsidR="000330C4" w:rsidRPr="0033707D" w:rsidRDefault="00B14E06">
            <w:pPr>
              <w:ind w:left="213" w:right="283"/>
              <w:jc w:val="both"/>
              <w:rPr>
                <w:sz w:val="24"/>
                <w:szCs w:val="24"/>
              </w:rPr>
            </w:pPr>
            <w:r w:rsidRPr="0033707D">
              <w:rPr>
                <w:sz w:val="24"/>
                <w:szCs w:val="24"/>
              </w:rPr>
              <w:t>-</w:t>
            </w:r>
          </w:p>
        </w:tc>
      </w:tr>
      <w:tr w:rsidR="000330C4" w:rsidRPr="0033707D" w14:paraId="6EC0CD3C" w14:textId="77777777">
        <w:trPr>
          <w:cantSplit/>
          <w:trHeight w:val="170"/>
        </w:trPr>
        <w:tc>
          <w:tcPr>
            <w:tcW w:w="921" w:type="dxa"/>
            <w:vMerge/>
          </w:tcPr>
          <w:p w14:paraId="77E4D825" w14:textId="77777777" w:rsidR="000330C4" w:rsidRPr="0033707D" w:rsidRDefault="000330C4">
            <w:pPr>
              <w:jc w:val="both"/>
              <w:rPr>
                <w:sz w:val="24"/>
                <w:szCs w:val="24"/>
              </w:rPr>
            </w:pPr>
          </w:p>
        </w:tc>
        <w:tc>
          <w:tcPr>
            <w:tcW w:w="8080" w:type="dxa"/>
          </w:tcPr>
          <w:p w14:paraId="2144FD94" w14:textId="77777777" w:rsidR="000330C4" w:rsidRPr="0033707D" w:rsidRDefault="00B14E06">
            <w:pPr>
              <w:ind w:left="213" w:right="283"/>
              <w:jc w:val="both"/>
              <w:rPr>
                <w:sz w:val="24"/>
                <w:szCs w:val="24"/>
              </w:rPr>
            </w:pPr>
            <w:r w:rsidRPr="0033707D">
              <w:rPr>
                <w:sz w:val="24"/>
                <w:szCs w:val="24"/>
              </w:rPr>
              <w:t>-</w:t>
            </w:r>
          </w:p>
        </w:tc>
      </w:tr>
      <w:tr w:rsidR="000330C4" w:rsidRPr="0033707D" w14:paraId="5541974F" w14:textId="77777777">
        <w:tc>
          <w:tcPr>
            <w:tcW w:w="921" w:type="dxa"/>
          </w:tcPr>
          <w:p w14:paraId="758E7905" w14:textId="77777777" w:rsidR="000330C4" w:rsidRPr="0033707D" w:rsidRDefault="00B14E06">
            <w:pPr>
              <w:jc w:val="both"/>
              <w:rPr>
                <w:sz w:val="24"/>
                <w:szCs w:val="24"/>
              </w:rPr>
            </w:pPr>
            <w:r w:rsidRPr="0033707D">
              <w:rPr>
                <w:sz w:val="24"/>
                <w:szCs w:val="24"/>
              </w:rPr>
              <w:t>6.</w:t>
            </w:r>
          </w:p>
          <w:p w14:paraId="75C5A954" w14:textId="77777777" w:rsidR="000330C4" w:rsidRPr="0033707D" w:rsidRDefault="000330C4">
            <w:pPr>
              <w:jc w:val="both"/>
              <w:rPr>
                <w:sz w:val="24"/>
                <w:szCs w:val="24"/>
              </w:rPr>
            </w:pPr>
          </w:p>
        </w:tc>
        <w:tc>
          <w:tcPr>
            <w:tcW w:w="8080" w:type="dxa"/>
          </w:tcPr>
          <w:p w14:paraId="3AFDE6BD" w14:textId="77777777" w:rsidR="000330C4" w:rsidRPr="0033707D" w:rsidRDefault="00B14E06">
            <w:pPr>
              <w:ind w:left="213" w:right="283"/>
              <w:jc w:val="both"/>
              <w:rPr>
                <w:sz w:val="24"/>
                <w:szCs w:val="24"/>
              </w:rPr>
            </w:pPr>
            <w:r w:rsidRPr="0033707D">
              <w:rPr>
                <w:sz w:val="24"/>
                <w:szCs w:val="24"/>
              </w:rPr>
              <w:t xml:space="preserve">İsteklinin pozisyonu (Lütfen sadece birini işaretleyiniz) </w:t>
            </w:r>
          </w:p>
          <w:p w14:paraId="3989B7CD" w14:textId="77777777" w:rsidR="000330C4" w:rsidRPr="0033707D" w:rsidRDefault="00B14E06">
            <w:pPr>
              <w:ind w:left="213" w:right="283"/>
              <w:jc w:val="both"/>
              <w:rPr>
                <w:sz w:val="24"/>
                <w:szCs w:val="24"/>
              </w:rPr>
            </w:pPr>
            <w:r w:rsidRPr="0033707D">
              <w:rPr>
                <w:sz w:val="24"/>
                <w:szCs w:val="24"/>
              </w:rPr>
              <w:t xml:space="preserve">[  ] Tek yüklenici    [  ] Ana yüklenici    [  ] Alt-Yüklenici    </w:t>
            </w:r>
          </w:p>
          <w:p w14:paraId="735D16D3" w14:textId="77777777" w:rsidR="000330C4" w:rsidRPr="0033707D" w:rsidRDefault="00B14E06">
            <w:pPr>
              <w:ind w:left="213" w:right="283"/>
              <w:jc w:val="both"/>
              <w:rPr>
                <w:sz w:val="24"/>
                <w:szCs w:val="24"/>
              </w:rPr>
            </w:pPr>
            <w:r w:rsidRPr="0033707D">
              <w:rPr>
                <w:sz w:val="24"/>
                <w:szCs w:val="24"/>
              </w:rPr>
              <w:t>[  ] Ortak girişim / konsorsiyum ortağı</w:t>
            </w:r>
          </w:p>
        </w:tc>
      </w:tr>
      <w:tr w:rsidR="000330C4" w:rsidRPr="0033707D" w14:paraId="4B36800B" w14:textId="77777777">
        <w:trPr>
          <w:trHeight w:val="596"/>
        </w:trPr>
        <w:tc>
          <w:tcPr>
            <w:tcW w:w="921" w:type="dxa"/>
          </w:tcPr>
          <w:p w14:paraId="505698E0" w14:textId="77777777" w:rsidR="000330C4" w:rsidRPr="0033707D" w:rsidRDefault="00B14E06">
            <w:pPr>
              <w:jc w:val="both"/>
              <w:rPr>
                <w:sz w:val="24"/>
                <w:szCs w:val="24"/>
              </w:rPr>
            </w:pPr>
            <w:r w:rsidRPr="0033707D">
              <w:rPr>
                <w:sz w:val="24"/>
                <w:szCs w:val="24"/>
              </w:rPr>
              <w:t>7.</w:t>
            </w:r>
          </w:p>
          <w:p w14:paraId="2533A7C9" w14:textId="77777777" w:rsidR="000330C4" w:rsidRPr="0033707D" w:rsidRDefault="000330C4">
            <w:pPr>
              <w:jc w:val="both"/>
              <w:rPr>
                <w:sz w:val="24"/>
                <w:szCs w:val="24"/>
              </w:rPr>
            </w:pPr>
          </w:p>
        </w:tc>
        <w:tc>
          <w:tcPr>
            <w:tcW w:w="8080" w:type="dxa"/>
          </w:tcPr>
          <w:p w14:paraId="49B89EC3" w14:textId="77777777" w:rsidR="000330C4" w:rsidRPr="0033707D" w:rsidRDefault="00B14E06">
            <w:pPr>
              <w:ind w:left="213" w:right="283"/>
              <w:jc w:val="both"/>
              <w:rPr>
                <w:sz w:val="24"/>
                <w:szCs w:val="24"/>
              </w:rPr>
            </w:pPr>
            <w:r w:rsidRPr="0033707D">
              <w:rPr>
                <w:sz w:val="24"/>
                <w:szCs w:val="24"/>
              </w:rPr>
              <w:t>Sözleşme bedeli</w:t>
            </w:r>
          </w:p>
          <w:p w14:paraId="4AAF8963" w14:textId="77777777" w:rsidR="000330C4" w:rsidRPr="0033707D" w:rsidRDefault="000330C4">
            <w:pPr>
              <w:ind w:left="213" w:right="283"/>
              <w:jc w:val="both"/>
              <w:rPr>
                <w:sz w:val="24"/>
                <w:szCs w:val="24"/>
              </w:rPr>
            </w:pPr>
          </w:p>
        </w:tc>
      </w:tr>
      <w:tr w:rsidR="000330C4" w:rsidRPr="0033707D" w14:paraId="23C6BE3B" w14:textId="77777777">
        <w:trPr>
          <w:trHeight w:val="609"/>
        </w:trPr>
        <w:tc>
          <w:tcPr>
            <w:tcW w:w="921" w:type="dxa"/>
          </w:tcPr>
          <w:p w14:paraId="04DB011D" w14:textId="77777777" w:rsidR="000330C4" w:rsidRPr="0033707D" w:rsidRDefault="00B14E06">
            <w:pPr>
              <w:jc w:val="both"/>
              <w:rPr>
                <w:sz w:val="24"/>
                <w:szCs w:val="24"/>
              </w:rPr>
            </w:pPr>
            <w:r w:rsidRPr="0033707D">
              <w:rPr>
                <w:sz w:val="24"/>
                <w:szCs w:val="24"/>
              </w:rPr>
              <w:t>8.</w:t>
            </w:r>
          </w:p>
        </w:tc>
        <w:tc>
          <w:tcPr>
            <w:tcW w:w="8080" w:type="dxa"/>
          </w:tcPr>
          <w:p w14:paraId="60C66437" w14:textId="77777777" w:rsidR="000330C4" w:rsidRPr="0033707D" w:rsidRDefault="00B14E06">
            <w:pPr>
              <w:ind w:left="213" w:right="283"/>
              <w:jc w:val="both"/>
              <w:rPr>
                <w:sz w:val="24"/>
                <w:szCs w:val="24"/>
              </w:rPr>
            </w:pPr>
            <w:r w:rsidRPr="0033707D">
              <w:rPr>
                <w:sz w:val="24"/>
                <w:szCs w:val="24"/>
              </w:rPr>
              <w:t>İsteklinin sorumluluğundaki işlerin toplam değeri (Konsorsiyum veya Ortak Girişim durumunda, iş ortaklığındaki belgelenecek hisse oranı ile sözleşme bedelinin çarpımı ile elde edilecek rakam)</w:t>
            </w:r>
          </w:p>
          <w:p w14:paraId="35FF720A" w14:textId="77777777" w:rsidR="000330C4" w:rsidRPr="0033707D" w:rsidRDefault="000330C4">
            <w:pPr>
              <w:ind w:left="213" w:right="283"/>
              <w:jc w:val="both"/>
              <w:rPr>
                <w:sz w:val="24"/>
                <w:szCs w:val="24"/>
              </w:rPr>
            </w:pPr>
          </w:p>
        </w:tc>
      </w:tr>
      <w:tr w:rsidR="000330C4" w:rsidRPr="0033707D" w14:paraId="3D337C93" w14:textId="77777777">
        <w:tc>
          <w:tcPr>
            <w:tcW w:w="921" w:type="dxa"/>
          </w:tcPr>
          <w:p w14:paraId="1A7C93AF" w14:textId="77777777" w:rsidR="000330C4" w:rsidRPr="0033707D" w:rsidRDefault="00B14E06">
            <w:pPr>
              <w:jc w:val="both"/>
              <w:rPr>
                <w:sz w:val="24"/>
                <w:szCs w:val="24"/>
              </w:rPr>
            </w:pPr>
            <w:r w:rsidRPr="0033707D">
              <w:rPr>
                <w:sz w:val="24"/>
                <w:szCs w:val="24"/>
              </w:rPr>
              <w:t>9.</w:t>
            </w:r>
          </w:p>
          <w:p w14:paraId="383A6788" w14:textId="77777777" w:rsidR="000330C4" w:rsidRPr="0033707D" w:rsidRDefault="000330C4">
            <w:pPr>
              <w:jc w:val="both"/>
              <w:rPr>
                <w:sz w:val="24"/>
                <w:szCs w:val="24"/>
              </w:rPr>
            </w:pPr>
          </w:p>
        </w:tc>
        <w:tc>
          <w:tcPr>
            <w:tcW w:w="8080" w:type="dxa"/>
          </w:tcPr>
          <w:p w14:paraId="33A2A6C5" w14:textId="77777777" w:rsidR="000330C4" w:rsidRPr="0033707D" w:rsidRDefault="00B14E06">
            <w:pPr>
              <w:pStyle w:val="DzMetin"/>
              <w:ind w:left="213"/>
              <w:jc w:val="both"/>
              <w:rPr>
                <w:rFonts w:ascii="Times New Roman" w:hAnsi="Times New Roman" w:cs="Times New Roman"/>
                <w:sz w:val="24"/>
                <w:szCs w:val="24"/>
                <w:lang w:val="tr-TR"/>
              </w:rPr>
            </w:pPr>
            <w:r w:rsidRPr="0033707D">
              <w:rPr>
                <w:rFonts w:ascii="Times New Roman" w:hAnsi="Times New Roman" w:cs="Times New Roman"/>
                <w:sz w:val="24"/>
                <w:szCs w:val="24"/>
                <w:lang w:val="tr-TR"/>
              </w:rPr>
              <w:t>Başlama tarihi</w:t>
            </w:r>
          </w:p>
          <w:p w14:paraId="01E4AFA8" w14:textId="77777777" w:rsidR="000330C4" w:rsidRPr="0033707D" w:rsidRDefault="000330C4">
            <w:pPr>
              <w:ind w:right="283"/>
              <w:jc w:val="both"/>
              <w:rPr>
                <w:sz w:val="24"/>
                <w:szCs w:val="24"/>
              </w:rPr>
            </w:pPr>
          </w:p>
        </w:tc>
      </w:tr>
      <w:tr w:rsidR="000330C4" w:rsidRPr="0033707D" w14:paraId="6E4D942C" w14:textId="77777777">
        <w:tc>
          <w:tcPr>
            <w:tcW w:w="921" w:type="dxa"/>
          </w:tcPr>
          <w:p w14:paraId="7B3EE440" w14:textId="77777777" w:rsidR="000330C4" w:rsidRPr="0033707D" w:rsidRDefault="00B14E06">
            <w:pPr>
              <w:jc w:val="both"/>
              <w:rPr>
                <w:sz w:val="24"/>
                <w:szCs w:val="24"/>
              </w:rPr>
            </w:pPr>
            <w:r w:rsidRPr="0033707D">
              <w:rPr>
                <w:sz w:val="24"/>
                <w:szCs w:val="24"/>
              </w:rPr>
              <w:t>10.</w:t>
            </w:r>
          </w:p>
          <w:p w14:paraId="36C75BB8" w14:textId="77777777" w:rsidR="000330C4" w:rsidRPr="0033707D" w:rsidRDefault="000330C4">
            <w:pPr>
              <w:jc w:val="both"/>
              <w:rPr>
                <w:sz w:val="24"/>
                <w:szCs w:val="24"/>
              </w:rPr>
            </w:pPr>
          </w:p>
        </w:tc>
        <w:tc>
          <w:tcPr>
            <w:tcW w:w="8080" w:type="dxa"/>
          </w:tcPr>
          <w:p w14:paraId="19166E0C" w14:textId="77777777" w:rsidR="000330C4" w:rsidRPr="0033707D" w:rsidRDefault="00B14E06">
            <w:pPr>
              <w:ind w:right="283"/>
              <w:jc w:val="both"/>
              <w:rPr>
                <w:sz w:val="24"/>
                <w:szCs w:val="24"/>
              </w:rPr>
            </w:pPr>
            <w:r w:rsidRPr="0033707D">
              <w:rPr>
                <w:sz w:val="24"/>
                <w:szCs w:val="24"/>
              </w:rPr>
              <w:lastRenderedPageBreak/>
              <w:t xml:space="preserve">   Tamamlanma Tarihi</w:t>
            </w:r>
          </w:p>
          <w:p w14:paraId="0C8891C9" w14:textId="77777777" w:rsidR="000330C4" w:rsidRPr="0033707D" w:rsidRDefault="000330C4">
            <w:pPr>
              <w:ind w:left="213" w:right="283"/>
              <w:jc w:val="both"/>
              <w:rPr>
                <w:sz w:val="24"/>
                <w:szCs w:val="24"/>
              </w:rPr>
            </w:pPr>
          </w:p>
        </w:tc>
      </w:tr>
      <w:tr w:rsidR="000330C4" w:rsidRPr="0033707D" w14:paraId="753A8401" w14:textId="77777777">
        <w:tc>
          <w:tcPr>
            <w:tcW w:w="921" w:type="dxa"/>
          </w:tcPr>
          <w:p w14:paraId="313A591E" w14:textId="77777777" w:rsidR="000330C4" w:rsidRPr="0033707D" w:rsidRDefault="00B14E06">
            <w:pPr>
              <w:jc w:val="both"/>
              <w:rPr>
                <w:sz w:val="24"/>
                <w:szCs w:val="24"/>
              </w:rPr>
            </w:pPr>
            <w:r w:rsidRPr="0033707D">
              <w:rPr>
                <w:sz w:val="24"/>
                <w:szCs w:val="24"/>
              </w:rPr>
              <w:lastRenderedPageBreak/>
              <w:t>11.</w:t>
            </w:r>
          </w:p>
          <w:p w14:paraId="26799490" w14:textId="77777777" w:rsidR="000330C4" w:rsidRPr="0033707D" w:rsidRDefault="000330C4">
            <w:pPr>
              <w:jc w:val="both"/>
              <w:rPr>
                <w:sz w:val="24"/>
                <w:szCs w:val="24"/>
              </w:rPr>
            </w:pPr>
          </w:p>
        </w:tc>
        <w:tc>
          <w:tcPr>
            <w:tcW w:w="8080" w:type="dxa"/>
          </w:tcPr>
          <w:p w14:paraId="214528CA" w14:textId="77777777" w:rsidR="000330C4" w:rsidRPr="0033707D" w:rsidRDefault="00B14E06">
            <w:pPr>
              <w:ind w:left="213" w:right="283"/>
              <w:jc w:val="both"/>
              <w:rPr>
                <w:sz w:val="24"/>
                <w:szCs w:val="24"/>
              </w:rPr>
            </w:pPr>
            <w:r w:rsidRPr="0033707D">
              <w:rPr>
                <w:sz w:val="24"/>
                <w:szCs w:val="24"/>
              </w:rPr>
              <w:t xml:space="preserve">Sözleşme süresi (yıl ve ay olarak) ___ yıl </w:t>
            </w:r>
            <w:r w:rsidRPr="0033707D">
              <w:rPr>
                <w:sz w:val="24"/>
                <w:szCs w:val="24"/>
              </w:rPr>
              <w:tab/>
              <w:t xml:space="preserve">      ___ ay</w:t>
            </w:r>
          </w:p>
        </w:tc>
      </w:tr>
    </w:tbl>
    <w:p w14:paraId="60E70429"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İş bitirme belgeleri ve sertifikalarını ekleyiniz. (Biten işler için geçici kabul tutanakları).</w:t>
      </w:r>
    </w:p>
    <w:p w14:paraId="19978505"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İmza .......................................................................................</w:t>
      </w:r>
    </w:p>
    <w:p w14:paraId="64D6C869" w14:textId="77777777" w:rsidR="000330C4" w:rsidRPr="0033707D" w:rsidRDefault="00B14E06">
      <w:pPr>
        <w:pStyle w:val="text"/>
        <w:widowControl/>
        <w:spacing w:before="120"/>
        <w:ind w:left="851"/>
        <w:rPr>
          <w:rFonts w:ascii="Times New Roman" w:hAnsi="Times New Roman" w:cs="Times New Roman"/>
          <w:i/>
          <w:lang w:val="tr-TR"/>
        </w:rPr>
      </w:pPr>
      <w:r w:rsidRPr="0033707D">
        <w:rPr>
          <w:rFonts w:ascii="Times New Roman" w:hAnsi="Times New Roman" w:cs="Times New Roman"/>
          <w:i/>
          <w:iCs/>
          <w:lang w:val="tr-TR"/>
        </w:rPr>
        <w:t>(Teklif sahibi adına imzaya yetkili kişi/kişilerce imzalanacak)</w:t>
      </w:r>
    </w:p>
    <w:p w14:paraId="1ED35BCF"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Tarih      ................……</w:t>
      </w:r>
    </w:p>
    <w:p w14:paraId="2D75CAC0" w14:textId="77777777" w:rsidR="000330C4" w:rsidRPr="0033707D" w:rsidRDefault="00B14E06">
      <w:pPr>
        <w:ind w:left="851" w:right="-96" w:hanging="851"/>
        <w:jc w:val="both"/>
        <w:rPr>
          <w:sz w:val="24"/>
          <w:szCs w:val="24"/>
        </w:rPr>
      </w:pPr>
      <w:r w:rsidRPr="0033707D">
        <w:rPr>
          <w:sz w:val="24"/>
          <w:szCs w:val="24"/>
        </w:rPr>
        <w:t xml:space="preserve">1.4.3. Ayrıca halen devam etmekte olan işleri ve bu işlerin tahmini tamamlanma sürelerini de ayrıntılı bir şekilde listeleyiniz. </w:t>
      </w:r>
    </w:p>
    <w:p w14:paraId="1AEFE438" w14:textId="77777777" w:rsidR="000330C4" w:rsidRPr="0033707D" w:rsidRDefault="000330C4">
      <w:pPr>
        <w:ind w:left="851" w:right="-96" w:hanging="851"/>
        <w:jc w:val="both"/>
        <w:rPr>
          <w:sz w:val="24"/>
          <w:szCs w:val="24"/>
        </w:rPr>
      </w:pPr>
    </w:p>
    <w:p w14:paraId="0013023A" w14:textId="77777777" w:rsidR="000330C4" w:rsidRPr="0033707D" w:rsidRDefault="000330C4">
      <w:pPr>
        <w:ind w:left="851" w:right="-96" w:hanging="851"/>
        <w:jc w:val="both"/>
        <w:rPr>
          <w:sz w:val="24"/>
          <w:szCs w:val="24"/>
        </w:rPr>
      </w:pPr>
    </w:p>
    <w:p w14:paraId="7449224A" w14:textId="77777777" w:rsidR="000330C4" w:rsidRPr="0033707D" w:rsidRDefault="000330C4">
      <w:pPr>
        <w:ind w:left="851" w:right="-96" w:hanging="851"/>
        <w:jc w:val="both"/>
        <w:rPr>
          <w:sz w:val="24"/>
          <w:szCs w:val="24"/>
        </w:rPr>
      </w:pPr>
    </w:p>
    <w:p w14:paraId="34B56C11" w14:textId="77777777" w:rsidR="000330C4" w:rsidRPr="0033707D" w:rsidRDefault="000330C4">
      <w:pPr>
        <w:ind w:left="851" w:right="-96" w:hanging="851"/>
        <w:jc w:val="both"/>
        <w:rPr>
          <w:sz w:val="24"/>
          <w:szCs w:val="24"/>
        </w:rPr>
      </w:pPr>
    </w:p>
    <w:p w14:paraId="2EFFA11E" w14:textId="77777777" w:rsidR="000330C4" w:rsidRPr="0033707D" w:rsidRDefault="00B14E06">
      <w:pPr>
        <w:pStyle w:val="text-3mezera"/>
        <w:widowControl/>
        <w:ind w:left="851"/>
        <w:rPr>
          <w:rFonts w:ascii="Times New Roman" w:hAnsi="Times New Roman" w:cs="Times New Roman"/>
          <w:lang w:val="tr-TR"/>
        </w:rPr>
      </w:pPr>
      <w:r w:rsidRPr="0033707D">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rsidRPr="0033707D" w14:paraId="58ECBFD4" w14:textId="77777777">
        <w:trPr>
          <w:cantSplit/>
        </w:trPr>
        <w:tc>
          <w:tcPr>
            <w:tcW w:w="720" w:type="dxa"/>
            <w:vMerge w:val="restart"/>
            <w:vAlign w:val="center"/>
          </w:tcPr>
          <w:p w14:paraId="1FD4C6AE" w14:textId="77777777" w:rsidR="000330C4" w:rsidRPr="0033707D" w:rsidRDefault="00B14E06">
            <w:pPr>
              <w:jc w:val="center"/>
              <w:rPr>
                <w:sz w:val="24"/>
                <w:szCs w:val="24"/>
              </w:rPr>
            </w:pPr>
            <w:r w:rsidRPr="0033707D">
              <w:rPr>
                <w:sz w:val="24"/>
                <w:szCs w:val="24"/>
              </w:rPr>
              <w:t>No</w:t>
            </w:r>
          </w:p>
        </w:tc>
        <w:tc>
          <w:tcPr>
            <w:tcW w:w="2388" w:type="dxa"/>
            <w:vMerge w:val="restart"/>
            <w:vAlign w:val="center"/>
          </w:tcPr>
          <w:p w14:paraId="40D6BF54" w14:textId="77777777" w:rsidR="000330C4" w:rsidRPr="0033707D" w:rsidRDefault="00B14E06">
            <w:pPr>
              <w:jc w:val="center"/>
              <w:rPr>
                <w:sz w:val="24"/>
                <w:szCs w:val="24"/>
              </w:rPr>
            </w:pPr>
            <w:r w:rsidRPr="0033707D">
              <w:rPr>
                <w:sz w:val="24"/>
                <w:szCs w:val="24"/>
              </w:rPr>
              <w:t>Sözleşme adı</w:t>
            </w:r>
          </w:p>
        </w:tc>
        <w:tc>
          <w:tcPr>
            <w:tcW w:w="4540" w:type="dxa"/>
            <w:gridSpan w:val="4"/>
            <w:vAlign w:val="center"/>
          </w:tcPr>
          <w:p w14:paraId="0976C340" w14:textId="77777777" w:rsidR="000330C4" w:rsidRPr="0033707D" w:rsidRDefault="00B14E06">
            <w:pPr>
              <w:pStyle w:val="GvdeMetni"/>
              <w:jc w:val="center"/>
              <w:rPr>
                <w:rFonts w:ascii="Times New Roman" w:hAnsi="Times New Roman" w:cs="Times New Roman"/>
                <w:b w:val="0"/>
                <w:bCs w:val="0"/>
              </w:rPr>
            </w:pPr>
            <w:bookmarkStart w:id="564" w:name="_Toc126265197"/>
            <w:r w:rsidRPr="0033707D">
              <w:rPr>
                <w:rFonts w:ascii="Times New Roman" w:hAnsi="Times New Roman" w:cs="Times New Roman"/>
                <w:b w:val="0"/>
                <w:bCs w:val="0"/>
              </w:rPr>
              <w:t>Devam eden İşlerin Mali Değeri [TL]</w:t>
            </w:r>
            <w:bookmarkEnd w:id="564"/>
          </w:p>
        </w:tc>
        <w:tc>
          <w:tcPr>
            <w:tcW w:w="1776" w:type="dxa"/>
            <w:vMerge w:val="restart"/>
            <w:vAlign w:val="center"/>
          </w:tcPr>
          <w:p w14:paraId="2C2D1789" w14:textId="77777777" w:rsidR="000330C4" w:rsidRPr="0033707D" w:rsidRDefault="00B14E06">
            <w:pPr>
              <w:jc w:val="center"/>
              <w:rPr>
                <w:sz w:val="24"/>
                <w:szCs w:val="24"/>
              </w:rPr>
            </w:pPr>
            <w:r w:rsidRPr="0033707D">
              <w:rPr>
                <w:sz w:val="24"/>
                <w:szCs w:val="24"/>
              </w:rPr>
              <w:t>Tahmini bitiş süresi</w:t>
            </w:r>
          </w:p>
        </w:tc>
      </w:tr>
      <w:tr w:rsidR="000330C4" w:rsidRPr="0033707D" w14:paraId="27E7B2D8" w14:textId="77777777">
        <w:trPr>
          <w:cantSplit/>
        </w:trPr>
        <w:tc>
          <w:tcPr>
            <w:tcW w:w="720" w:type="dxa"/>
            <w:vMerge/>
            <w:vAlign w:val="center"/>
          </w:tcPr>
          <w:p w14:paraId="0D8818C9" w14:textId="77777777" w:rsidR="000330C4" w:rsidRPr="0033707D" w:rsidRDefault="000330C4">
            <w:pPr>
              <w:jc w:val="center"/>
              <w:rPr>
                <w:b/>
                <w:bCs/>
                <w:sz w:val="24"/>
                <w:szCs w:val="24"/>
              </w:rPr>
            </w:pPr>
          </w:p>
        </w:tc>
        <w:tc>
          <w:tcPr>
            <w:tcW w:w="2388" w:type="dxa"/>
            <w:vMerge/>
            <w:vAlign w:val="center"/>
          </w:tcPr>
          <w:p w14:paraId="392B98A8" w14:textId="77777777" w:rsidR="000330C4" w:rsidRPr="0033707D" w:rsidRDefault="000330C4">
            <w:pPr>
              <w:jc w:val="center"/>
              <w:rPr>
                <w:sz w:val="24"/>
                <w:szCs w:val="24"/>
              </w:rPr>
            </w:pPr>
          </w:p>
        </w:tc>
        <w:tc>
          <w:tcPr>
            <w:tcW w:w="1355" w:type="dxa"/>
            <w:vAlign w:val="center"/>
          </w:tcPr>
          <w:p w14:paraId="588C435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Cari yıl 2022</w:t>
            </w:r>
          </w:p>
        </w:tc>
        <w:tc>
          <w:tcPr>
            <w:tcW w:w="992" w:type="dxa"/>
            <w:vAlign w:val="center"/>
          </w:tcPr>
          <w:p w14:paraId="18013AE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Gelecek yıl 2023</w:t>
            </w:r>
          </w:p>
        </w:tc>
        <w:tc>
          <w:tcPr>
            <w:tcW w:w="992" w:type="dxa"/>
            <w:vAlign w:val="center"/>
          </w:tcPr>
          <w:p w14:paraId="023E5E68"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Yıl 2022</w:t>
            </w:r>
          </w:p>
        </w:tc>
        <w:tc>
          <w:tcPr>
            <w:tcW w:w="1201" w:type="dxa"/>
            <w:vAlign w:val="center"/>
          </w:tcPr>
          <w:p w14:paraId="2DB87A1F"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Kalan</w:t>
            </w:r>
          </w:p>
        </w:tc>
        <w:tc>
          <w:tcPr>
            <w:tcW w:w="1776" w:type="dxa"/>
            <w:vMerge/>
            <w:vAlign w:val="center"/>
          </w:tcPr>
          <w:p w14:paraId="1931D5E7" w14:textId="77777777" w:rsidR="000330C4" w:rsidRPr="0033707D" w:rsidRDefault="000330C4">
            <w:pPr>
              <w:jc w:val="center"/>
              <w:rPr>
                <w:sz w:val="24"/>
                <w:szCs w:val="24"/>
              </w:rPr>
            </w:pPr>
          </w:p>
        </w:tc>
      </w:tr>
      <w:tr w:rsidR="000330C4" w:rsidRPr="0033707D" w14:paraId="269633C9" w14:textId="77777777">
        <w:trPr>
          <w:cantSplit/>
          <w:trHeight w:hRule="exact" w:val="432"/>
        </w:trPr>
        <w:tc>
          <w:tcPr>
            <w:tcW w:w="720" w:type="dxa"/>
            <w:vAlign w:val="center"/>
          </w:tcPr>
          <w:p w14:paraId="7EC4DD95" w14:textId="77777777" w:rsidR="000330C4" w:rsidRPr="0033707D" w:rsidRDefault="00B14E06">
            <w:pPr>
              <w:jc w:val="center"/>
              <w:rPr>
                <w:sz w:val="24"/>
                <w:szCs w:val="24"/>
              </w:rPr>
            </w:pPr>
            <w:r w:rsidRPr="0033707D">
              <w:rPr>
                <w:sz w:val="24"/>
                <w:szCs w:val="24"/>
              </w:rPr>
              <w:t>1.</w:t>
            </w:r>
          </w:p>
        </w:tc>
        <w:tc>
          <w:tcPr>
            <w:tcW w:w="2388" w:type="dxa"/>
            <w:vAlign w:val="center"/>
          </w:tcPr>
          <w:p w14:paraId="6175AA84" w14:textId="77777777" w:rsidR="000330C4" w:rsidRPr="0033707D" w:rsidRDefault="000330C4">
            <w:pPr>
              <w:jc w:val="center"/>
              <w:rPr>
                <w:sz w:val="24"/>
                <w:szCs w:val="24"/>
              </w:rPr>
            </w:pPr>
          </w:p>
        </w:tc>
        <w:tc>
          <w:tcPr>
            <w:tcW w:w="1355" w:type="dxa"/>
            <w:vAlign w:val="center"/>
          </w:tcPr>
          <w:p w14:paraId="7A1B80DC" w14:textId="77777777" w:rsidR="000330C4" w:rsidRPr="0033707D" w:rsidRDefault="000330C4">
            <w:pPr>
              <w:jc w:val="center"/>
              <w:rPr>
                <w:sz w:val="24"/>
                <w:szCs w:val="24"/>
              </w:rPr>
            </w:pPr>
          </w:p>
        </w:tc>
        <w:tc>
          <w:tcPr>
            <w:tcW w:w="992" w:type="dxa"/>
            <w:vAlign w:val="center"/>
          </w:tcPr>
          <w:p w14:paraId="0C2B823E" w14:textId="77777777" w:rsidR="000330C4" w:rsidRPr="0033707D" w:rsidRDefault="000330C4">
            <w:pPr>
              <w:pStyle w:val="Altbilgi"/>
              <w:jc w:val="center"/>
              <w:rPr>
                <w:sz w:val="24"/>
                <w:szCs w:val="24"/>
              </w:rPr>
            </w:pPr>
          </w:p>
        </w:tc>
        <w:tc>
          <w:tcPr>
            <w:tcW w:w="992" w:type="dxa"/>
            <w:vAlign w:val="center"/>
          </w:tcPr>
          <w:p w14:paraId="7C3043FC" w14:textId="77777777" w:rsidR="000330C4" w:rsidRPr="0033707D" w:rsidRDefault="000330C4">
            <w:pPr>
              <w:jc w:val="center"/>
              <w:rPr>
                <w:sz w:val="24"/>
                <w:szCs w:val="24"/>
              </w:rPr>
            </w:pPr>
          </w:p>
        </w:tc>
        <w:tc>
          <w:tcPr>
            <w:tcW w:w="1201" w:type="dxa"/>
            <w:vAlign w:val="center"/>
          </w:tcPr>
          <w:p w14:paraId="62AD14FA" w14:textId="77777777" w:rsidR="000330C4" w:rsidRPr="0033707D" w:rsidRDefault="000330C4">
            <w:pPr>
              <w:jc w:val="center"/>
              <w:rPr>
                <w:sz w:val="24"/>
                <w:szCs w:val="24"/>
              </w:rPr>
            </w:pPr>
          </w:p>
        </w:tc>
        <w:tc>
          <w:tcPr>
            <w:tcW w:w="1776" w:type="dxa"/>
            <w:vAlign w:val="center"/>
          </w:tcPr>
          <w:p w14:paraId="250AB388" w14:textId="77777777" w:rsidR="000330C4" w:rsidRPr="0033707D" w:rsidRDefault="000330C4">
            <w:pPr>
              <w:jc w:val="center"/>
              <w:rPr>
                <w:sz w:val="24"/>
                <w:szCs w:val="24"/>
              </w:rPr>
            </w:pPr>
          </w:p>
        </w:tc>
      </w:tr>
      <w:tr w:rsidR="000330C4" w:rsidRPr="0033707D" w14:paraId="454D5710" w14:textId="77777777">
        <w:trPr>
          <w:cantSplit/>
          <w:trHeight w:hRule="exact" w:val="432"/>
        </w:trPr>
        <w:tc>
          <w:tcPr>
            <w:tcW w:w="720" w:type="dxa"/>
            <w:vAlign w:val="center"/>
          </w:tcPr>
          <w:p w14:paraId="6B4D7584" w14:textId="77777777" w:rsidR="000330C4" w:rsidRPr="0033707D" w:rsidRDefault="00B14E06">
            <w:pPr>
              <w:jc w:val="center"/>
              <w:rPr>
                <w:sz w:val="24"/>
                <w:szCs w:val="24"/>
              </w:rPr>
            </w:pPr>
            <w:r w:rsidRPr="0033707D">
              <w:rPr>
                <w:sz w:val="24"/>
                <w:szCs w:val="24"/>
              </w:rPr>
              <w:t>2.</w:t>
            </w:r>
          </w:p>
        </w:tc>
        <w:tc>
          <w:tcPr>
            <w:tcW w:w="2388" w:type="dxa"/>
            <w:vAlign w:val="center"/>
          </w:tcPr>
          <w:p w14:paraId="15A23E72" w14:textId="77777777" w:rsidR="000330C4" w:rsidRPr="0033707D" w:rsidRDefault="000330C4">
            <w:pPr>
              <w:jc w:val="center"/>
              <w:rPr>
                <w:sz w:val="24"/>
                <w:szCs w:val="24"/>
              </w:rPr>
            </w:pPr>
          </w:p>
        </w:tc>
        <w:tc>
          <w:tcPr>
            <w:tcW w:w="1355" w:type="dxa"/>
            <w:vAlign w:val="center"/>
          </w:tcPr>
          <w:p w14:paraId="0C4247B3" w14:textId="77777777" w:rsidR="000330C4" w:rsidRPr="0033707D" w:rsidRDefault="000330C4">
            <w:pPr>
              <w:jc w:val="center"/>
              <w:rPr>
                <w:sz w:val="24"/>
                <w:szCs w:val="24"/>
              </w:rPr>
            </w:pPr>
          </w:p>
        </w:tc>
        <w:tc>
          <w:tcPr>
            <w:tcW w:w="992" w:type="dxa"/>
            <w:vAlign w:val="center"/>
          </w:tcPr>
          <w:p w14:paraId="65C55EEA" w14:textId="77777777" w:rsidR="000330C4" w:rsidRPr="0033707D" w:rsidRDefault="000330C4">
            <w:pPr>
              <w:jc w:val="center"/>
              <w:rPr>
                <w:sz w:val="24"/>
                <w:szCs w:val="24"/>
              </w:rPr>
            </w:pPr>
          </w:p>
        </w:tc>
        <w:tc>
          <w:tcPr>
            <w:tcW w:w="992" w:type="dxa"/>
            <w:vAlign w:val="center"/>
          </w:tcPr>
          <w:p w14:paraId="5FD71C62" w14:textId="77777777" w:rsidR="000330C4" w:rsidRPr="0033707D" w:rsidRDefault="000330C4">
            <w:pPr>
              <w:jc w:val="center"/>
              <w:rPr>
                <w:sz w:val="24"/>
                <w:szCs w:val="24"/>
              </w:rPr>
            </w:pPr>
          </w:p>
        </w:tc>
        <w:tc>
          <w:tcPr>
            <w:tcW w:w="1201" w:type="dxa"/>
            <w:vAlign w:val="center"/>
          </w:tcPr>
          <w:p w14:paraId="5A68D296" w14:textId="77777777" w:rsidR="000330C4" w:rsidRPr="0033707D" w:rsidRDefault="000330C4">
            <w:pPr>
              <w:jc w:val="center"/>
              <w:rPr>
                <w:sz w:val="24"/>
                <w:szCs w:val="24"/>
              </w:rPr>
            </w:pPr>
          </w:p>
        </w:tc>
        <w:tc>
          <w:tcPr>
            <w:tcW w:w="1776" w:type="dxa"/>
            <w:vAlign w:val="center"/>
          </w:tcPr>
          <w:p w14:paraId="0263AF6B" w14:textId="77777777" w:rsidR="000330C4" w:rsidRPr="0033707D" w:rsidRDefault="000330C4">
            <w:pPr>
              <w:jc w:val="center"/>
              <w:rPr>
                <w:sz w:val="24"/>
                <w:szCs w:val="24"/>
              </w:rPr>
            </w:pPr>
          </w:p>
        </w:tc>
      </w:tr>
      <w:tr w:rsidR="000330C4" w:rsidRPr="0033707D" w14:paraId="37A01300" w14:textId="77777777">
        <w:trPr>
          <w:cantSplit/>
          <w:trHeight w:hRule="exact" w:val="432"/>
        </w:trPr>
        <w:tc>
          <w:tcPr>
            <w:tcW w:w="720" w:type="dxa"/>
            <w:vAlign w:val="center"/>
          </w:tcPr>
          <w:p w14:paraId="4311EDB0" w14:textId="77777777" w:rsidR="000330C4" w:rsidRPr="0033707D" w:rsidRDefault="00B14E06">
            <w:pPr>
              <w:jc w:val="center"/>
              <w:rPr>
                <w:sz w:val="24"/>
                <w:szCs w:val="24"/>
              </w:rPr>
            </w:pPr>
            <w:r w:rsidRPr="0033707D">
              <w:rPr>
                <w:sz w:val="24"/>
                <w:szCs w:val="24"/>
              </w:rPr>
              <w:t>3.</w:t>
            </w:r>
          </w:p>
        </w:tc>
        <w:tc>
          <w:tcPr>
            <w:tcW w:w="2388" w:type="dxa"/>
            <w:vAlign w:val="center"/>
          </w:tcPr>
          <w:p w14:paraId="21D8407F" w14:textId="77777777" w:rsidR="000330C4" w:rsidRPr="0033707D" w:rsidRDefault="000330C4">
            <w:pPr>
              <w:jc w:val="center"/>
              <w:rPr>
                <w:sz w:val="24"/>
                <w:szCs w:val="24"/>
              </w:rPr>
            </w:pPr>
          </w:p>
        </w:tc>
        <w:tc>
          <w:tcPr>
            <w:tcW w:w="1355" w:type="dxa"/>
            <w:vAlign w:val="center"/>
          </w:tcPr>
          <w:p w14:paraId="002F0D86" w14:textId="77777777" w:rsidR="000330C4" w:rsidRPr="0033707D" w:rsidRDefault="000330C4">
            <w:pPr>
              <w:jc w:val="center"/>
              <w:rPr>
                <w:sz w:val="24"/>
                <w:szCs w:val="24"/>
              </w:rPr>
            </w:pPr>
          </w:p>
        </w:tc>
        <w:tc>
          <w:tcPr>
            <w:tcW w:w="992" w:type="dxa"/>
            <w:vAlign w:val="center"/>
          </w:tcPr>
          <w:p w14:paraId="282688CD" w14:textId="77777777" w:rsidR="000330C4" w:rsidRPr="0033707D" w:rsidRDefault="000330C4">
            <w:pPr>
              <w:jc w:val="center"/>
              <w:rPr>
                <w:sz w:val="24"/>
                <w:szCs w:val="24"/>
              </w:rPr>
            </w:pPr>
          </w:p>
        </w:tc>
        <w:tc>
          <w:tcPr>
            <w:tcW w:w="992" w:type="dxa"/>
            <w:vAlign w:val="center"/>
          </w:tcPr>
          <w:p w14:paraId="695AE003" w14:textId="77777777" w:rsidR="000330C4" w:rsidRPr="0033707D" w:rsidRDefault="000330C4">
            <w:pPr>
              <w:jc w:val="center"/>
              <w:rPr>
                <w:sz w:val="24"/>
                <w:szCs w:val="24"/>
              </w:rPr>
            </w:pPr>
          </w:p>
        </w:tc>
        <w:tc>
          <w:tcPr>
            <w:tcW w:w="1201" w:type="dxa"/>
            <w:vAlign w:val="center"/>
          </w:tcPr>
          <w:p w14:paraId="5E50BC83" w14:textId="77777777" w:rsidR="000330C4" w:rsidRPr="0033707D" w:rsidRDefault="000330C4">
            <w:pPr>
              <w:jc w:val="center"/>
              <w:rPr>
                <w:sz w:val="24"/>
                <w:szCs w:val="24"/>
              </w:rPr>
            </w:pPr>
          </w:p>
        </w:tc>
        <w:tc>
          <w:tcPr>
            <w:tcW w:w="1776" w:type="dxa"/>
            <w:vAlign w:val="center"/>
          </w:tcPr>
          <w:p w14:paraId="5A5CDD3B" w14:textId="77777777" w:rsidR="000330C4" w:rsidRPr="0033707D" w:rsidRDefault="000330C4">
            <w:pPr>
              <w:jc w:val="center"/>
              <w:rPr>
                <w:sz w:val="24"/>
                <w:szCs w:val="24"/>
              </w:rPr>
            </w:pPr>
          </w:p>
        </w:tc>
      </w:tr>
    </w:tbl>
    <w:p w14:paraId="1305B66D" w14:textId="77777777" w:rsidR="000330C4" w:rsidRPr="0033707D" w:rsidRDefault="000330C4">
      <w:pPr>
        <w:ind w:right="-96"/>
        <w:jc w:val="both"/>
        <w:rPr>
          <w:b/>
          <w:bCs/>
          <w:sz w:val="24"/>
          <w:szCs w:val="24"/>
        </w:rPr>
      </w:pPr>
    </w:p>
    <w:p w14:paraId="5D343BC1" w14:textId="77777777" w:rsidR="000330C4" w:rsidRPr="0033707D" w:rsidRDefault="000330C4">
      <w:pPr>
        <w:ind w:left="709" w:right="-96"/>
        <w:jc w:val="both"/>
        <w:rPr>
          <w:b/>
          <w:bCs/>
          <w:sz w:val="24"/>
          <w:szCs w:val="24"/>
        </w:rPr>
      </w:pPr>
    </w:p>
    <w:p w14:paraId="37E531E2" w14:textId="77777777" w:rsidR="000330C4" w:rsidRPr="0033707D" w:rsidRDefault="000330C4">
      <w:pPr>
        <w:ind w:left="709" w:right="-96"/>
        <w:jc w:val="both"/>
        <w:rPr>
          <w:b/>
          <w:bCs/>
          <w:sz w:val="24"/>
          <w:szCs w:val="24"/>
        </w:rPr>
      </w:pPr>
    </w:p>
    <w:p w14:paraId="6EB76B9D" w14:textId="77777777" w:rsidR="000330C4" w:rsidRPr="0033707D" w:rsidRDefault="00B14E06">
      <w:pPr>
        <w:numPr>
          <w:ilvl w:val="1"/>
          <w:numId w:val="18"/>
        </w:numPr>
        <w:tabs>
          <w:tab w:val="clear" w:pos="71"/>
        </w:tabs>
        <w:ind w:left="709" w:right="-96" w:hanging="709"/>
        <w:jc w:val="both"/>
        <w:rPr>
          <w:sz w:val="24"/>
          <w:szCs w:val="24"/>
        </w:rPr>
      </w:pPr>
      <w:r w:rsidRPr="0033707D">
        <w:rPr>
          <w:sz w:val="24"/>
          <w:szCs w:val="24"/>
        </w:rPr>
        <w:t>Yüklenicinin, işleri yürütmek için önerdiği ekipman listesi.</w:t>
      </w:r>
    </w:p>
    <w:p w14:paraId="0DA84EF0" w14:textId="77777777" w:rsidR="000330C4" w:rsidRPr="0033707D" w:rsidRDefault="00B14E06">
      <w:pPr>
        <w:ind w:left="709" w:right="-96"/>
        <w:jc w:val="both"/>
        <w:rPr>
          <w:sz w:val="24"/>
          <w:szCs w:val="24"/>
        </w:rPr>
      </w:pPr>
      <w:r w:rsidRPr="0033707D">
        <w:rPr>
          <w:bCs/>
          <w:sz w:val="24"/>
          <w:szCs w:val="24"/>
        </w:rPr>
        <w:t>Aşağıda istenilen tüm bilgileri listeleyiniz. Ayrıca Teklif Sahiplerine Talimatlar başlıklı Madde 4.3 (d) alt maddesine de bakınız.</w:t>
      </w:r>
    </w:p>
    <w:p w14:paraId="0CE90C0E" w14:textId="77777777" w:rsidR="000330C4" w:rsidRPr="0033707D" w:rsidRDefault="000330C4">
      <w:pPr>
        <w:ind w:left="709" w:right="-96" w:hanging="709"/>
        <w:jc w:val="both"/>
        <w:rPr>
          <w:b/>
          <w:bCs/>
          <w:sz w:val="24"/>
          <w:szCs w:val="24"/>
        </w:rPr>
      </w:pPr>
    </w:p>
    <w:p w14:paraId="638037C5" w14:textId="77777777" w:rsidR="000330C4" w:rsidRPr="0033707D" w:rsidRDefault="00B14E06">
      <w:pPr>
        <w:ind w:right="-72"/>
        <w:jc w:val="both"/>
        <w:rPr>
          <w:sz w:val="24"/>
          <w:szCs w:val="24"/>
        </w:rPr>
      </w:pPr>
      <w:r w:rsidRPr="0033707D">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rsidRPr="0033707D" w14:paraId="5C357BFB" w14:textId="77777777">
        <w:trPr>
          <w:trHeight w:val="1179"/>
        </w:trPr>
        <w:tc>
          <w:tcPr>
            <w:tcW w:w="2239" w:type="dxa"/>
          </w:tcPr>
          <w:p w14:paraId="48E873BB" w14:textId="77777777" w:rsidR="000330C4" w:rsidRPr="0033707D" w:rsidRDefault="000330C4">
            <w:pPr>
              <w:jc w:val="center"/>
              <w:rPr>
                <w:sz w:val="24"/>
                <w:szCs w:val="24"/>
              </w:rPr>
            </w:pPr>
          </w:p>
          <w:p w14:paraId="18ACADBE" w14:textId="77777777" w:rsidR="000330C4" w:rsidRPr="0033707D" w:rsidRDefault="00B14E06">
            <w:pPr>
              <w:jc w:val="center"/>
              <w:rPr>
                <w:sz w:val="24"/>
                <w:szCs w:val="24"/>
              </w:rPr>
            </w:pPr>
            <w:r w:rsidRPr="0033707D">
              <w:rPr>
                <w:sz w:val="24"/>
                <w:szCs w:val="24"/>
              </w:rPr>
              <w:t xml:space="preserve">Ekipman tanımı </w:t>
            </w:r>
          </w:p>
        </w:tc>
        <w:tc>
          <w:tcPr>
            <w:tcW w:w="1623" w:type="dxa"/>
          </w:tcPr>
          <w:p w14:paraId="33921F93" w14:textId="77777777" w:rsidR="000330C4" w:rsidRPr="0033707D" w:rsidRDefault="000330C4">
            <w:pPr>
              <w:jc w:val="center"/>
              <w:rPr>
                <w:sz w:val="24"/>
                <w:szCs w:val="24"/>
              </w:rPr>
            </w:pPr>
          </w:p>
          <w:p w14:paraId="07D2242C" w14:textId="77777777" w:rsidR="000330C4" w:rsidRPr="0033707D" w:rsidRDefault="00B14E06">
            <w:pPr>
              <w:jc w:val="center"/>
              <w:rPr>
                <w:sz w:val="24"/>
                <w:szCs w:val="24"/>
              </w:rPr>
            </w:pPr>
            <w:r w:rsidRPr="0033707D">
              <w:rPr>
                <w:sz w:val="24"/>
                <w:szCs w:val="24"/>
              </w:rPr>
              <w:t xml:space="preserve">Toplam ekipman adedi </w:t>
            </w:r>
          </w:p>
        </w:tc>
        <w:tc>
          <w:tcPr>
            <w:tcW w:w="1891" w:type="dxa"/>
          </w:tcPr>
          <w:p w14:paraId="23C25054" w14:textId="77777777" w:rsidR="000330C4" w:rsidRPr="0033707D" w:rsidRDefault="000330C4">
            <w:pPr>
              <w:jc w:val="center"/>
              <w:rPr>
                <w:sz w:val="24"/>
                <w:szCs w:val="24"/>
              </w:rPr>
            </w:pPr>
          </w:p>
          <w:p w14:paraId="70905DA9" w14:textId="77777777" w:rsidR="000330C4" w:rsidRPr="0033707D" w:rsidRDefault="00B14E06">
            <w:pPr>
              <w:jc w:val="center"/>
              <w:rPr>
                <w:sz w:val="24"/>
                <w:szCs w:val="24"/>
              </w:rPr>
            </w:pPr>
            <w:r w:rsidRPr="0033707D">
              <w:rPr>
                <w:sz w:val="24"/>
                <w:szCs w:val="24"/>
              </w:rPr>
              <w:t xml:space="preserve">Tanımı, Yapım yılı ve Yaşı </w:t>
            </w:r>
          </w:p>
        </w:tc>
        <w:tc>
          <w:tcPr>
            <w:tcW w:w="1877" w:type="dxa"/>
          </w:tcPr>
          <w:p w14:paraId="6D66109B" w14:textId="77777777" w:rsidR="000330C4" w:rsidRPr="0033707D" w:rsidRDefault="000330C4">
            <w:pPr>
              <w:jc w:val="center"/>
              <w:rPr>
                <w:sz w:val="24"/>
                <w:szCs w:val="24"/>
              </w:rPr>
            </w:pPr>
          </w:p>
          <w:p w14:paraId="7F980004" w14:textId="77777777" w:rsidR="000330C4" w:rsidRPr="0033707D" w:rsidRDefault="00B14E06">
            <w:pPr>
              <w:jc w:val="center"/>
              <w:rPr>
                <w:sz w:val="24"/>
                <w:szCs w:val="24"/>
              </w:rPr>
            </w:pPr>
            <w:r w:rsidRPr="0033707D">
              <w:rPr>
                <w:sz w:val="24"/>
                <w:szCs w:val="24"/>
              </w:rPr>
              <w:t xml:space="preserve">Hâlihazırdaki durumu (yeni,eski, iyi) ve adedi </w:t>
            </w:r>
          </w:p>
        </w:tc>
        <w:tc>
          <w:tcPr>
            <w:tcW w:w="2009" w:type="dxa"/>
          </w:tcPr>
          <w:p w14:paraId="0545A772" w14:textId="77777777" w:rsidR="000330C4" w:rsidRPr="0033707D" w:rsidRDefault="00B14E06">
            <w:pPr>
              <w:jc w:val="center"/>
              <w:rPr>
                <w:sz w:val="24"/>
                <w:szCs w:val="24"/>
              </w:rPr>
            </w:pPr>
            <w:r w:rsidRPr="0033707D">
              <w:rPr>
                <w:sz w:val="24"/>
                <w:szCs w:val="24"/>
              </w:rPr>
              <w:t xml:space="preserve">Firmaya ait veya kiralık (Kiralık ise Kiracı) ya da Satın Alınacak </w:t>
            </w:r>
          </w:p>
        </w:tc>
      </w:tr>
      <w:tr w:rsidR="000330C4" w:rsidRPr="0033707D" w14:paraId="6D6C8A10" w14:textId="77777777">
        <w:trPr>
          <w:trHeight w:val="408"/>
        </w:trPr>
        <w:tc>
          <w:tcPr>
            <w:tcW w:w="2239" w:type="dxa"/>
          </w:tcPr>
          <w:p w14:paraId="0AE23589" w14:textId="77777777" w:rsidR="000330C4" w:rsidRPr="0033707D" w:rsidRDefault="00B14E06">
            <w:pPr>
              <w:spacing w:line="276" w:lineRule="auto"/>
              <w:ind w:right="-99"/>
              <w:rPr>
                <w:rFonts w:eastAsiaTheme="minorEastAsia"/>
                <w:sz w:val="22"/>
                <w:szCs w:val="22"/>
              </w:rPr>
            </w:pPr>
            <w:r w:rsidRPr="0033707D">
              <w:rPr>
                <w:sz w:val="22"/>
                <w:szCs w:val="22"/>
              </w:rPr>
              <w:t xml:space="preserve">Kamyon </w:t>
            </w:r>
          </w:p>
        </w:tc>
        <w:tc>
          <w:tcPr>
            <w:tcW w:w="1623" w:type="dxa"/>
          </w:tcPr>
          <w:p w14:paraId="232C8B15" w14:textId="77777777" w:rsidR="000330C4" w:rsidRPr="0033707D" w:rsidRDefault="00B14E06">
            <w:pPr>
              <w:spacing w:line="276" w:lineRule="auto"/>
              <w:jc w:val="center"/>
              <w:rPr>
                <w:rFonts w:eastAsiaTheme="minorEastAsia"/>
                <w:sz w:val="22"/>
                <w:szCs w:val="22"/>
              </w:rPr>
            </w:pPr>
            <w:r w:rsidRPr="0033707D">
              <w:rPr>
                <w:sz w:val="22"/>
                <w:szCs w:val="22"/>
              </w:rPr>
              <w:t>4</w:t>
            </w:r>
          </w:p>
        </w:tc>
        <w:tc>
          <w:tcPr>
            <w:tcW w:w="1891" w:type="dxa"/>
          </w:tcPr>
          <w:p w14:paraId="7EE074F3" w14:textId="77777777" w:rsidR="000330C4" w:rsidRPr="0033707D" w:rsidRDefault="000330C4">
            <w:pPr>
              <w:jc w:val="both"/>
              <w:rPr>
                <w:sz w:val="24"/>
                <w:szCs w:val="24"/>
              </w:rPr>
            </w:pPr>
          </w:p>
        </w:tc>
        <w:tc>
          <w:tcPr>
            <w:tcW w:w="1877" w:type="dxa"/>
          </w:tcPr>
          <w:p w14:paraId="03F383B2" w14:textId="77777777" w:rsidR="000330C4" w:rsidRPr="0033707D" w:rsidRDefault="000330C4">
            <w:pPr>
              <w:jc w:val="both"/>
              <w:rPr>
                <w:sz w:val="24"/>
                <w:szCs w:val="24"/>
              </w:rPr>
            </w:pPr>
          </w:p>
        </w:tc>
        <w:tc>
          <w:tcPr>
            <w:tcW w:w="2009" w:type="dxa"/>
          </w:tcPr>
          <w:p w14:paraId="300FE90E" w14:textId="77777777" w:rsidR="000330C4" w:rsidRPr="0033707D" w:rsidRDefault="000330C4">
            <w:pPr>
              <w:jc w:val="both"/>
              <w:rPr>
                <w:sz w:val="24"/>
                <w:szCs w:val="24"/>
              </w:rPr>
            </w:pPr>
          </w:p>
        </w:tc>
      </w:tr>
      <w:tr w:rsidR="000330C4" w:rsidRPr="0033707D" w14:paraId="78EDB976" w14:textId="77777777">
        <w:trPr>
          <w:trHeight w:val="348"/>
        </w:trPr>
        <w:tc>
          <w:tcPr>
            <w:tcW w:w="2239" w:type="dxa"/>
          </w:tcPr>
          <w:p w14:paraId="77F968B1" w14:textId="77777777" w:rsidR="000330C4" w:rsidRPr="0033707D" w:rsidRDefault="00B14E06">
            <w:pPr>
              <w:spacing w:line="276" w:lineRule="auto"/>
              <w:ind w:right="-99"/>
              <w:rPr>
                <w:rFonts w:eastAsiaTheme="minorEastAsia"/>
                <w:sz w:val="22"/>
                <w:szCs w:val="22"/>
              </w:rPr>
            </w:pPr>
            <w:r w:rsidRPr="0033707D">
              <w:rPr>
                <w:sz w:val="22"/>
                <w:szCs w:val="22"/>
              </w:rPr>
              <w:t>Mobil Vinç</w:t>
            </w:r>
          </w:p>
        </w:tc>
        <w:tc>
          <w:tcPr>
            <w:tcW w:w="1623" w:type="dxa"/>
          </w:tcPr>
          <w:p w14:paraId="3632494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423145AA" w14:textId="77777777" w:rsidR="000330C4" w:rsidRPr="0033707D" w:rsidRDefault="000330C4">
            <w:pPr>
              <w:jc w:val="both"/>
              <w:rPr>
                <w:sz w:val="24"/>
                <w:szCs w:val="24"/>
              </w:rPr>
            </w:pPr>
          </w:p>
        </w:tc>
        <w:tc>
          <w:tcPr>
            <w:tcW w:w="1877" w:type="dxa"/>
          </w:tcPr>
          <w:p w14:paraId="774A58AE" w14:textId="77777777" w:rsidR="000330C4" w:rsidRPr="0033707D" w:rsidRDefault="000330C4">
            <w:pPr>
              <w:jc w:val="both"/>
              <w:rPr>
                <w:sz w:val="24"/>
                <w:szCs w:val="24"/>
              </w:rPr>
            </w:pPr>
          </w:p>
        </w:tc>
        <w:tc>
          <w:tcPr>
            <w:tcW w:w="2009" w:type="dxa"/>
          </w:tcPr>
          <w:p w14:paraId="7A3907D0" w14:textId="77777777" w:rsidR="000330C4" w:rsidRPr="0033707D" w:rsidRDefault="000330C4">
            <w:pPr>
              <w:jc w:val="both"/>
              <w:rPr>
                <w:sz w:val="24"/>
                <w:szCs w:val="24"/>
              </w:rPr>
            </w:pPr>
          </w:p>
        </w:tc>
      </w:tr>
      <w:tr w:rsidR="000330C4" w:rsidRPr="0033707D" w14:paraId="3DDC1527" w14:textId="77777777">
        <w:trPr>
          <w:trHeight w:val="348"/>
        </w:trPr>
        <w:tc>
          <w:tcPr>
            <w:tcW w:w="2239" w:type="dxa"/>
          </w:tcPr>
          <w:p w14:paraId="52F0CA4B" w14:textId="77777777" w:rsidR="000330C4" w:rsidRPr="0033707D" w:rsidRDefault="00B14E06">
            <w:pPr>
              <w:pStyle w:val="GvdeMetni2"/>
              <w:spacing w:line="276" w:lineRule="auto"/>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1623" w:type="dxa"/>
          </w:tcPr>
          <w:p w14:paraId="7A8D84C5" w14:textId="77777777" w:rsidR="000330C4" w:rsidRPr="0033707D" w:rsidRDefault="00B14E06">
            <w:pPr>
              <w:pStyle w:val="GvdeMetni2"/>
              <w:spacing w:line="276" w:lineRule="auto"/>
              <w:jc w:val="center"/>
              <w:rPr>
                <w:rFonts w:ascii="Times New Roman" w:hAnsi="Times New Roman" w:cs="Times New Roman"/>
                <w:sz w:val="22"/>
                <w:szCs w:val="22"/>
              </w:rPr>
            </w:pPr>
            <w:r w:rsidRPr="0033707D">
              <w:rPr>
                <w:rFonts w:ascii="Times New Roman" w:hAnsi="Times New Roman" w:cs="Times New Roman"/>
                <w:sz w:val="22"/>
                <w:szCs w:val="22"/>
              </w:rPr>
              <w:t>2</w:t>
            </w:r>
          </w:p>
        </w:tc>
        <w:tc>
          <w:tcPr>
            <w:tcW w:w="1891" w:type="dxa"/>
          </w:tcPr>
          <w:p w14:paraId="222B7E7E" w14:textId="77777777" w:rsidR="000330C4" w:rsidRPr="0033707D" w:rsidRDefault="000330C4">
            <w:pPr>
              <w:jc w:val="both"/>
              <w:rPr>
                <w:sz w:val="24"/>
                <w:szCs w:val="24"/>
              </w:rPr>
            </w:pPr>
          </w:p>
        </w:tc>
        <w:tc>
          <w:tcPr>
            <w:tcW w:w="1877" w:type="dxa"/>
          </w:tcPr>
          <w:p w14:paraId="79A0643D" w14:textId="77777777" w:rsidR="000330C4" w:rsidRPr="0033707D" w:rsidRDefault="000330C4">
            <w:pPr>
              <w:jc w:val="both"/>
              <w:rPr>
                <w:sz w:val="24"/>
                <w:szCs w:val="24"/>
              </w:rPr>
            </w:pPr>
          </w:p>
        </w:tc>
        <w:tc>
          <w:tcPr>
            <w:tcW w:w="2009" w:type="dxa"/>
          </w:tcPr>
          <w:p w14:paraId="19326868" w14:textId="77777777" w:rsidR="000330C4" w:rsidRPr="0033707D" w:rsidRDefault="000330C4">
            <w:pPr>
              <w:jc w:val="both"/>
              <w:rPr>
                <w:sz w:val="24"/>
                <w:szCs w:val="24"/>
              </w:rPr>
            </w:pPr>
          </w:p>
        </w:tc>
      </w:tr>
      <w:tr w:rsidR="000330C4" w:rsidRPr="0033707D" w14:paraId="13DA3FAC" w14:textId="77777777">
        <w:trPr>
          <w:trHeight w:val="174"/>
        </w:trPr>
        <w:tc>
          <w:tcPr>
            <w:tcW w:w="2239" w:type="dxa"/>
          </w:tcPr>
          <w:p w14:paraId="3F245BED" w14:textId="77777777" w:rsidR="000330C4" w:rsidRPr="0033707D" w:rsidRDefault="00B14E06">
            <w:pPr>
              <w:spacing w:line="276" w:lineRule="auto"/>
              <w:ind w:right="-99"/>
              <w:rPr>
                <w:rFonts w:eastAsiaTheme="minorEastAsia"/>
                <w:sz w:val="22"/>
                <w:szCs w:val="22"/>
              </w:rPr>
            </w:pPr>
            <w:r w:rsidRPr="0033707D">
              <w:rPr>
                <w:sz w:val="22"/>
                <w:szCs w:val="22"/>
              </w:rPr>
              <w:t xml:space="preserve">Jeneratör </w:t>
            </w:r>
          </w:p>
        </w:tc>
        <w:tc>
          <w:tcPr>
            <w:tcW w:w="1623" w:type="dxa"/>
          </w:tcPr>
          <w:p w14:paraId="70E7560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75DB6C6E" w14:textId="77777777" w:rsidR="000330C4" w:rsidRPr="0033707D" w:rsidRDefault="000330C4">
            <w:pPr>
              <w:jc w:val="both"/>
              <w:rPr>
                <w:sz w:val="24"/>
                <w:szCs w:val="24"/>
              </w:rPr>
            </w:pPr>
          </w:p>
        </w:tc>
        <w:tc>
          <w:tcPr>
            <w:tcW w:w="1877" w:type="dxa"/>
          </w:tcPr>
          <w:p w14:paraId="7DDBB2C4" w14:textId="77777777" w:rsidR="000330C4" w:rsidRPr="0033707D" w:rsidRDefault="000330C4">
            <w:pPr>
              <w:jc w:val="both"/>
              <w:rPr>
                <w:sz w:val="24"/>
                <w:szCs w:val="24"/>
              </w:rPr>
            </w:pPr>
          </w:p>
        </w:tc>
        <w:tc>
          <w:tcPr>
            <w:tcW w:w="2009" w:type="dxa"/>
          </w:tcPr>
          <w:p w14:paraId="7065FE50" w14:textId="77777777" w:rsidR="000330C4" w:rsidRPr="0033707D" w:rsidRDefault="000330C4">
            <w:pPr>
              <w:jc w:val="both"/>
              <w:rPr>
                <w:sz w:val="24"/>
                <w:szCs w:val="24"/>
              </w:rPr>
            </w:pPr>
          </w:p>
        </w:tc>
      </w:tr>
    </w:tbl>
    <w:p w14:paraId="36C95FA9" w14:textId="77777777" w:rsidR="000330C4" w:rsidRPr="0033707D" w:rsidRDefault="000330C4">
      <w:pPr>
        <w:ind w:right="-96"/>
        <w:rPr>
          <w:sz w:val="24"/>
          <w:szCs w:val="24"/>
        </w:rPr>
      </w:pPr>
    </w:p>
    <w:p w14:paraId="66679662" w14:textId="77777777" w:rsidR="000330C4" w:rsidRPr="0033707D" w:rsidRDefault="000330C4">
      <w:pPr>
        <w:ind w:right="-96"/>
        <w:rPr>
          <w:sz w:val="24"/>
          <w:szCs w:val="24"/>
        </w:rPr>
      </w:pPr>
    </w:p>
    <w:p w14:paraId="2F010C16" w14:textId="77777777" w:rsidR="000330C4" w:rsidRPr="0033707D" w:rsidRDefault="000330C4">
      <w:pPr>
        <w:ind w:right="-96"/>
        <w:rPr>
          <w:sz w:val="24"/>
          <w:szCs w:val="24"/>
        </w:rPr>
      </w:pPr>
    </w:p>
    <w:p w14:paraId="563983B4" w14:textId="77777777" w:rsidR="000330C4" w:rsidRPr="0033707D" w:rsidRDefault="000330C4">
      <w:pPr>
        <w:ind w:right="-96"/>
        <w:rPr>
          <w:sz w:val="24"/>
          <w:szCs w:val="24"/>
        </w:rPr>
      </w:pPr>
    </w:p>
    <w:p w14:paraId="777E76D1" w14:textId="77777777" w:rsidR="000330C4" w:rsidRPr="0033707D" w:rsidRDefault="00B14E06">
      <w:pPr>
        <w:numPr>
          <w:ilvl w:val="1"/>
          <w:numId w:val="25"/>
        </w:numPr>
        <w:ind w:right="-96"/>
        <w:jc w:val="both"/>
        <w:rPr>
          <w:b/>
          <w:bCs/>
          <w:sz w:val="24"/>
          <w:szCs w:val="24"/>
        </w:rPr>
      </w:pPr>
      <w:r w:rsidRPr="0033707D">
        <w:rPr>
          <w:b/>
          <w:bCs/>
          <w:sz w:val="24"/>
          <w:szCs w:val="24"/>
        </w:rPr>
        <w:lastRenderedPageBreak/>
        <w:t xml:space="preserve">Sözleşme için önerilen idari ve teknik personelin özellikleri </w:t>
      </w:r>
    </w:p>
    <w:p w14:paraId="49A11561" w14:textId="77777777" w:rsidR="000330C4" w:rsidRPr="0033707D" w:rsidRDefault="00B14E06">
      <w:pPr>
        <w:ind w:left="851" w:right="-96"/>
        <w:rPr>
          <w:sz w:val="24"/>
          <w:szCs w:val="24"/>
        </w:rPr>
      </w:pPr>
      <w:r w:rsidRPr="0033707D">
        <w:rPr>
          <w:sz w:val="24"/>
          <w:szCs w:val="24"/>
        </w:rPr>
        <w:t xml:space="preserve">Özgeçmiş bilgilerini ekleyiniz. Ayrıca Teklif Sahiplerine Talimatlar başlıklı Madde 4.3 (e) bendi ile Sözleşmenin Genel Şartları 9.1 alt maddelerine bakınız. </w:t>
      </w:r>
    </w:p>
    <w:p w14:paraId="43BE01FB" w14:textId="77777777" w:rsidR="000330C4" w:rsidRPr="0033707D" w:rsidRDefault="000330C4">
      <w:pPr>
        <w:ind w:left="709" w:right="-96"/>
        <w:jc w:val="both"/>
        <w:rPr>
          <w:sz w:val="24"/>
          <w:szCs w:val="24"/>
        </w:rPr>
      </w:pPr>
    </w:p>
    <w:p w14:paraId="6B5EC88E" w14:textId="77777777" w:rsidR="000330C4" w:rsidRPr="0033707D" w:rsidRDefault="00B14E06">
      <w:pPr>
        <w:numPr>
          <w:ilvl w:val="2"/>
          <w:numId w:val="25"/>
        </w:numPr>
        <w:ind w:right="-96" w:hanging="22"/>
        <w:jc w:val="both"/>
        <w:rPr>
          <w:sz w:val="24"/>
          <w:szCs w:val="24"/>
        </w:rPr>
      </w:pPr>
      <w:r w:rsidRPr="0033707D">
        <w:rPr>
          <w:b/>
          <w:bCs/>
          <w:sz w:val="24"/>
          <w:szCs w:val="24"/>
        </w:rPr>
        <w:t>İdari ve Teknik Personelin Özellikleri</w:t>
      </w:r>
    </w:p>
    <w:p w14:paraId="2E40EFA4" w14:textId="77777777" w:rsidR="000330C4" w:rsidRPr="0033707D" w:rsidRDefault="000330C4">
      <w:pPr>
        <w:ind w:left="360" w:right="-96"/>
        <w:rPr>
          <w:sz w:val="24"/>
          <w:szCs w:val="24"/>
        </w:rPr>
      </w:pPr>
      <w:bookmarkStart w:id="565"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rsidRPr="0033707D" w14:paraId="1AB29CB9" w14:textId="77777777">
        <w:trPr>
          <w:trHeight w:val="318"/>
          <w:jc w:val="center"/>
        </w:trPr>
        <w:tc>
          <w:tcPr>
            <w:tcW w:w="2041" w:type="dxa"/>
          </w:tcPr>
          <w:p w14:paraId="0C362A64" w14:textId="77777777" w:rsidR="000330C4" w:rsidRPr="0033707D" w:rsidRDefault="00B14E06">
            <w:pPr>
              <w:ind w:left="-709" w:right="-96"/>
              <w:jc w:val="center"/>
              <w:rPr>
                <w:sz w:val="24"/>
                <w:szCs w:val="24"/>
              </w:rPr>
            </w:pPr>
            <w:r w:rsidRPr="0033707D">
              <w:rPr>
                <w:sz w:val="24"/>
                <w:szCs w:val="24"/>
              </w:rPr>
              <w:t>Pozisyon</w:t>
            </w:r>
          </w:p>
        </w:tc>
        <w:tc>
          <w:tcPr>
            <w:tcW w:w="2254" w:type="dxa"/>
          </w:tcPr>
          <w:p w14:paraId="15050091" w14:textId="77777777" w:rsidR="000330C4" w:rsidRPr="0033707D" w:rsidRDefault="00B14E06">
            <w:pPr>
              <w:ind w:left="-709" w:right="-96" w:firstLine="432"/>
              <w:jc w:val="center"/>
              <w:rPr>
                <w:sz w:val="24"/>
                <w:szCs w:val="24"/>
              </w:rPr>
            </w:pPr>
            <w:r w:rsidRPr="0033707D">
              <w:rPr>
                <w:sz w:val="24"/>
                <w:szCs w:val="24"/>
              </w:rPr>
              <w:t>Ad-Soyad</w:t>
            </w:r>
          </w:p>
        </w:tc>
        <w:tc>
          <w:tcPr>
            <w:tcW w:w="2254" w:type="dxa"/>
          </w:tcPr>
          <w:p w14:paraId="7BF38407" w14:textId="77777777" w:rsidR="000330C4" w:rsidRPr="0033707D" w:rsidRDefault="00B14E06">
            <w:pPr>
              <w:ind w:left="-70" w:right="-96"/>
              <w:jc w:val="center"/>
              <w:rPr>
                <w:sz w:val="24"/>
                <w:szCs w:val="24"/>
              </w:rPr>
            </w:pPr>
            <w:r w:rsidRPr="0033707D">
              <w:rPr>
                <w:sz w:val="24"/>
                <w:szCs w:val="24"/>
              </w:rPr>
              <w:t>Tecrübe (genel)</w:t>
            </w:r>
          </w:p>
        </w:tc>
        <w:tc>
          <w:tcPr>
            <w:tcW w:w="2254" w:type="dxa"/>
          </w:tcPr>
          <w:p w14:paraId="481CFA14" w14:textId="77777777" w:rsidR="000330C4" w:rsidRPr="0033707D" w:rsidRDefault="00B14E06">
            <w:pPr>
              <w:ind w:right="-96"/>
              <w:jc w:val="center"/>
              <w:rPr>
                <w:sz w:val="24"/>
                <w:szCs w:val="24"/>
              </w:rPr>
            </w:pPr>
            <w:r w:rsidRPr="0033707D">
              <w:rPr>
                <w:sz w:val="24"/>
                <w:szCs w:val="24"/>
              </w:rPr>
              <w:t>Önerilen pozisyonda tecrübe (yıl)</w:t>
            </w:r>
          </w:p>
        </w:tc>
      </w:tr>
      <w:tr w:rsidR="000330C4" w:rsidRPr="0033707D" w14:paraId="747DCF38" w14:textId="77777777">
        <w:trPr>
          <w:trHeight w:val="41"/>
          <w:jc w:val="center"/>
        </w:trPr>
        <w:tc>
          <w:tcPr>
            <w:tcW w:w="2041" w:type="dxa"/>
          </w:tcPr>
          <w:p w14:paraId="5133154F" w14:textId="77777777" w:rsidR="000330C4" w:rsidRPr="0033707D" w:rsidRDefault="000330C4">
            <w:pPr>
              <w:ind w:left="-709" w:right="-96"/>
              <w:jc w:val="both"/>
              <w:rPr>
                <w:sz w:val="24"/>
                <w:szCs w:val="24"/>
              </w:rPr>
            </w:pPr>
          </w:p>
          <w:p w14:paraId="2FC56911" w14:textId="77777777" w:rsidR="000330C4" w:rsidRPr="0033707D" w:rsidRDefault="000330C4">
            <w:pPr>
              <w:ind w:left="-709" w:right="-96"/>
              <w:jc w:val="both"/>
              <w:rPr>
                <w:sz w:val="24"/>
                <w:szCs w:val="24"/>
              </w:rPr>
            </w:pPr>
          </w:p>
          <w:p w14:paraId="435C8432" w14:textId="77777777" w:rsidR="000330C4" w:rsidRPr="0033707D" w:rsidRDefault="00B14E06">
            <w:pPr>
              <w:ind w:left="-709" w:right="-96"/>
              <w:jc w:val="both"/>
              <w:rPr>
                <w:sz w:val="24"/>
                <w:szCs w:val="24"/>
              </w:rPr>
            </w:pPr>
            <w:r w:rsidRPr="0033707D">
              <w:rPr>
                <w:sz w:val="24"/>
                <w:szCs w:val="24"/>
              </w:rPr>
              <w:tab/>
            </w:r>
          </w:p>
        </w:tc>
        <w:tc>
          <w:tcPr>
            <w:tcW w:w="2254" w:type="dxa"/>
          </w:tcPr>
          <w:p w14:paraId="4F4855E5" w14:textId="77777777" w:rsidR="000330C4" w:rsidRPr="0033707D" w:rsidRDefault="000330C4">
            <w:pPr>
              <w:ind w:left="-709" w:right="-96"/>
              <w:jc w:val="both"/>
              <w:rPr>
                <w:sz w:val="24"/>
                <w:szCs w:val="24"/>
              </w:rPr>
            </w:pPr>
          </w:p>
        </w:tc>
        <w:tc>
          <w:tcPr>
            <w:tcW w:w="2254" w:type="dxa"/>
          </w:tcPr>
          <w:p w14:paraId="251402F7" w14:textId="77777777" w:rsidR="000330C4" w:rsidRPr="0033707D" w:rsidRDefault="000330C4">
            <w:pPr>
              <w:ind w:left="-709" w:right="-96"/>
              <w:jc w:val="both"/>
              <w:rPr>
                <w:sz w:val="24"/>
                <w:szCs w:val="24"/>
              </w:rPr>
            </w:pPr>
          </w:p>
          <w:p w14:paraId="0BC2903B" w14:textId="77777777" w:rsidR="000330C4" w:rsidRPr="0033707D" w:rsidRDefault="000330C4">
            <w:pPr>
              <w:jc w:val="center"/>
              <w:rPr>
                <w:sz w:val="24"/>
                <w:szCs w:val="24"/>
              </w:rPr>
            </w:pPr>
          </w:p>
        </w:tc>
        <w:tc>
          <w:tcPr>
            <w:tcW w:w="2254" w:type="dxa"/>
          </w:tcPr>
          <w:p w14:paraId="4223DA63" w14:textId="77777777" w:rsidR="000330C4" w:rsidRPr="0033707D" w:rsidRDefault="000330C4">
            <w:pPr>
              <w:ind w:left="-709" w:right="-96"/>
              <w:jc w:val="both"/>
              <w:rPr>
                <w:sz w:val="24"/>
                <w:szCs w:val="24"/>
              </w:rPr>
            </w:pPr>
          </w:p>
        </w:tc>
      </w:tr>
    </w:tbl>
    <w:p w14:paraId="19838D95" w14:textId="77777777" w:rsidR="000330C4" w:rsidRPr="0033707D" w:rsidRDefault="000330C4">
      <w:pPr>
        <w:ind w:left="360"/>
        <w:rPr>
          <w:b/>
          <w:bCs/>
          <w:sz w:val="24"/>
          <w:szCs w:val="24"/>
        </w:rPr>
      </w:pPr>
    </w:p>
    <w:p w14:paraId="66DB58E1" w14:textId="77777777" w:rsidR="000330C4" w:rsidRPr="0033707D" w:rsidRDefault="00B14E06">
      <w:pPr>
        <w:jc w:val="both"/>
        <w:rPr>
          <w:b/>
          <w:bCs/>
          <w:sz w:val="24"/>
          <w:szCs w:val="24"/>
        </w:rPr>
      </w:pPr>
      <w:r w:rsidRPr="0033707D">
        <w:rPr>
          <w:b/>
          <w:bCs/>
          <w:sz w:val="24"/>
          <w:szCs w:val="24"/>
        </w:rPr>
        <w:t>1.6.2</w:t>
      </w:r>
      <w:r w:rsidRPr="0033707D">
        <w:rPr>
          <w:b/>
          <w:bCs/>
          <w:sz w:val="24"/>
          <w:szCs w:val="24"/>
        </w:rPr>
        <w:tab/>
        <w:t xml:space="preserve">Anahtar personelin profesyonel iş tecrübesini tevsik eder Özgeçmişler </w:t>
      </w:r>
      <w:bookmarkEnd w:id="565"/>
    </w:p>
    <w:p w14:paraId="07EDA215"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33707D">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426FBA26"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33707D">
        <w:rPr>
          <w:rFonts w:ascii="Times New Roman" w:hAnsi="Times New Roman" w:cs="Times New Roman"/>
          <w:b/>
          <w:caps/>
          <w:sz w:val="28"/>
          <w:szCs w:val="28"/>
          <w:lang w:val="tr-TR"/>
        </w:rPr>
        <w:br w:type="page"/>
      </w:r>
      <w:r w:rsidRPr="0033707D">
        <w:rPr>
          <w:rFonts w:ascii="Times New Roman" w:hAnsi="Times New Roman" w:cs="Times New Roman"/>
          <w:b/>
          <w:caps/>
          <w:sz w:val="28"/>
          <w:szCs w:val="28"/>
          <w:lang w:val="tr-TR"/>
        </w:rPr>
        <w:lastRenderedPageBreak/>
        <w:t>ÖNERİLEN PERSONELİN ÖZGEÇMİŞİ</w:t>
      </w:r>
    </w:p>
    <w:p w14:paraId="53451853" w14:textId="77777777" w:rsidR="000330C4" w:rsidRPr="0033707D" w:rsidRDefault="000330C4">
      <w:pPr>
        <w:pBdr>
          <w:bottom w:val="single" w:sz="8" w:space="1" w:color="auto"/>
        </w:pBdr>
        <w:jc w:val="both"/>
      </w:pPr>
    </w:p>
    <w:p w14:paraId="1CC2FDCC" w14:textId="77777777" w:rsidR="000330C4" w:rsidRPr="0033707D" w:rsidRDefault="000330C4">
      <w:pPr>
        <w:pStyle w:val="stbilgi"/>
        <w:tabs>
          <w:tab w:val="right" w:pos="9000"/>
        </w:tabs>
        <w:jc w:val="both"/>
        <w:rPr>
          <w:lang w:eastAsia="it-IT"/>
        </w:rPr>
      </w:pPr>
    </w:p>
    <w:p w14:paraId="7F8F462F" w14:textId="77777777" w:rsidR="000330C4" w:rsidRPr="0033707D" w:rsidRDefault="00B14E06">
      <w:pPr>
        <w:tabs>
          <w:tab w:val="left" w:pos="360"/>
          <w:tab w:val="right" w:pos="9000"/>
        </w:tabs>
        <w:jc w:val="both"/>
        <w:rPr>
          <w:b/>
          <w:bCs/>
        </w:rPr>
      </w:pPr>
      <w:r w:rsidRPr="0033707D">
        <w:rPr>
          <w:b/>
          <w:bCs/>
        </w:rPr>
        <w:t>1.</w:t>
      </w:r>
      <w:r w:rsidRPr="0033707D">
        <w:rPr>
          <w:b/>
          <w:bCs/>
        </w:rPr>
        <w:tab/>
        <w:t>Önerilen Pozisyon</w:t>
      </w:r>
      <w:r w:rsidRPr="0033707D">
        <w:t xml:space="preserve"> [</w:t>
      </w:r>
      <w:r w:rsidRPr="0033707D">
        <w:rPr>
          <w:i/>
          <w:iCs/>
        </w:rPr>
        <w:t>her pozisyon için yalnız bir aday önerilebilir.</w:t>
      </w:r>
      <w:r w:rsidRPr="0033707D">
        <w:t xml:space="preserve">]:  </w:t>
      </w:r>
      <w:r w:rsidRPr="0033707D">
        <w:rPr>
          <w:i/>
          <w:iCs/>
        </w:rPr>
        <w:tab/>
      </w:r>
    </w:p>
    <w:p w14:paraId="3684796D" w14:textId="77777777" w:rsidR="000330C4" w:rsidRPr="0033707D" w:rsidRDefault="000330C4">
      <w:pPr>
        <w:pStyle w:val="stbilgi"/>
        <w:tabs>
          <w:tab w:val="right" w:pos="9000"/>
        </w:tabs>
        <w:jc w:val="both"/>
        <w:rPr>
          <w:lang w:eastAsia="it-IT"/>
        </w:rPr>
      </w:pPr>
    </w:p>
    <w:p w14:paraId="13332A49" w14:textId="77777777" w:rsidR="000330C4" w:rsidRPr="0033707D" w:rsidRDefault="00B14E06">
      <w:pPr>
        <w:tabs>
          <w:tab w:val="left" w:pos="360"/>
          <w:tab w:val="right" w:pos="9000"/>
        </w:tabs>
        <w:ind w:left="360" w:hanging="360"/>
        <w:jc w:val="both"/>
        <w:rPr>
          <w:u w:val="single"/>
        </w:rPr>
      </w:pPr>
      <w:r w:rsidRPr="0033707D">
        <w:rPr>
          <w:b/>
          <w:bCs/>
        </w:rPr>
        <w:t>2.</w:t>
      </w:r>
      <w:r w:rsidRPr="0033707D">
        <w:rPr>
          <w:b/>
          <w:bCs/>
        </w:rPr>
        <w:tab/>
        <w:t>Firma Unvanı</w:t>
      </w:r>
      <w:r w:rsidRPr="0033707D">
        <w:t xml:space="preserve"> [</w:t>
      </w:r>
      <w:r w:rsidRPr="0033707D">
        <w:rPr>
          <w:i/>
          <w:iCs/>
        </w:rPr>
        <w:t>Personelin önerildiği firmanın unvanını belirtiniz.]</w:t>
      </w:r>
      <w:r w:rsidRPr="0033707D">
        <w:t xml:space="preserve">:  </w:t>
      </w:r>
      <w:r w:rsidRPr="0033707D">
        <w:rPr>
          <w:i/>
          <w:iCs/>
        </w:rPr>
        <w:tab/>
      </w:r>
    </w:p>
    <w:p w14:paraId="2CE9E446" w14:textId="77777777" w:rsidR="000330C4" w:rsidRPr="0033707D" w:rsidRDefault="000330C4">
      <w:pPr>
        <w:tabs>
          <w:tab w:val="left" w:pos="360"/>
          <w:tab w:val="right" w:pos="9000"/>
        </w:tabs>
        <w:ind w:left="360" w:hanging="360"/>
        <w:jc w:val="both"/>
        <w:rPr>
          <w:u w:val="single"/>
        </w:rPr>
      </w:pPr>
    </w:p>
    <w:p w14:paraId="23E71C49" w14:textId="77777777" w:rsidR="000330C4" w:rsidRPr="0033707D" w:rsidRDefault="00B14E06">
      <w:pPr>
        <w:tabs>
          <w:tab w:val="right" w:pos="9000"/>
        </w:tabs>
        <w:ind w:left="360" w:hanging="360"/>
        <w:jc w:val="both"/>
        <w:rPr>
          <w:u w:val="single"/>
        </w:rPr>
      </w:pPr>
      <w:r w:rsidRPr="0033707D">
        <w:rPr>
          <w:b/>
          <w:bCs/>
        </w:rPr>
        <w:tab/>
      </w:r>
      <w:r w:rsidRPr="0033707D">
        <w:rPr>
          <w:u w:val="single"/>
        </w:rPr>
        <w:tab/>
      </w:r>
    </w:p>
    <w:p w14:paraId="7434E19A" w14:textId="77777777" w:rsidR="000330C4" w:rsidRPr="0033707D" w:rsidRDefault="000330C4">
      <w:pPr>
        <w:pStyle w:val="stbilgi"/>
        <w:tabs>
          <w:tab w:val="right" w:pos="9000"/>
        </w:tabs>
        <w:jc w:val="both"/>
        <w:rPr>
          <w:lang w:eastAsia="it-IT"/>
        </w:rPr>
      </w:pPr>
    </w:p>
    <w:p w14:paraId="2BBFBCEB" w14:textId="77777777" w:rsidR="000330C4" w:rsidRPr="0033707D" w:rsidRDefault="00B14E06">
      <w:pPr>
        <w:tabs>
          <w:tab w:val="left" w:pos="360"/>
          <w:tab w:val="right" w:pos="9000"/>
        </w:tabs>
        <w:jc w:val="both"/>
        <w:rPr>
          <w:b/>
          <w:bCs/>
        </w:rPr>
      </w:pPr>
      <w:r w:rsidRPr="0033707D">
        <w:rPr>
          <w:b/>
          <w:bCs/>
        </w:rPr>
        <w:t>3.</w:t>
      </w:r>
      <w:r w:rsidRPr="0033707D">
        <w:rPr>
          <w:b/>
          <w:bCs/>
        </w:rPr>
        <w:tab/>
        <w:t xml:space="preserve">Personelin Adı </w:t>
      </w:r>
      <w:r w:rsidRPr="0033707D">
        <w:t>[</w:t>
      </w:r>
      <w:r w:rsidRPr="0033707D">
        <w:rPr>
          <w:i/>
          <w:iCs/>
        </w:rPr>
        <w:t>Tam adını yazınız.</w:t>
      </w:r>
      <w:r w:rsidRPr="0033707D">
        <w:t xml:space="preserve">]:  </w:t>
      </w:r>
      <w:r w:rsidRPr="0033707D">
        <w:rPr>
          <w:i/>
          <w:iCs/>
        </w:rPr>
        <w:tab/>
      </w:r>
    </w:p>
    <w:p w14:paraId="75BF5377" w14:textId="77777777" w:rsidR="000330C4" w:rsidRPr="0033707D" w:rsidRDefault="000330C4">
      <w:pPr>
        <w:pStyle w:val="stbilgi"/>
        <w:tabs>
          <w:tab w:val="right" w:pos="9000"/>
        </w:tabs>
        <w:jc w:val="both"/>
        <w:rPr>
          <w:lang w:eastAsia="it-IT"/>
        </w:rPr>
      </w:pPr>
    </w:p>
    <w:p w14:paraId="47F2031A" w14:textId="77777777" w:rsidR="000330C4" w:rsidRPr="0033707D" w:rsidRDefault="00B14E06">
      <w:pPr>
        <w:tabs>
          <w:tab w:val="left" w:pos="360"/>
          <w:tab w:val="left" w:pos="4500"/>
          <w:tab w:val="right" w:pos="9000"/>
        </w:tabs>
        <w:jc w:val="both"/>
      </w:pPr>
      <w:r w:rsidRPr="0033707D">
        <w:rPr>
          <w:b/>
          <w:bCs/>
        </w:rPr>
        <w:t>4.</w:t>
      </w:r>
      <w:r w:rsidRPr="0033707D">
        <w:rPr>
          <w:b/>
          <w:bCs/>
        </w:rPr>
        <w:tab/>
        <w:t>Doğum Tarihi</w:t>
      </w:r>
      <w:r w:rsidRPr="0033707D">
        <w:t xml:space="preserve">:  </w:t>
      </w:r>
      <w:r w:rsidRPr="0033707D">
        <w:rPr>
          <w:b/>
          <w:bCs/>
        </w:rPr>
        <w:tab/>
        <w:t>Uyruk</w:t>
      </w:r>
      <w:r w:rsidRPr="0033707D">
        <w:t xml:space="preserve">:  </w:t>
      </w:r>
      <w:r w:rsidRPr="0033707D">
        <w:rPr>
          <w:b/>
          <w:bCs/>
        </w:rPr>
        <w:tab/>
      </w:r>
    </w:p>
    <w:p w14:paraId="2A6DD47D" w14:textId="77777777" w:rsidR="000330C4" w:rsidRPr="0033707D" w:rsidRDefault="000330C4">
      <w:pPr>
        <w:tabs>
          <w:tab w:val="right" w:pos="9000"/>
        </w:tabs>
        <w:jc w:val="both"/>
      </w:pPr>
    </w:p>
    <w:p w14:paraId="527D834B" w14:textId="77777777" w:rsidR="000330C4" w:rsidRPr="0033707D" w:rsidRDefault="00B14E06">
      <w:pPr>
        <w:tabs>
          <w:tab w:val="left" w:pos="360"/>
          <w:tab w:val="right" w:pos="9000"/>
        </w:tabs>
        <w:ind w:left="360" w:hanging="360"/>
        <w:jc w:val="both"/>
        <w:rPr>
          <w:u w:val="single"/>
        </w:rPr>
      </w:pPr>
      <w:r w:rsidRPr="0033707D">
        <w:rPr>
          <w:b/>
          <w:bCs/>
        </w:rPr>
        <w:t>5.</w:t>
      </w:r>
      <w:r w:rsidRPr="0033707D">
        <w:rPr>
          <w:b/>
          <w:bCs/>
        </w:rPr>
        <w:tab/>
        <w:t>Eğitim</w:t>
      </w:r>
      <w:r w:rsidRPr="0033707D">
        <w:t xml:space="preserve">  [</w:t>
      </w:r>
      <w:r w:rsidRPr="0033707D">
        <w:rPr>
          <w:i/>
        </w:rPr>
        <w:t xml:space="preserve">[Personelin mezun olduğu üniversite ve diğer uzmanlık eğitimlerini, Üniversite, Yüksek okul ve Enstitülerin isimlerini, kazanılan unvanları ve bu unvanları kazanma tarihleri ile birlikte belirtiniz.] </w:t>
      </w:r>
    </w:p>
    <w:p w14:paraId="3422C3D1" w14:textId="77777777" w:rsidR="000330C4" w:rsidRPr="0033707D" w:rsidRDefault="000330C4">
      <w:pPr>
        <w:tabs>
          <w:tab w:val="right" w:pos="9000"/>
        </w:tabs>
        <w:jc w:val="both"/>
        <w:rPr>
          <w:u w:val="single"/>
        </w:rPr>
      </w:pPr>
    </w:p>
    <w:p w14:paraId="34BEEE29" w14:textId="77777777" w:rsidR="000330C4" w:rsidRPr="0033707D" w:rsidRDefault="00B14E06">
      <w:pPr>
        <w:tabs>
          <w:tab w:val="right" w:pos="9000"/>
        </w:tabs>
        <w:jc w:val="both"/>
        <w:rPr>
          <w:u w:val="single"/>
        </w:rPr>
      </w:pPr>
      <w:r w:rsidRPr="0033707D">
        <w:rPr>
          <w:u w:val="single"/>
        </w:rPr>
        <w:tab/>
      </w:r>
    </w:p>
    <w:p w14:paraId="1BC36E71" w14:textId="77777777" w:rsidR="000330C4" w:rsidRPr="0033707D" w:rsidRDefault="000330C4">
      <w:pPr>
        <w:tabs>
          <w:tab w:val="right" w:pos="9000"/>
        </w:tabs>
        <w:jc w:val="both"/>
      </w:pPr>
    </w:p>
    <w:p w14:paraId="3370ACD5" w14:textId="77777777" w:rsidR="000330C4" w:rsidRPr="0033707D" w:rsidRDefault="00B14E06">
      <w:pPr>
        <w:tabs>
          <w:tab w:val="left" w:pos="360"/>
          <w:tab w:val="right" w:pos="9000"/>
        </w:tabs>
        <w:jc w:val="both"/>
      </w:pPr>
      <w:r w:rsidRPr="0033707D">
        <w:rPr>
          <w:b/>
          <w:bCs/>
        </w:rPr>
        <w:t>6.</w:t>
      </w:r>
      <w:r w:rsidRPr="0033707D">
        <w:rPr>
          <w:b/>
          <w:bCs/>
        </w:rPr>
        <w:tab/>
        <w:t>Üye Olunan Mesleki Kuruluşlar</w:t>
      </w:r>
      <w:r w:rsidRPr="0033707D">
        <w:t xml:space="preserve">:  </w:t>
      </w:r>
      <w:r w:rsidRPr="0033707D">
        <w:rPr>
          <w:b/>
          <w:bCs/>
        </w:rPr>
        <w:tab/>
      </w:r>
    </w:p>
    <w:p w14:paraId="04A341AC" w14:textId="77777777" w:rsidR="000330C4" w:rsidRPr="0033707D" w:rsidRDefault="000330C4">
      <w:pPr>
        <w:tabs>
          <w:tab w:val="right" w:pos="9000"/>
        </w:tabs>
        <w:jc w:val="both"/>
        <w:rPr>
          <w:u w:val="single"/>
        </w:rPr>
      </w:pPr>
    </w:p>
    <w:p w14:paraId="061B123E" w14:textId="77777777" w:rsidR="000330C4" w:rsidRPr="0033707D" w:rsidRDefault="00B14E06">
      <w:pPr>
        <w:tabs>
          <w:tab w:val="right" w:pos="9000"/>
        </w:tabs>
        <w:jc w:val="both"/>
      </w:pPr>
      <w:r w:rsidRPr="0033707D">
        <w:rPr>
          <w:u w:val="single"/>
        </w:rPr>
        <w:tab/>
      </w:r>
    </w:p>
    <w:p w14:paraId="5797952F" w14:textId="77777777" w:rsidR="000330C4" w:rsidRPr="0033707D" w:rsidRDefault="000330C4">
      <w:pPr>
        <w:tabs>
          <w:tab w:val="right" w:pos="9000"/>
        </w:tabs>
        <w:jc w:val="both"/>
      </w:pPr>
    </w:p>
    <w:p w14:paraId="6D4322E8" w14:textId="77777777" w:rsidR="000330C4" w:rsidRPr="0033707D" w:rsidRDefault="00B14E06">
      <w:pPr>
        <w:tabs>
          <w:tab w:val="left" w:pos="360"/>
          <w:tab w:val="right" w:pos="9000"/>
        </w:tabs>
        <w:jc w:val="both"/>
      </w:pPr>
      <w:r w:rsidRPr="0033707D">
        <w:rPr>
          <w:b/>
          <w:bCs/>
        </w:rPr>
        <w:t>7.</w:t>
      </w:r>
      <w:r w:rsidRPr="0033707D">
        <w:rPr>
          <w:b/>
          <w:bCs/>
        </w:rPr>
        <w:tab/>
        <w:t>Diğer Eğitimler</w:t>
      </w:r>
      <w:r w:rsidRPr="0033707D">
        <w:t xml:space="preserve"> [</w:t>
      </w:r>
      <w:r w:rsidRPr="0033707D">
        <w:rPr>
          <w:i/>
          <w:iCs/>
        </w:rPr>
        <w:t>Madde 5’teki unvanlar edinildikten sonra alınan önemli eğitimleri belirtiniz</w:t>
      </w:r>
      <w:r w:rsidRPr="0033707D">
        <w:t xml:space="preserve">]:  </w:t>
      </w:r>
      <w:r w:rsidRPr="0033707D">
        <w:rPr>
          <w:i/>
          <w:iCs/>
        </w:rPr>
        <w:tab/>
      </w:r>
    </w:p>
    <w:p w14:paraId="439F21A1" w14:textId="77777777" w:rsidR="000330C4" w:rsidRPr="0033707D" w:rsidRDefault="000330C4">
      <w:pPr>
        <w:tabs>
          <w:tab w:val="right" w:pos="9000"/>
        </w:tabs>
        <w:jc w:val="both"/>
        <w:rPr>
          <w:u w:val="single"/>
        </w:rPr>
      </w:pPr>
    </w:p>
    <w:p w14:paraId="4ADA075D" w14:textId="77777777" w:rsidR="000330C4" w:rsidRPr="0033707D" w:rsidRDefault="00B14E06">
      <w:pPr>
        <w:tabs>
          <w:tab w:val="right" w:pos="9000"/>
        </w:tabs>
        <w:jc w:val="both"/>
      </w:pPr>
      <w:r w:rsidRPr="0033707D">
        <w:rPr>
          <w:u w:val="single"/>
        </w:rPr>
        <w:tab/>
      </w:r>
    </w:p>
    <w:p w14:paraId="29594783" w14:textId="77777777" w:rsidR="000330C4" w:rsidRPr="0033707D" w:rsidRDefault="000330C4">
      <w:pPr>
        <w:tabs>
          <w:tab w:val="right" w:pos="9000"/>
        </w:tabs>
        <w:jc w:val="both"/>
      </w:pPr>
    </w:p>
    <w:p w14:paraId="6119466D" w14:textId="77777777" w:rsidR="000330C4" w:rsidRPr="0033707D" w:rsidRDefault="00B14E06">
      <w:pPr>
        <w:tabs>
          <w:tab w:val="left" w:pos="360"/>
          <w:tab w:val="right" w:pos="9000"/>
        </w:tabs>
        <w:ind w:left="360" w:hanging="360"/>
        <w:jc w:val="both"/>
      </w:pPr>
      <w:r w:rsidRPr="0033707D">
        <w:rPr>
          <w:b/>
          <w:bCs/>
        </w:rPr>
        <w:t>8.</w:t>
      </w:r>
      <w:r w:rsidRPr="0033707D">
        <w:rPr>
          <w:b/>
          <w:bCs/>
        </w:rPr>
        <w:tab/>
        <w:t>İş Tecrübesi Edinilen Ülkeler</w:t>
      </w:r>
      <w:r w:rsidRPr="0033707D">
        <w:t>:  [</w:t>
      </w:r>
      <w:r w:rsidRPr="0033707D">
        <w:rPr>
          <w:i/>
          <w:iCs/>
        </w:rPr>
        <w:t>Personelin son on yıl içinde çalışmış olduğu ülkeleri listeleyiniz</w:t>
      </w:r>
      <w:r w:rsidRPr="0033707D">
        <w:t>]:</w:t>
      </w:r>
      <w:r w:rsidRPr="0033707D">
        <w:rPr>
          <w:i/>
          <w:iCs/>
        </w:rPr>
        <w:tab/>
      </w:r>
    </w:p>
    <w:p w14:paraId="21AFBBA3" w14:textId="77777777" w:rsidR="000330C4" w:rsidRPr="0033707D" w:rsidRDefault="000330C4">
      <w:pPr>
        <w:pStyle w:val="stbilgi"/>
        <w:tabs>
          <w:tab w:val="right" w:pos="9000"/>
        </w:tabs>
        <w:jc w:val="both"/>
        <w:rPr>
          <w:lang w:eastAsia="it-IT"/>
        </w:rPr>
      </w:pPr>
    </w:p>
    <w:p w14:paraId="6DBE0F3D" w14:textId="77777777" w:rsidR="000330C4" w:rsidRPr="0033707D" w:rsidRDefault="00B14E06">
      <w:pPr>
        <w:tabs>
          <w:tab w:val="right" w:pos="9000"/>
        </w:tabs>
        <w:jc w:val="both"/>
      </w:pPr>
      <w:r w:rsidRPr="0033707D">
        <w:rPr>
          <w:u w:val="single"/>
        </w:rPr>
        <w:tab/>
      </w:r>
    </w:p>
    <w:p w14:paraId="2F5B8BC0" w14:textId="77777777" w:rsidR="000330C4" w:rsidRPr="0033707D" w:rsidRDefault="000330C4">
      <w:pPr>
        <w:pStyle w:val="stbilgi"/>
        <w:tabs>
          <w:tab w:val="right" w:pos="9000"/>
        </w:tabs>
        <w:jc w:val="both"/>
        <w:rPr>
          <w:lang w:eastAsia="it-IT"/>
        </w:rPr>
      </w:pPr>
    </w:p>
    <w:p w14:paraId="660D1080" w14:textId="77777777" w:rsidR="000330C4" w:rsidRPr="0033707D" w:rsidRDefault="00B14E06">
      <w:pPr>
        <w:tabs>
          <w:tab w:val="left" w:pos="360"/>
          <w:tab w:val="right" w:pos="9000"/>
        </w:tabs>
        <w:ind w:left="360" w:hanging="360"/>
        <w:jc w:val="both"/>
      </w:pPr>
      <w:r w:rsidRPr="0033707D">
        <w:rPr>
          <w:b/>
          <w:bCs/>
        </w:rPr>
        <w:t>9.</w:t>
      </w:r>
      <w:r w:rsidRPr="0033707D">
        <w:rPr>
          <w:b/>
          <w:bCs/>
        </w:rPr>
        <w:tab/>
        <w:t>Diller</w:t>
      </w:r>
      <w:r w:rsidRPr="0033707D">
        <w:t xml:space="preserve"> [</w:t>
      </w:r>
      <w:r w:rsidRPr="0033707D">
        <w:rPr>
          <w:i/>
          <w:iCs/>
        </w:rPr>
        <w:t>Her dil için yetkinlik belirtiniz: konuşma, okuma ve yazmada; iyi, orta veya kötü</w:t>
      </w:r>
      <w:r w:rsidRPr="0033707D">
        <w:t xml:space="preserve">]:  </w:t>
      </w:r>
      <w:r w:rsidRPr="0033707D">
        <w:rPr>
          <w:i/>
          <w:iCs/>
        </w:rPr>
        <w:tab/>
      </w:r>
    </w:p>
    <w:p w14:paraId="1E3EF0D8" w14:textId="77777777" w:rsidR="000330C4" w:rsidRPr="0033707D" w:rsidRDefault="000330C4">
      <w:pPr>
        <w:pStyle w:val="GvdeMetni2"/>
        <w:tabs>
          <w:tab w:val="right" w:pos="8640"/>
        </w:tabs>
        <w:jc w:val="both"/>
        <w:rPr>
          <w:rFonts w:ascii="Times New Roman" w:hAnsi="Times New Roman" w:cs="Times New Roman"/>
        </w:rPr>
      </w:pPr>
    </w:p>
    <w:p w14:paraId="6FAA48FC" w14:textId="77777777" w:rsidR="000330C4" w:rsidRPr="0033707D" w:rsidRDefault="00B14E06">
      <w:pPr>
        <w:tabs>
          <w:tab w:val="right" w:pos="9000"/>
        </w:tabs>
        <w:jc w:val="both"/>
      </w:pPr>
      <w:r w:rsidRPr="0033707D">
        <w:rPr>
          <w:u w:val="single"/>
        </w:rPr>
        <w:tab/>
      </w:r>
    </w:p>
    <w:p w14:paraId="72BEE66D" w14:textId="77777777" w:rsidR="000330C4" w:rsidRPr="0033707D" w:rsidRDefault="000330C4">
      <w:pPr>
        <w:tabs>
          <w:tab w:val="right" w:pos="9000"/>
        </w:tabs>
        <w:jc w:val="both"/>
      </w:pPr>
    </w:p>
    <w:p w14:paraId="209ADF9B" w14:textId="77777777" w:rsidR="000330C4" w:rsidRPr="0033707D" w:rsidRDefault="00B14E06">
      <w:pPr>
        <w:tabs>
          <w:tab w:val="left" w:pos="360"/>
          <w:tab w:val="right" w:pos="9000"/>
        </w:tabs>
        <w:ind w:left="360" w:hanging="360"/>
        <w:jc w:val="both"/>
        <w:rPr>
          <w:i/>
        </w:rPr>
      </w:pPr>
      <w:r w:rsidRPr="0033707D">
        <w:rPr>
          <w:b/>
          <w:bCs/>
        </w:rPr>
        <w:t>10.</w:t>
      </w:r>
      <w:r w:rsidRPr="0033707D">
        <w:rPr>
          <w:b/>
          <w:bCs/>
        </w:rPr>
        <w:tab/>
        <w:t>İş Geçmişi</w:t>
      </w:r>
      <w:r w:rsidRPr="0033707D">
        <w:t xml:space="preserve"> [Şu anki pozisyonu ile başlayarak personelin çalışmış olduğu tüm işleri geriye doğru kronolojik sıra ile listeleyiniz. Beher iş için; çalışma tarihi, istihdam eden kurum ve çalışılan pozisyonları belirtiniz </w:t>
      </w:r>
      <w:r w:rsidRPr="0033707D">
        <w:rPr>
          <w:i/>
          <w:iCs/>
        </w:rPr>
        <w:t>(aşağıdaki formatı inceleyiniz).</w:t>
      </w:r>
      <w:r w:rsidRPr="0033707D">
        <w:t>]:</w:t>
      </w:r>
    </w:p>
    <w:p w14:paraId="70810876" w14:textId="77777777" w:rsidR="000330C4" w:rsidRPr="0033707D" w:rsidRDefault="000330C4">
      <w:pPr>
        <w:pStyle w:val="GvdeMetni2"/>
        <w:tabs>
          <w:tab w:val="right" w:pos="2160"/>
          <w:tab w:val="right" w:pos="3780"/>
        </w:tabs>
        <w:jc w:val="both"/>
        <w:rPr>
          <w:rFonts w:ascii="Times New Roman" w:hAnsi="Times New Roman" w:cs="Times New Roman"/>
        </w:rPr>
      </w:pPr>
    </w:p>
    <w:p w14:paraId="212E77D4" w14:textId="77777777" w:rsidR="000330C4" w:rsidRPr="0033707D" w:rsidRDefault="00B14E06">
      <w:pPr>
        <w:pStyle w:val="GvdeMetni2"/>
        <w:tabs>
          <w:tab w:val="right" w:pos="3060"/>
          <w:tab w:val="right" w:pos="4320"/>
        </w:tabs>
        <w:jc w:val="both"/>
        <w:rPr>
          <w:rFonts w:ascii="Times New Roman" w:hAnsi="Times New Roman" w:cs="Times New Roman"/>
          <w:sz w:val="20"/>
          <w:szCs w:val="20"/>
        </w:rPr>
      </w:pPr>
      <w:r w:rsidRPr="0033707D">
        <w:rPr>
          <w:rFonts w:ascii="Times New Roman" w:hAnsi="Times New Roman" w:cs="Times New Roman"/>
          <w:sz w:val="20"/>
          <w:szCs w:val="20"/>
        </w:rPr>
        <w:t>Giriş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t xml:space="preserve"> Çıkış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r>
    </w:p>
    <w:p w14:paraId="0EB7B54B" w14:textId="77777777" w:rsidR="000330C4" w:rsidRPr="0033707D" w:rsidRDefault="00B14E06">
      <w:pPr>
        <w:tabs>
          <w:tab w:val="right" w:pos="4320"/>
        </w:tabs>
        <w:spacing w:before="120"/>
        <w:jc w:val="both"/>
      </w:pPr>
      <w:r w:rsidRPr="0033707D">
        <w:t xml:space="preserve">İşveren:  </w:t>
      </w:r>
      <w:r w:rsidRPr="0033707D">
        <w:tab/>
      </w:r>
    </w:p>
    <w:p w14:paraId="38B2B758" w14:textId="77777777" w:rsidR="000330C4" w:rsidRPr="0033707D" w:rsidRDefault="00B14E06">
      <w:pPr>
        <w:pStyle w:val="GvdeMetni2"/>
        <w:tabs>
          <w:tab w:val="right" w:pos="4320"/>
        </w:tabs>
        <w:spacing w:before="120"/>
        <w:jc w:val="both"/>
        <w:rPr>
          <w:rFonts w:ascii="Times New Roman" w:hAnsi="Times New Roman" w:cs="Times New Roman"/>
          <w:sz w:val="20"/>
          <w:szCs w:val="20"/>
          <w:u w:val="single"/>
        </w:rPr>
      </w:pPr>
      <w:r w:rsidRPr="0033707D">
        <w:rPr>
          <w:rFonts w:ascii="Times New Roman" w:hAnsi="Times New Roman" w:cs="Times New Roman"/>
          <w:sz w:val="20"/>
          <w:szCs w:val="20"/>
        </w:rPr>
        <w:t xml:space="preserve">Çalışılan Pozisyon:  </w:t>
      </w:r>
      <w:r w:rsidRPr="0033707D">
        <w:rPr>
          <w:rFonts w:ascii="Times New Roman" w:hAnsi="Times New Roman" w:cs="Times New Roman"/>
          <w:sz w:val="20"/>
          <w:szCs w:val="20"/>
        </w:rPr>
        <w:tab/>
      </w:r>
    </w:p>
    <w:p w14:paraId="3B306E2E" w14:textId="77777777" w:rsidR="000330C4" w:rsidRPr="0033707D"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rsidRPr="0033707D" w14:paraId="44663856" w14:textId="77777777">
        <w:trPr>
          <w:trHeight w:val="664"/>
        </w:trPr>
        <w:tc>
          <w:tcPr>
            <w:tcW w:w="2921" w:type="dxa"/>
          </w:tcPr>
          <w:p w14:paraId="4BFFB1ED" w14:textId="77777777" w:rsidR="000330C4" w:rsidRPr="0033707D" w:rsidRDefault="00B14E06">
            <w:pPr>
              <w:pStyle w:val="GvdeMetni2"/>
              <w:tabs>
                <w:tab w:val="left" w:pos="360"/>
                <w:tab w:val="right" w:pos="8640"/>
              </w:tabs>
              <w:spacing w:before="120"/>
              <w:jc w:val="both"/>
              <w:rPr>
                <w:rFonts w:ascii="Times New Roman" w:hAnsi="Times New Roman" w:cs="Times New Roman"/>
                <w:b/>
                <w:bCs/>
                <w:sz w:val="20"/>
                <w:szCs w:val="20"/>
              </w:rPr>
            </w:pPr>
            <w:r w:rsidRPr="0033707D">
              <w:rPr>
                <w:rFonts w:ascii="Times New Roman" w:hAnsi="Times New Roman" w:cs="Times New Roman"/>
                <w:b/>
                <w:bCs/>
                <w:sz w:val="20"/>
                <w:szCs w:val="20"/>
              </w:rPr>
              <w:br w:type="page"/>
              <w:t>11.</w:t>
            </w:r>
            <w:r w:rsidRPr="0033707D">
              <w:rPr>
                <w:rFonts w:ascii="Times New Roman" w:hAnsi="Times New Roman" w:cs="Times New Roman"/>
                <w:b/>
                <w:bCs/>
                <w:sz w:val="20"/>
                <w:szCs w:val="20"/>
              </w:rPr>
              <w:tab/>
              <w:t>Üstlenilmiş Detaylı Görevler</w:t>
            </w:r>
          </w:p>
          <w:p w14:paraId="2B59BB6C"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2C77EE69"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1001F343" w14:textId="77777777" w:rsidR="000330C4" w:rsidRPr="0033707D" w:rsidRDefault="00B14E06">
            <w:pPr>
              <w:pStyle w:val="GvdeMetni2"/>
              <w:tabs>
                <w:tab w:val="right" w:pos="8640"/>
              </w:tabs>
              <w:ind w:left="397"/>
              <w:jc w:val="both"/>
              <w:rPr>
                <w:rFonts w:ascii="Times New Roman" w:hAnsi="Times New Roman" w:cs="Times New Roman"/>
                <w:sz w:val="16"/>
                <w:szCs w:val="16"/>
              </w:rPr>
            </w:pPr>
            <w:r w:rsidRPr="0033707D">
              <w:rPr>
                <w:rFonts w:ascii="Times New Roman" w:hAnsi="Times New Roman" w:cs="Times New Roman"/>
                <w:sz w:val="16"/>
                <w:szCs w:val="16"/>
              </w:rPr>
              <w:t>[</w:t>
            </w:r>
            <w:r w:rsidRPr="0033707D">
              <w:rPr>
                <w:rFonts w:ascii="Times New Roman" w:hAnsi="Times New Roman" w:cs="Times New Roman"/>
                <w:i/>
                <w:iCs/>
                <w:sz w:val="16"/>
                <w:szCs w:val="16"/>
              </w:rPr>
              <w:t>İş tanımı gereği yerine getirilmiş görevleri sıralayınız</w:t>
            </w:r>
          </w:p>
        </w:tc>
        <w:tc>
          <w:tcPr>
            <w:tcW w:w="5998" w:type="dxa"/>
          </w:tcPr>
          <w:p w14:paraId="35DDFEE6" w14:textId="77777777" w:rsidR="000330C4" w:rsidRPr="0033707D" w:rsidRDefault="00B14E06">
            <w:pPr>
              <w:tabs>
                <w:tab w:val="left" w:pos="357"/>
                <w:tab w:val="right" w:pos="9000"/>
              </w:tabs>
              <w:spacing w:before="120"/>
              <w:ind w:left="357" w:hanging="357"/>
              <w:jc w:val="both"/>
              <w:rPr>
                <w:b/>
                <w:bCs/>
              </w:rPr>
            </w:pPr>
            <w:r w:rsidRPr="0033707D">
              <w:rPr>
                <w:b/>
                <w:bCs/>
              </w:rPr>
              <w:t>12.</w:t>
            </w:r>
            <w:r w:rsidRPr="0033707D">
              <w:rPr>
                <w:b/>
                <w:bCs/>
              </w:rPr>
              <w:tab/>
              <w:t xml:space="preserve">Şu Ana Kadar Üstlenilmiş ve Yeni Üstlenilecek Görevleri Yerine Getirebileceğini En İyi Gösteren İş </w:t>
            </w:r>
          </w:p>
          <w:p w14:paraId="208881D1" w14:textId="77777777" w:rsidR="000330C4" w:rsidRPr="0033707D" w:rsidRDefault="000330C4">
            <w:pPr>
              <w:tabs>
                <w:tab w:val="left" w:pos="576"/>
                <w:tab w:val="right" w:pos="9000"/>
              </w:tabs>
              <w:ind w:left="360"/>
              <w:jc w:val="both"/>
            </w:pPr>
          </w:p>
          <w:p w14:paraId="2FE8F49C" w14:textId="77777777" w:rsidR="000330C4" w:rsidRPr="0033707D" w:rsidRDefault="00B14E06">
            <w:pPr>
              <w:tabs>
                <w:tab w:val="left" w:pos="576"/>
                <w:tab w:val="right" w:pos="9000"/>
              </w:tabs>
              <w:ind w:left="360"/>
              <w:jc w:val="both"/>
            </w:pPr>
            <w:r w:rsidRPr="0033707D">
              <w:t>[</w:t>
            </w:r>
            <w:r w:rsidRPr="0033707D">
              <w:rPr>
                <w:i/>
                <w:iCs/>
              </w:rPr>
              <w:t>[Personelin üstlendiği madde 11’deki görevler arasında, üstlenilen görevleri yerine getirebileceğini en iyi gösteren iş için aşağıdaki bilgileri veriniz.</w:t>
            </w:r>
            <w:r w:rsidRPr="0033707D">
              <w:t>]</w:t>
            </w:r>
          </w:p>
          <w:p w14:paraId="16FCDBAB" w14:textId="77777777" w:rsidR="000330C4" w:rsidRPr="0033707D" w:rsidRDefault="000330C4">
            <w:pPr>
              <w:tabs>
                <w:tab w:val="right" w:pos="9000"/>
              </w:tabs>
              <w:ind w:left="360"/>
              <w:jc w:val="both"/>
            </w:pPr>
          </w:p>
          <w:p w14:paraId="7D83DE2C" w14:textId="77777777" w:rsidR="000330C4" w:rsidRPr="0033707D" w:rsidRDefault="00B14E06">
            <w:pPr>
              <w:tabs>
                <w:tab w:val="left" w:pos="5652"/>
                <w:tab w:val="right" w:pos="9000"/>
              </w:tabs>
              <w:ind w:left="360"/>
              <w:jc w:val="both"/>
              <w:rPr>
                <w:u w:val="single"/>
              </w:rPr>
            </w:pPr>
            <w:r w:rsidRPr="0033707D">
              <w:t xml:space="preserve">Görev veya Proje adı:  </w:t>
            </w:r>
            <w:r w:rsidRPr="0033707D">
              <w:tab/>
            </w:r>
          </w:p>
          <w:p w14:paraId="46EF40E2" w14:textId="77777777" w:rsidR="000330C4" w:rsidRPr="0033707D" w:rsidRDefault="00B14E06">
            <w:pPr>
              <w:tabs>
                <w:tab w:val="left" w:pos="5652"/>
                <w:tab w:val="right" w:pos="9000"/>
              </w:tabs>
              <w:spacing w:before="120"/>
              <w:ind w:left="357"/>
              <w:jc w:val="both"/>
            </w:pPr>
            <w:r w:rsidRPr="0033707D">
              <w:t xml:space="preserve">Yıl:  </w:t>
            </w:r>
            <w:r w:rsidRPr="0033707D">
              <w:tab/>
            </w:r>
          </w:p>
          <w:p w14:paraId="63990487" w14:textId="77777777" w:rsidR="000330C4" w:rsidRPr="0033707D" w:rsidRDefault="00B14E06">
            <w:pPr>
              <w:tabs>
                <w:tab w:val="left" w:pos="5652"/>
                <w:tab w:val="right" w:pos="9000"/>
              </w:tabs>
              <w:spacing w:before="120"/>
              <w:ind w:left="357"/>
              <w:jc w:val="both"/>
            </w:pPr>
            <w:r w:rsidRPr="0033707D">
              <w:t xml:space="preserve">Yer:  </w:t>
            </w:r>
            <w:r w:rsidRPr="0033707D">
              <w:tab/>
            </w:r>
          </w:p>
          <w:p w14:paraId="004F9480" w14:textId="77777777" w:rsidR="000330C4" w:rsidRPr="0033707D" w:rsidRDefault="00B14E06">
            <w:pPr>
              <w:tabs>
                <w:tab w:val="left" w:pos="5652"/>
                <w:tab w:val="right" w:pos="9000"/>
              </w:tabs>
              <w:spacing w:before="120"/>
              <w:ind w:left="357"/>
              <w:jc w:val="both"/>
              <w:rPr>
                <w:u w:val="single"/>
              </w:rPr>
            </w:pPr>
            <w:r w:rsidRPr="0033707D">
              <w:t xml:space="preserve">Talep eden:  </w:t>
            </w:r>
            <w:r w:rsidRPr="0033707D">
              <w:tab/>
            </w:r>
          </w:p>
          <w:p w14:paraId="0800A3BB" w14:textId="77777777" w:rsidR="000330C4" w:rsidRPr="0033707D" w:rsidRDefault="00B14E06">
            <w:pPr>
              <w:tabs>
                <w:tab w:val="left" w:pos="5652"/>
                <w:tab w:val="right" w:pos="9000"/>
              </w:tabs>
              <w:spacing w:before="120"/>
              <w:ind w:left="357"/>
              <w:jc w:val="both"/>
            </w:pPr>
            <w:r w:rsidRPr="0033707D">
              <w:t xml:space="preserve">Projenin ana özellikleri:  </w:t>
            </w:r>
            <w:r w:rsidRPr="0033707D">
              <w:tab/>
            </w:r>
          </w:p>
          <w:p w14:paraId="1B95FD60" w14:textId="77777777" w:rsidR="000330C4" w:rsidRPr="0033707D" w:rsidRDefault="00B14E06">
            <w:pPr>
              <w:tabs>
                <w:tab w:val="left" w:pos="5652"/>
                <w:tab w:val="right" w:pos="9000"/>
              </w:tabs>
              <w:spacing w:before="120"/>
              <w:ind w:left="357"/>
              <w:jc w:val="both"/>
              <w:rPr>
                <w:u w:val="single"/>
              </w:rPr>
            </w:pPr>
            <w:r w:rsidRPr="0033707D">
              <w:lastRenderedPageBreak/>
              <w:t xml:space="preserve">Pozisyon:  </w:t>
            </w:r>
            <w:r w:rsidRPr="0033707D">
              <w:tab/>
            </w:r>
          </w:p>
          <w:p w14:paraId="642615D1" w14:textId="77777777" w:rsidR="000330C4" w:rsidRPr="0033707D" w:rsidRDefault="00B14E06">
            <w:pPr>
              <w:tabs>
                <w:tab w:val="left" w:pos="5652"/>
                <w:tab w:val="right" w:pos="9000"/>
              </w:tabs>
              <w:spacing w:before="120"/>
              <w:ind w:left="357"/>
              <w:jc w:val="both"/>
            </w:pPr>
            <w:r w:rsidRPr="0033707D">
              <w:t xml:space="preserve">Faaliyetler:  </w:t>
            </w:r>
            <w:r w:rsidRPr="0033707D">
              <w:tab/>
            </w:r>
          </w:p>
          <w:p w14:paraId="241FEE99" w14:textId="77777777" w:rsidR="000330C4" w:rsidRPr="0033707D" w:rsidRDefault="000330C4">
            <w:pPr>
              <w:tabs>
                <w:tab w:val="left" w:pos="576"/>
                <w:tab w:val="left" w:pos="4886"/>
                <w:tab w:val="left" w:pos="5652"/>
                <w:tab w:val="right" w:pos="9000"/>
              </w:tabs>
              <w:ind w:left="360"/>
              <w:jc w:val="both"/>
            </w:pPr>
          </w:p>
          <w:p w14:paraId="78112285" w14:textId="77777777" w:rsidR="000330C4" w:rsidRPr="0033707D" w:rsidRDefault="000330C4">
            <w:pPr>
              <w:pStyle w:val="GvdeMetni2"/>
              <w:tabs>
                <w:tab w:val="right" w:pos="8640"/>
              </w:tabs>
              <w:jc w:val="both"/>
              <w:rPr>
                <w:rFonts w:ascii="Times New Roman" w:hAnsi="Times New Roman" w:cs="Times New Roman"/>
              </w:rPr>
            </w:pPr>
          </w:p>
        </w:tc>
      </w:tr>
    </w:tbl>
    <w:p w14:paraId="208C0400" w14:textId="77777777" w:rsidR="000330C4" w:rsidRPr="0033707D" w:rsidRDefault="000330C4">
      <w:pPr>
        <w:pStyle w:val="GvdeMetni2"/>
        <w:tabs>
          <w:tab w:val="right" w:pos="8640"/>
        </w:tabs>
        <w:jc w:val="both"/>
        <w:rPr>
          <w:rFonts w:ascii="Times New Roman" w:hAnsi="Times New Roman" w:cs="Times New Roman"/>
        </w:rPr>
      </w:pPr>
    </w:p>
    <w:p w14:paraId="368235CA" w14:textId="77777777" w:rsidR="000330C4" w:rsidRPr="0033707D" w:rsidRDefault="00B14E06">
      <w:pPr>
        <w:tabs>
          <w:tab w:val="left" w:pos="360"/>
        </w:tabs>
        <w:jc w:val="both"/>
        <w:rPr>
          <w:b/>
          <w:bCs/>
        </w:rPr>
      </w:pPr>
      <w:r w:rsidRPr="0033707D">
        <w:rPr>
          <w:b/>
          <w:bCs/>
        </w:rPr>
        <w:t>13.</w:t>
      </w:r>
      <w:r w:rsidRPr="0033707D">
        <w:rPr>
          <w:b/>
          <w:bCs/>
        </w:rPr>
        <w:tab/>
        <w:t>Onay:</w:t>
      </w:r>
    </w:p>
    <w:p w14:paraId="3C564C4B" w14:textId="77777777" w:rsidR="000330C4" w:rsidRPr="0033707D" w:rsidRDefault="000330C4">
      <w:pPr>
        <w:pStyle w:val="GvdeMetni2"/>
        <w:jc w:val="both"/>
        <w:rPr>
          <w:rFonts w:ascii="Times New Roman" w:hAnsi="Times New Roman" w:cs="Times New Roman"/>
        </w:rPr>
      </w:pPr>
    </w:p>
    <w:p w14:paraId="55B99EC7" w14:textId="77777777" w:rsidR="000330C4" w:rsidRPr="0033707D" w:rsidRDefault="00B14E06">
      <w:pPr>
        <w:pStyle w:val="GvdeMetni2"/>
        <w:tabs>
          <w:tab w:val="right" w:pos="8640"/>
        </w:tabs>
        <w:jc w:val="both"/>
        <w:rPr>
          <w:rFonts w:ascii="Times New Roman" w:hAnsi="Times New Roman" w:cs="Times New Roman"/>
          <w:sz w:val="20"/>
          <w:szCs w:val="20"/>
        </w:rPr>
      </w:pPr>
      <w:r w:rsidRPr="0033707D">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4D0D27B6" w14:textId="77777777" w:rsidR="000330C4" w:rsidRPr="0033707D" w:rsidRDefault="000330C4">
      <w:pPr>
        <w:pStyle w:val="GvdeMetni2"/>
        <w:tabs>
          <w:tab w:val="right" w:pos="8640"/>
        </w:tabs>
        <w:jc w:val="both"/>
        <w:rPr>
          <w:rFonts w:ascii="Times New Roman" w:hAnsi="Times New Roman" w:cs="Times New Roman"/>
          <w:sz w:val="20"/>
        </w:rPr>
      </w:pPr>
    </w:p>
    <w:p w14:paraId="0CB94EC8" w14:textId="77777777" w:rsidR="000330C4" w:rsidRPr="0033707D" w:rsidRDefault="00B14E06">
      <w:pPr>
        <w:tabs>
          <w:tab w:val="right" w:pos="7290"/>
          <w:tab w:val="right" w:pos="9000"/>
        </w:tabs>
        <w:jc w:val="both"/>
      </w:pPr>
      <w:r w:rsidRPr="0033707D">
        <w:tab/>
        <w:t xml:space="preserve"> Tarih :  </w:t>
      </w:r>
      <w:r w:rsidRPr="0033707D">
        <w:tab/>
      </w:r>
    </w:p>
    <w:p w14:paraId="3C100415" w14:textId="77777777" w:rsidR="000330C4" w:rsidRPr="0033707D" w:rsidRDefault="00B14E06">
      <w:pPr>
        <w:tabs>
          <w:tab w:val="right" w:pos="8902"/>
        </w:tabs>
        <w:jc w:val="both"/>
      </w:pPr>
      <w:r w:rsidRPr="0033707D">
        <w:rPr>
          <w:i/>
          <w:iCs/>
        </w:rPr>
        <w:t>[Söz konusu personelin veya yetkili temsilcisinin imzası]</w:t>
      </w:r>
      <w:r w:rsidRPr="0033707D">
        <w:rPr>
          <w:i/>
          <w:iCs/>
        </w:rPr>
        <w:tab/>
        <w:t>Gün/Ay/Yıl</w:t>
      </w:r>
    </w:p>
    <w:p w14:paraId="4D7960A9" w14:textId="77777777" w:rsidR="000330C4" w:rsidRPr="0033707D" w:rsidRDefault="000330C4">
      <w:pPr>
        <w:pStyle w:val="stbilgi"/>
        <w:jc w:val="both"/>
        <w:rPr>
          <w:lang w:eastAsia="it-IT"/>
        </w:rPr>
      </w:pPr>
    </w:p>
    <w:p w14:paraId="447E14BA" w14:textId="77777777" w:rsidR="000330C4" w:rsidRPr="0033707D" w:rsidRDefault="00B14E06">
      <w:pPr>
        <w:pStyle w:val="stbilgi"/>
        <w:tabs>
          <w:tab w:val="right" w:pos="9000"/>
        </w:tabs>
        <w:jc w:val="both"/>
        <w:rPr>
          <w:lang w:eastAsia="it-IT"/>
        </w:rPr>
      </w:pPr>
      <w:r w:rsidRPr="0033707D">
        <w:rPr>
          <w:lang w:eastAsia="it-IT"/>
        </w:rPr>
        <w:t xml:space="preserve">Yetkili Temsilcinin Adı Soyadı:  </w:t>
      </w:r>
      <w:r w:rsidRPr="0033707D">
        <w:rPr>
          <w:lang w:eastAsia="it-IT"/>
        </w:rPr>
        <w:tab/>
      </w:r>
    </w:p>
    <w:p w14:paraId="33EDFB8A" w14:textId="77777777" w:rsidR="000330C4" w:rsidRPr="0033707D" w:rsidRDefault="000330C4">
      <w:pPr>
        <w:jc w:val="both"/>
      </w:pPr>
    </w:p>
    <w:p w14:paraId="4BD79A0D" w14:textId="77777777" w:rsidR="000330C4" w:rsidRPr="0033707D" w:rsidRDefault="000330C4">
      <w:pPr>
        <w:jc w:val="both"/>
      </w:pPr>
    </w:p>
    <w:p w14:paraId="293DB20D" w14:textId="77777777" w:rsidR="000330C4" w:rsidRPr="0033707D" w:rsidRDefault="000330C4">
      <w:pPr>
        <w:jc w:val="both"/>
      </w:pPr>
    </w:p>
    <w:p w14:paraId="3EE46195" w14:textId="77777777" w:rsidR="000330C4" w:rsidRPr="0033707D" w:rsidRDefault="000330C4">
      <w:pPr>
        <w:jc w:val="both"/>
        <w:sectPr w:rsidR="000330C4" w:rsidRPr="0033707D">
          <w:footerReference w:type="default" r:id="rId13"/>
          <w:pgSz w:w="11907" w:h="16840" w:code="9"/>
          <w:pgMar w:top="1361" w:right="1007" w:bottom="1474" w:left="1797" w:header="624" w:footer="624" w:gutter="0"/>
          <w:pgNumType w:start="49"/>
          <w:cols w:space="708"/>
        </w:sectPr>
      </w:pPr>
    </w:p>
    <w:p w14:paraId="5A806832" w14:textId="77777777" w:rsidR="000330C4" w:rsidRPr="0033707D" w:rsidRDefault="00B14E06">
      <w:pPr>
        <w:jc w:val="both"/>
        <w:rPr>
          <w:b/>
          <w:bCs/>
          <w:sz w:val="24"/>
          <w:szCs w:val="24"/>
        </w:rPr>
      </w:pPr>
      <w:r w:rsidRPr="0033707D">
        <w:rPr>
          <w:b/>
          <w:bCs/>
          <w:sz w:val="24"/>
          <w:szCs w:val="24"/>
        </w:rPr>
        <w:lastRenderedPageBreak/>
        <w:t xml:space="preserve">1.6.3. </w:t>
      </w:r>
      <w:r w:rsidRPr="0033707D">
        <w:rPr>
          <w:b/>
          <w:bCs/>
          <w:sz w:val="24"/>
          <w:szCs w:val="24"/>
        </w:rPr>
        <w:tab/>
        <w:t xml:space="preserve">Sözleşme kapsamında görevlendirilmesi gereken minimum anahtar teknik eleman sayısı ve deneyimleri </w:t>
      </w:r>
    </w:p>
    <w:p w14:paraId="0B2A228E" w14:textId="77777777" w:rsidR="000330C4" w:rsidRPr="0033707D"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33707D">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1710C34A" w14:textId="77777777">
        <w:trPr>
          <w:cantSplit/>
          <w:trHeight w:val="1165"/>
        </w:trPr>
        <w:tc>
          <w:tcPr>
            <w:tcW w:w="1806" w:type="dxa"/>
            <w:vMerge w:val="restart"/>
          </w:tcPr>
          <w:p w14:paraId="6A7C53A3" w14:textId="77777777" w:rsidR="000330C4" w:rsidRPr="0033707D" w:rsidRDefault="000330C4">
            <w:pPr>
              <w:pStyle w:val="tabulka"/>
              <w:widowControl/>
              <w:rPr>
                <w:rFonts w:ascii="Times New Roman" w:hAnsi="Times New Roman" w:cs="Times New Roman"/>
                <w:sz w:val="16"/>
                <w:lang w:val="tr-TR"/>
              </w:rPr>
            </w:pPr>
            <w:bookmarkStart w:id="566" w:name="_Hlk58236396"/>
          </w:p>
          <w:p w14:paraId="3EA17AF1" w14:textId="77777777" w:rsidR="000330C4" w:rsidRPr="0033707D" w:rsidRDefault="000330C4">
            <w:pPr>
              <w:pStyle w:val="tabulka"/>
              <w:widowControl/>
              <w:rPr>
                <w:rFonts w:ascii="Times New Roman" w:hAnsi="Times New Roman" w:cs="Times New Roman"/>
                <w:sz w:val="16"/>
                <w:lang w:val="tr-TR"/>
              </w:rPr>
            </w:pPr>
          </w:p>
          <w:p w14:paraId="53F64A83" w14:textId="77777777" w:rsidR="000330C4" w:rsidRPr="0033707D" w:rsidRDefault="000330C4">
            <w:pPr>
              <w:pStyle w:val="tabulka"/>
              <w:widowControl/>
              <w:rPr>
                <w:rFonts w:ascii="Times New Roman" w:hAnsi="Times New Roman" w:cs="Times New Roman"/>
                <w:sz w:val="16"/>
                <w:lang w:val="tr-TR"/>
              </w:rPr>
            </w:pPr>
          </w:p>
          <w:p w14:paraId="2A95711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421F34C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2377D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65DA13DF"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7A39422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01ACB55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9B5307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67266BD6" w14:textId="77777777">
        <w:trPr>
          <w:cantSplit/>
          <w:trHeight w:val="1240"/>
        </w:trPr>
        <w:tc>
          <w:tcPr>
            <w:tcW w:w="1806" w:type="dxa"/>
            <w:vMerge/>
          </w:tcPr>
          <w:p w14:paraId="79209CA3"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326003D"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13E41B13"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30EF659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6B185852"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20012A2B"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67BB6825"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1B9739F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1396BEFA"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192929EE"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5B3A50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D48E2C1" w14:textId="77777777">
        <w:trPr>
          <w:cantSplit/>
          <w:trHeight w:val="454"/>
        </w:trPr>
        <w:tc>
          <w:tcPr>
            <w:tcW w:w="1806" w:type="dxa"/>
          </w:tcPr>
          <w:p w14:paraId="4803EBD9"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597BCE61"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DA9445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AEB28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06042D2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945F76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3C312560"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473B07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2546725F"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A9E5A8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8032FA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67094F6" w14:textId="77777777">
        <w:trPr>
          <w:cantSplit/>
          <w:trHeight w:val="454"/>
        </w:trPr>
        <w:tc>
          <w:tcPr>
            <w:tcW w:w="1806" w:type="dxa"/>
          </w:tcPr>
          <w:p w14:paraId="302FD6F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65674D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2DCCE493" w14:textId="77777777" w:rsidR="000330C4" w:rsidRPr="0033707D" w:rsidRDefault="000330C4">
            <w:pPr>
              <w:pStyle w:val="tabulka"/>
              <w:widowControl/>
              <w:rPr>
                <w:rFonts w:ascii="Times New Roman" w:hAnsi="Times New Roman" w:cs="Times New Roman"/>
                <w:sz w:val="16"/>
                <w:lang w:val="tr-TR"/>
              </w:rPr>
            </w:pPr>
          </w:p>
          <w:p w14:paraId="2869A30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7A05C9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E0E1D1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5E8014B0"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2A68963"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9F198E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4484563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ED97D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E7BF1E"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19BC6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2027804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DB1B708" w14:textId="77777777">
        <w:trPr>
          <w:cantSplit/>
          <w:trHeight w:val="454"/>
        </w:trPr>
        <w:tc>
          <w:tcPr>
            <w:tcW w:w="1806" w:type="dxa"/>
          </w:tcPr>
          <w:p w14:paraId="480F56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0F6A71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019D1481" w14:textId="77777777" w:rsidR="000330C4" w:rsidRPr="0033707D" w:rsidRDefault="000330C4">
            <w:pPr>
              <w:pStyle w:val="tabulka"/>
              <w:widowControl/>
              <w:rPr>
                <w:rFonts w:ascii="Times New Roman" w:hAnsi="Times New Roman" w:cs="Times New Roman"/>
                <w:sz w:val="16"/>
                <w:lang w:val="tr-TR"/>
              </w:rPr>
            </w:pPr>
          </w:p>
          <w:p w14:paraId="0228477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E4A9FAF"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FDCE0C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07A8794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54269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3FD9D844"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4A7FB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7C11A51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BF6F32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BDB78A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C522E2A" w14:textId="77777777">
        <w:trPr>
          <w:cantSplit/>
          <w:trHeight w:val="454"/>
        </w:trPr>
        <w:tc>
          <w:tcPr>
            <w:tcW w:w="1806" w:type="dxa"/>
          </w:tcPr>
          <w:p w14:paraId="75C75F22"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7C99822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2822F41A"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FB4C81"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6B2E08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575BA76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232F66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822FC1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12F081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456BB4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E5BEAA9"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7463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666BCD9" w14:textId="77777777">
        <w:trPr>
          <w:cantSplit/>
          <w:trHeight w:val="454"/>
        </w:trPr>
        <w:tc>
          <w:tcPr>
            <w:tcW w:w="1806" w:type="dxa"/>
          </w:tcPr>
          <w:p w14:paraId="37C1DF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İnşaat Mühendisi </w:t>
            </w:r>
          </w:p>
          <w:p w14:paraId="23B4379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53C6179D"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184C7DC"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DF43D5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6DE29E67"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9E3C729"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225C3F8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E948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0C95FC5B"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0FEF0B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F64B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4FF5EC9" w14:textId="77777777">
        <w:trPr>
          <w:cantSplit/>
          <w:trHeight w:val="454"/>
        </w:trPr>
        <w:tc>
          <w:tcPr>
            <w:tcW w:w="1806" w:type="dxa"/>
          </w:tcPr>
          <w:p w14:paraId="3E67C6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Makine Mühendisi</w:t>
            </w:r>
          </w:p>
          <w:p w14:paraId="2E38AA0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Zamaanlı)</w:t>
            </w:r>
          </w:p>
        </w:tc>
        <w:tc>
          <w:tcPr>
            <w:tcW w:w="1418" w:type="dxa"/>
          </w:tcPr>
          <w:p w14:paraId="4EE0693F"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2327C6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5DACE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262C7F7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421AC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6AE388E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608276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71DBEB96"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CE9C58B"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4F4C16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CE3C0E3" w14:textId="77777777">
        <w:trPr>
          <w:cantSplit/>
          <w:trHeight w:val="454"/>
        </w:trPr>
        <w:tc>
          <w:tcPr>
            <w:tcW w:w="1806" w:type="dxa"/>
          </w:tcPr>
          <w:p w14:paraId="43E419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20ABF92B"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008297B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2D0286E5"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4FDC300"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262ECB1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C327C6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67DBAB6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14C41F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158CC5D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48E28F6"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6CC64220"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D14DB7D" w14:textId="77777777">
        <w:trPr>
          <w:cantSplit/>
          <w:trHeight w:val="454"/>
        </w:trPr>
        <w:tc>
          <w:tcPr>
            <w:tcW w:w="1806" w:type="dxa"/>
          </w:tcPr>
          <w:p w14:paraId="186B704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(Geoteknik Uzmanı – Yarı Zamanlı)</w:t>
            </w:r>
          </w:p>
        </w:tc>
        <w:tc>
          <w:tcPr>
            <w:tcW w:w="1418" w:type="dxa"/>
          </w:tcPr>
          <w:p w14:paraId="6CBFF769"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B83754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D35E6B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37E041B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144BC8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35024F3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4A6546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003E8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06B4503"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E43760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802831E" w14:textId="77777777">
        <w:trPr>
          <w:cantSplit/>
          <w:trHeight w:val="724"/>
        </w:trPr>
        <w:tc>
          <w:tcPr>
            <w:tcW w:w="1806" w:type="dxa"/>
          </w:tcPr>
          <w:p w14:paraId="34353389"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Bilgisayar Mühendisi/Elektrik ve Elektronik Mühendisi (Tam Zamanlı)</w:t>
            </w:r>
          </w:p>
        </w:tc>
        <w:tc>
          <w:tcPr>
            <w:tcW w:w="1418" w:type="dxa"/>
          </w:tcPr>
          <w:p w14:paraId="7806E28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B2DA4D2"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18DA4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BilgisayarMühendisi</w:t>
            </w:r>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117B2619"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C713F0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5F8D0235"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F9A8A5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26B9F25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692B91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5D2834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F54F8DD" w14:textId="77777777">
        <w:trPr>
          <w:cantSplit/>
          <w:trHeight w:val="724"/>
        </w:trPr>
        <w:tc>
          <w:tcPr>
            <w:tcW w:w="1806" w:type="dxa"/>
          </w:tcPr>
          <w:p w14:paraId="136D17A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lastRenderedPageBreak/>
              <w:t>ISG Sorumlusu, Sertifikalı (Tam Zamanlı)</w:t>
            </w:r>
          </w:p>
        </w:tc>
        <w:tc>
          <w:tcPr>
            <w:tcW w:w="1418" w:type="dxa"/>
          </w:tcPr>
          <w:p w14:paraId="5B321266"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AF8C8F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25438E5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2BB97AA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5A4001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7FA514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AFE32E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04F4749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12A354D"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3B4BA064" w14:textId="77777777" w:rsidR="000330C4" w:rsidRPr="0033707D" w:rsidRDefault="000330C4">
            <w:pPr>
              <w:pStyle w:val="tabulka"/>
              <w:widowControl/>
              <w:rPr>
                <w:rFonts w:ascii="Times New Roman" w:hAnsi="Times New Roman" w:cs="Times New Roman"/>
                <w:sz w:val="16"/>
                <w:lang w:val="tr-TR"/>
              </w:rPr>
            </w:pPr>
          </w:p>
        </w:tc>
      </w:tr>
      <w:bookmarkEnd w:id="566"/>
    </w:tbl>
    <w:p w14:paraId="59DC1CA3" w14:textId="77777777" w:rsidR="000330C4" w:rsidRPr="0033707D" w:rsidRDefault="000330C4">
      <w:pPr>
        <w:ind w:firstLine="708"/>
        <w:jc w:val="both"/>
        <w:rPr>
          <w:sz w:val="24"/>
          <w:szCs w:val="24"/>
        </w:rPr>
      </w:pPr>
    </w:p>
    <w:p w14:paraId="6C4377B2" w14:textId="77777777" w:rsidR="000330C4" w:rsidRPr="0033707D" w:rsidRDefault="000330C4">
      <w:pPr>
        <w:jc w:val="both"/>
        <w:rPr>
          <w:sz w:val="22"/>
          <w:szCs w:val="22"/>
        </w:rPr>
      </w:pPr>
    </w:p>
    <w:p w14:paraId="7353E9BD" w14:textId="77777777" w:rsidR="000330C4" w:rsidRPr="0033707D" w:rsidRDefault="000330C4">
      <w:pPr>
        <w:jc w:val="both"/>
        <w:rPr>
          <w:sz w:val="22"/>
          <w:szCs w:val="22"/>
        </w:rPr>
      </w:pPr>
    </w:p>
    <w:p w14:paraId="753ADE16" w14:textId="77777777" w:rsidR="000330C4" w:rsidRPr="0033707D" w:rsidRDefault="000330C4">
      <w:pPr>
        <w:jc w:val="both"/>
        <w:rPr>
          <w:sz w:val="22"/>
          <w:szCs w:val="22"/>
        </w:rPr>
      </w:pPr>
    </w:p>
    <w:p w14:paraId="6E66D784" w14:textId="77777777" w:rsidR="000330C4" w:rsidRPr="0033707D" w:rsidRDefault="00B14E06">
      <w:pPr>
        <w:jc w:val="both"/>
        <w:rPr>
          <w:sz w:val="24"/>
          <w:szCs w:val="24"/>
        </w:rPr>
      </w:pPr>
      <w:r w:rsidRPr="0033707D">
        <w:rPr>
          <w:sz w:val="22"/>
          <w:szCs w:val="22"/>
        </w:rPr>
        <w:t>*</w:t>
      </w:r>
      <w:r w:rsidRPr="0033707D">
        <w:rPr>
          <w:sz w:val="24"/>
          <w:szCs w:val="24"/>
        </w:rPr>
        <w:t xml:space="preserve"> Benzer mahiyette ve karmaşıklıkta olacak şekilde tamamlanmış/devam eden GES, Çatı GES vb Enerji Projelerinde görev almak benzer iş olarak değerlendirilecektir. </w:t>
      </w:r>
    </w:p>
    <w:p w14:paraId="7A66E7F3" w14:textId="77777777" w:rsidR="000330C4" w:rsidRPr="0033707D" w:rsidRDefault="000330C4">
      <w:pPr>
        <w:jc w:val="both"/>
        <w:rPr>
          <w:sz w:val="24"/>
          <w:szCs w:val="24"/>
        </w:rPr>
      </w:pPr>
    </w:p>
    <w:p w14:paraId="58DD3F00" w14:textId="77777777" w:rsidR="000330C4" w:rsidRPr="0033707D" w:rsidRDefault="000330C4">
      <w:pPr>
        <w:ind w:firstLine="708"/>
        <w:jc w:val="both"/>
        <w:rPr>
          <w:sz w:val="24"/>
          <w:szCs w:val="24"/>
        </w:rPr>
      </w:pPr>
    </w:p>
    <w:p w14:paraId="3AC6C83B" w14:textId="77777777" w:rsidR="000330C4" w:rsidRPr="0033707D" w:rsidRDefault="00B14E06">
      <w:pPr>
        <w:ind w:firstLine="708"/>
        <w:jc w:val="both"/>
        <w:rPr>
          <w:sz w:val="24"/>
          <w:szCs w:val="24"/>
        </w:rPr>
      </w:pPr>
      <w:r w:rsidRPr="0033707D">
        <w:rPr>
          <w:sz w:val="24"/>
          <w:szCs w:val="24"/>
        </w:rPr>
        <w:t>.</w:t>
      </w:r>
    </w:p>
    <w:p w14:paraId="76FC421E" w14:textId="77777777" w:rsidR="000330C4" w:rsidRPr="0033707D" w:rsidRDefault="00B14E06">
      <w:pPr>
        <w:jc w:val="both"/>
        <w:rPr>
          <w:b/>
          <w:bCs/>
          <w:sz w:val="24"/>
          <w:szCs w:val="24"/>
        </w:rPr>
      </w:pPr>
      <w:r w:rsidRPr="0033707D">
        <w:rPr>
          <w:b/>
          <w:bCs/>
          <w:sz w:val="24"/>
          <w:szCs w:val="24"/>
        </w:rPr>
        <w:t xml:space="preserve">1.6.4 </w:t>
      </w:r>
      <w:r w:rsidRPr="0033707D">
        <w:rPr>
          <w:b/>
          <w:bCs/>
          <w:sz w:val="24"/>
          <w:szCs w:val="24"/>
        </w:rPr>
        <w:tab/>
        <w:t>Önerilen taşeron hizmetleri ve alt-yüklenici firmalar.</w:t>
      </w:r>
    </w:p>
    <w:p w14:paraId="46816C10" w14:textId="77777777" w:rsidR="000330C4" w:rsidRPr="0033707D" w:rsidRDefault="00B14E06">
      <w:pPr>
        <w:jc w:val="both"/>
        <w:rPr>
          <w:sz w:val="24"/>
          <w:szCs w:val="24"/>
        </w:rPr>
      </w:pPr>
      <w:r w:rsidRPr="0033707D">
        <w:rPr>
          <w:sz w:val="24"/>
          <w:szCs w:val="24"/>
        </w:rPr>
        <w:t xml:space="preserve"> Sözleşme Genel Şartlarının 7.maddesine bakınız.</w:t>
      </w:r>
    </w:p>
    <w:p w14:paraId="6E1B82B1" w14:textId="77777777" w:rsidR="000330C4" w:rsidRPr="0033707D" w:rsidRDefault="000330C4">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rsidRPr="0033707D" w14:paraId="03AAA3D2" w14:textId="77777777">
        <w:tc>
          <w:tcPr>
            <w:tcW w:w="2303" w:type="dxa"/>
          </w:tcPr>
          <w:p w14:paraId="3071BB2F" w14:textId="77777777" w:rsidR="000330C4" w:rsidRPr="0033707D" w:rsidRDefault="00B14E06">
            <w:pPr>
              <w:jc w:val="center"/>
              <w:rPr>
                <w:sz w:val="24"/>
                <w:szCs w:val="24"/>
              </w:rPr>
            </w:pPr>
            <w:r w:rsidRPr="0033707D">
              <w:rPr>
                <w:sz w:val="24"/>
                <w:szCs w:val="24"/>
              </w:rPr>
              <w:t xml:space="preserve">İşin Cinsi </w:t>
            </w:r>
          </w:p>
        </w:tc>
        <w:tc>
          <w:tcPr>
            <w:tcW w:w="2303" w:type="dxa"/>
          </w:tcPr>
          <w:p w14:paraId="1626CFB8" w14:textId="77777777" w:rsidR="000330C4" w:rsidRPr="0033707D" w:rsidRDefault="00B14E06">
            <w:pPr>
              <w:jc w:val="center"/>
              <w:rPr>
                <w:sz w:val="24"/>
                <w:szCs w:val="24"/>
              </w:rPr>
            </w:pPr>
            <w:r w:rsidRPr="0033707D">
              <w:rPr>
                <w:sz w:val="24"/>
                <w:szCs w:val="24"/>
              </w:rPr>
              <w:t xml:space="preserve">Alt-Yüklenici Hizmet Bedeli </w:t>
            </w:r>
          </w:p>
        </w:tc>
        <w:tc>
          <w:tcPr>
            <w:tcW w:w="2303" w:type="dxa"/>
          </w:tcPr>
          <w:p w14:paraId="69FB90EB" w14:textId="77777777" w:rsidR="000330C4" w:rsidRPr="0033707D" w:rsidRDefault="00B14E06">
            <w:pPr>
              <w:jc w:val="center"/>
              <w:rPr>
                <w:sz w:val="24"/>
                <w:szCs w:val="24"/>
              </w:rPr>
            </w:pPr>
            <w:r w:rsidRPr="0033707D">
              <w:rPr>
                <w:sz w:val="24"/>
                <w:szCs w:val="24"/>
              </w:rPr>
              <w:t>Alt-Yüklenici (Adı ve soyadı)</w:t>
            </w:r>
          </w:p>
        </w:tc>
        <w:tc>
          <w:tcPr>
            <w:tcW w:w="2303" w:type="dxa"/>
          </w:tcPr>
          <w:p w14:paraId="72F387B8" w14:textId="77777777" w:rsidR="000330C4" w:rsidRPr="0033707D" w:rsidRDefault="00B14E06">
            <w:pPr>
              <w:jc w:val="center"/>
              <w:rPr>
                <w:sz w:val="24"/>
                <w:szCs w:val="24"/>
              </w:rPr>
            </w:pPr>
            <w:r w:rsidRPr="0033707D">
              <w:rPr>
                <w:sz w:val="24"/>
                <w:szCs w:val="24"/>
              </w:rPr>
              <w:t>Benzer işlerdeki deneyim</w:t>
            </w:r>
          </w:p>
        </w:tc>
      </w:tr>
      <w:tr w:rsidR="000330C4" w:rsidRPr="0033707D" w14:paraId="56B82BAC" w14:textId="77777777">
        <w:tc>
          <w:tcPr>
            <w:tcW w:w="2303" w:type="dxa"/>
          </w:tcPr>
          <w:p w14:paraId="445B5A13" w14:textId="77777777" w:rsidR="000330C4" w:rsidRPr="0033707D" w:rsidRDefault="000330C4">
            <w:pPr>
              <w:jc w:val="both"/>
              <w:rPr>
                <w:sz w:val="24"/>
                <w:szCs w:val="24"/>
              </w:rPr>
            </w:pPr>
          </w:p>
          <w:p w14:paraId="7F9B59E0" w14:textId="77777777" w:rsidR="000330C4" w:rsidRPr="0033707D" w:rsidRDefault="000330C4">
            <w:pPr>
              <w:jc w:val="both"/>
              <w:rPr>
                <w:sz w:val="24"/>
                <w:szCs w:val="24"/>
              </w:rPr>
            </w:pPr>
          </w:p>
          <w:p w14:paraId="05D3D174" w14:textId="77777777" w:rsidR="000330C4" w:rsidRPr="0033707D" w:rsidRDefault="000330C4">
            <w:pPr>
              <w:jc w:val="both"/>
              <w:rPr>
                <w:sz w:val="24"/>
                <w:szCs w:val="24"/>
              </w:rPr>
            </w:pPr>
          </w:p>
        </w:tc>
        <w:tc>
          <w:tcPr>
            <w:tcW w:w="2303" w:type="dxa"/>
          </w:tcPr>
          <w:p w14:paraId="2A16F1FC" w14:textId="77777777" w:rsidR="000330C4" w:rsidRPr="0033707D" w:rsidRDefault="000330C4">
            <w:pPr>
              <w:jc w:val="both"/>
              <w:rPr>
                <w:sz w:val="24"/>
                <w:szCs w:val="24"/>
              </w:rPr>
            </w:pPr>
          </w:p>
        </w:tc>
        <w:tc>
          <w:tcPr>
            <w:tcW w:w="2303" w:type="dxa"/>
          </w:tcPr>
          <w:p w14:paraId="4D4E15C8" w14:textId="77777777" w:rsidR="000330C4" w:rsidRPr="0033707D" w:rsidRDefault="000330C4">
            <w:pPr>
              <w:jc w:val="both"/>
              <w:rPr>
                <w:sz w:val="24"/>
                <w:szCs w:val="24"/>
              </w:rPr>
            </w:pPr>
          </w:p>
        </w:tc>
        <w:tc>
          <w:tcPr>
            <w:tcW w:w="2303" w:type="dxa"/>
          </w:tcPr>
          <w:p w14:paraId="47A66D33" w14:textId="77777777" w:rsidR="000330C4" w:rsidRPr="0033707D" w:rsidRDefault="000330C4">
            <w:pPr>
              <w:jc w:val="both"/>
              <w:rPr>
                <w:sz w:val="24"/>
                <w:szCs w:val="24"/>
              </w:rPr>
            </w:pPr>
          </w:p>
        </w:tc>
      </w:tr>
    </w:tbl>
    <w:p w14:paraId="72703FC5" w14:textId="77777777" w:rsidR="000330C4" w:rsidRPr="0033707D" w:rsidRDefault="000330C4">
      <w:pPr>
        <w:jc w:val="both"/>
        <w:rPr>
          <w:b/>
          <w:bCs/>
          <w:sz w:val="24"/>
          <w:szCs w:val="24"/>
        </w:rPr>
      </w:pPr>
    </w:p>
    <w:p w14:paraId="574B640C" w14:textId="77777777" w:rsidR="000330C4" w:rsidRPr="0033707D" w:rsidRDefault="00B14E06">
      <w:pPr>
        <w:jc w:val="both"/>
        <w:rPr>
          <w:sz w:val="24"/>
          <w:szCs w:val="24"/>
        </w:rPr>
      </w:pPr>
      <w:r w:rsidRPr="0033707D">
        <w:rPr>
          <w:b/>
          <w:bCs/>
          <w:sz w:val="24"/>
          <w:szCs w:val="24"/>
        </w:rPr>
        <w:t xml:space="preserve">1.7. </w:t>
      </w:r>
      <w:r w:rsidRPr="0033707D">
        <w:rPr>
          <w:b/>
          <w:bCs/>
          <w:sz w:val="24"/>
          <w:szCs w:val="24"/>
        </w:rPr>
        <w:tab/>
        <w:t>Son üç (3) mali yıla ait finansal raporlar</w:t>
      </w:r>
    </w:p>
    <w:p w14:paraId="024A0764" w14:textId="77777777" w:rsidR="000330C4" w:rsidRPr="0033707D" w:rsidRDefault="00B14E06">
      <w:pPr>
        <w:jc w:val="both"/>
        <w:rPr>
          <w:sz w:val="24"/>
          <w:szCs w:val="24"/>
        </w:rPr>
      </w:pPr>
      <w:r w:rsidRPr="0033707D">
        <w:rPr>
          <w:sz w:val="24"/>
          <w:szCs w:val="24"/>
        </w:rPr>
        <w:t xml:space="preserve">Son 3 mali yıla </w:t>
      </w:r>
      <w:r w:rsidRPr="0033707D">
        <w:rPr>
          <w:b/>
          <w:bCs/>
          <w:sz w:val="24"/>
          <w:szCs w:val="24"/>
        </w:rPr>
        <w:t>(</w:t>
      </w:r>
      <w:r w:rsidR="00796EC5" w:rsidRPr="0033707D">
        <w:rPr>
          <w:b/>
          <w:bCs/>
          <w:sz w:val="24"/>
          <w:szCs w:val="24"/>
        </w:rPr>
        <w:t>2021-2020-202019</w:t>
      </w:r>
      <w:r w:rsidRPr="0033707D">
        <w:rPr>
          <w:b/>
          <w:bCs/>
          <w:sz w:val="24"/>
          <w:szCs w:val="24"/>
        </w:rPr>
        <w:t xml:space="preserve">) – </w:t>
      </w:r>
      <w:r w:rsidRPr="0033707D">
        <w:rPr>
          <w:sz w:val="24"/>
          <w:szCs w:val="24"/>
        </w:rPr>
        <w:t xml:space="preserve">ait Bilanço, kar-zarar tabloları, mali denetçi raporları (Aşağıda listelenecek ve belgeleri eklenecektir) - T.C Maliye Bakanlığına verilmiş olan beyannameler  </w:t>
      </w:r>
    </w:p>
    <w:p w14:paraId="6D0A316F" w14:textId="77777777" w:rsidR="000330C4" w:rsidRPr="0033707D" w:rsidRDefault="000330C4">
      <w:pPr>
        <w:jc w:val="both"/>
        <w:rPr>
          <w:sz w:val="24"/>
          <w:szCs w:val="24"/>
        </w:rPr>
      </w:pPr>
    </w:p>
    <w:p w14:paraId="3B1772AD" w14:textId="77777777" w:rsidR="000330C4" w:rsidRPr="0033707D" w:rsidRDefault="000330C4">
      <w:pPr>
        <w:jc w:val="both"/>
        <w:rPr>
          <w:sz w:val="24"/>
          <w:szCs w:val="24"/>
        </w:rPr>
      </w:pPr>
    </w:p>
    <w:p w14:paraId="0D97314A" w14:textId="77777777" w:rsidR="000330C4" w:rsidRPr="0033707D" w:rsidRDefault="00B14E06">
      <w:pPr>
        <w:jc w:val="both"/>
        <w:rPr>
          <w:b/>
          <w:bCs/>
          <w:sz w:val="24"/>
          <w:szCs w:val="24"/>
        </w:rPr>
      </w:pPr>
      <w:r w:rsidRPr="0033707D">
        <w:rPr>
          <w:b/>
          <w:bCs/>
          <w:sz w:val="24"/>
          <w:szCs w:val="24"/>
        </w:rPr>
        <w:t>1.8.</w:t>
      </w:r>
      <w:r w:rsidRPr="0033707D">
        <w:rPr>
          <w:b/>
          <w:bCs/>
          <w:sz w:val="24"/>
          <w:szCs w:val="24"/>
        </w:rPr>
        <w:tab/>
        <w:t xml:space="preserve">İsteklinin nakit varlığının Sözleşmeyi icra etmek için yeterli olduğunu tevsik eder hâlihazır finansman kaynakları ve Bankalar nezdinde mevcut kredi limitleri </w:t>
      </w:r>
    </w:p>
    <w:p w14:paraId="7C4AA092" w14:textId="77777777" w:rsidR="000330C4" w:rsidRPr="0033707D" w:rsidRDefault="000330C4">
      <w:pPr>
        <w:jc w:val="both"/>
        <w:rPr>
          <w:sz w:val="24"/>
          <w:szCs w:val="24"/>
        </w:rPr>
      </w:pPr>
    </w:p>
    <w:p w14:paraId="55FF0630" w14:textId="77777777" w:rsidR="000330C4" w:rsidRPr="0033707D" w:rsidRDefault="00B14E06">
      <w:pPr>
        <w:jc w:val="both"/>
        <w:rPr>
          <w:sz w:val="24"/>
          <w:szCs w:val="24"/>
        </w:rPr>
      </w:pPr>
      <w:r w:rsidRPr="0033707D">
        <w:rPr>
          <w:sz w:val="24"/>
          <w:szCs w:val="24"/>
        </w:rPr>
        <w:t xml:space="preserve"> (Aşağıda listelenecek ve belgeler eklenecektir) </w:t>
      </w:r>
    </w:p>
    <w:p w14:paraId="339D30BC" w14:textId="77777777" w:rsidR="000330C4" w:rsidRPr="0033707D" w:rsidRDefault="000330C4">
      <w:pPr>
        <w:jc w:val="both"/>
        <w:rPr>
          <w:sz w:val="24"/>
          <w:szCs w:val="24"/>
        </w:rPr>
      </w:pPr>
    </w:p>
    <w:p w14:paraId="30637936" w14:textId="77777777" w:rsidR="000330C4" w:rsidRPr="0033707D" w:rsidRDefault="00B14E06">
      <w:pPr>
        <w:jc w:val="both"/>
        <w:rPr>
          <w:sz w:val="24"/>
          <w:szCs w:val="24"/>
        </w:rPr>
      </w:pPr>
      <w:r w:rsidRPr="0033707D">
        <w:rPr>
          <w:sz w:val="24"/>
          <w:szCs w:val="24"/>
        </w:rPr>
        <w:t>Bankalardan alınacak olan referans mektupları</w:t>
      </w:r>
    </w:p>
    <w:p w14:paraId="732DC915" w14:textId="77777777" w:rsidR="000330C4" w:rsidRPr="0033707D" w:rsidRDefault="000330C4">
      <w:pPr>
        <w:jc w:val="both"/>
        <w:rPr>
          <w:sz w:val="24"/>
          <w:szCs w:val="24"/>
        </w:rPr>
      </w:pPr>
    </w:p>
    <w:p w14:paraId="3E881ADF" w14:textId="77777777" w:rsidR="000330C4" w:rsidRPr="0033707D" w:rsidRDefault="00B14E06">
      <w:pPr>
        <w:jc w:val="both"/>
        <w:rPr>
          <w:b/>
          <w:bCs/>
          <w:sz w:val="24"/>
          <w:szCs w:val="24"/>
        </w:rPr>
      </w:pPr>
      <w:r w:rsidRPr="0033707D">
        <w:rPr>
          <w:b/>
          <w:bCs/>
          <w:sz w:val="24"/>
          <w:szCs w:val="24"/>
        </w:rPr>
        <w:t xml:space="preserve">1.9. </w:t>
      </w:r>
      <w:r w:rsidRPr="0033707D">
        <w:rPr>
          <w:b/>
          <w:bCs/>
          <w:sz w:val="24"/>
          <w:szCs w:val="24"/>
        </w:rPr>
        <w:tab/>
        <w:t>İdarenin referans araştırması yapabileceği, İstekli hakkında referans verebilecek Bankanın adı, adresi, telefon ve faks numarası</w:t>
      </w:r>
    </w:p>
    <w:p w14:paraId="067BBAC0" w14:textId="77777777" w:rsidR="000330C4" w:rsidRPr="0033707D" w:rsidRDefault="00B14E06">
      <w:pPr>
        <w:jc w:val="both"/>
        <w:rPr>
          <w:sz w:val="24"/>
          <w:szCs w:val="24"/>
        </w:rPr>
      </w:pPr>
      <w:r w:rsidRPr="0033707D">
        <w:rPr>
          <w:sz w:val="24"/>
          <w:szCs w:val="24"/>
        </w:rPr>
        <w:t>....................................................................................................................................</w:t>
      </w:r>
    </w:p>
    <w:p w14:paraId="53B81424" w14:textId="77777777" w:rsidR="000330C4" w:rsidRPr="0033707D" w:rsidRDefault="00B14E06">
      <w:pPr>
        <w:jc w:val="both"/>
        <w:rPr>
          <w:sz w:val="24"/>
          <w:szCs w:val="24"/>
        </w:rPr>
      </w:pPr>
      <w:r w:rsidRPr="0033707D">
        <w:rPr>
          <w:sz w:val="24"/>
          <w:szCs w:val="24"/>
        </w:rPr>
        <w:t>....................................................................................................................................</w:t>
      </w:r>
    </w:p>
    <w:p w14:paraId="57E9925A" w14:textId="77777777" w:rsidR="000330C4" w:rsidRPr="0033707D" w:rsidRDefault="00B14E06">
      <w:pPr>
        <w:jc w:val="both"/>
        <w:rPr>
          <w:sz w:val="24"/>
          <w:szCs w:val="24"/>
        </w:rPr>
      </w:pPr>
      <w:r w:rsidRPr="0033707D">
        <w:rPr>
          <w:sz w:val="24"/>
          <w:szCs w:val="24"/>
        </w:rPr>
        <w:t>....................................................................................................................................</w:t>
      </w:r>
    </w:p>
    <w:p w14:paraId="36A06867" w14:textId="77777777" w:rsidR="000330C4" w:rsidRPr="0033707D" w:rsidRDefault="000330C4">
      <w:pPr>
        <w:jc w:val="both"/>
        <w:rPr>
          <w:sz w:val="24"/>
          <w:szCs w:val="24"/>
        </w:rPr>
      </w:pPr>
    </w:p>
    <w:p w14:paraId="42D20BDD" w14:textId="77777777" w:rsidR="000330C4" w:rsidRPr="0033707D" w:rsidRDefault="00B14E06">
      <w:pPr>
        <w:jc w:val="both"/>
        <w:rPr>
          <w:sz w:val="24"/>
          <w:szCs w:val="24"/>
        </w:rPr>
      </w:pPr>
      <w:r w:rsidRPr="0033707D">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rsidRPr="0033707D" w14:paraId="4EC96103" w14:textId="77777777">
        <w:tc>
          <w:tcPr>
            <w:tcW w:w="2835" w:type="dxa"/>
          </w:tcPr>
          <w:p w14:paraId="0F1DEBF7" w14:textId="77777777" w:rsidR="000330C4" w:rsidRPr="0033707D" w:rsidRDefault="00B14E06">
            <w:pPr>
              <w:jc w:val="both"/>
              <w:rPr>
                <w:sz w:val="24"/>
                <w:szCs w:val="24"/>
              </w:rPr>
            </w:pPr>
            <w:r w:rsidRPr="0033707D">
              <w:rPr>
                <w:sz w:val="24"/>
                <w:szCs w:val="24"/>
              </w:rPr>
              <w:t xml:space="preserve">Diğer taraflar (Davacı veya Davalı olarak belirtiniz) </w:t>
            </w:r>
          </w:p>
        </w:tc>
        <w:tc>
          <w:tcPr>
            <w:tcW w:w="2551" w:type="dxa"/>
          </w:tcPr>
          <w:p w14:paraId="09F20B92" w14:textId="77777777" w:rsidR="000330C4" w:rsidRPr="0033707D" w:rsidRDefault="00B14E06">
            <w:pPr>
              <w:jc w:val="both"/>
              <w:rPr>
                <w:sz w:val="24"/>
                <w:szCs w:val="24"/>
              </w:rPr>
            </w:pPr>
            <w:r w:rsidRPr="0033707D">
              <w:rPr>
                <w:sz w:val="24"/>
                <w:szCs w:val="24"/>
              </w:rPr>
              <w:t xml:space="preserve">Anlaşmazlık nedenleri </w:t>
            </w:r>
          </w:p>
        </w:tc>
        <w:tc>
          <w:tcPr>
            <w:tcW w:w="3827" w:type="dxa"/>
          </w:tcPr>
          <w:p w14:paraId="25B2934B" w14:textId="77777777" w:rsidR="000330C4" w:rsidRPr="0033707D" w:rsidRDefault="00B14E06">
            <w:pPr>
              <w:jc w:val="both"/>
              <w:rPr>
                <w:sz w:val="24"/>
                <w:szCs w:val="24"/>
              </w:rPr>
            </w:pPr>
            <w:r w:rsidRPr="0033707D">
              <w:rPr>
                <w:sz w:val="24"/>
                <w:szCs w:val="24"/>
              </w:rPr>
              <w:t xml:space="preserve">Anlaşmazlık konusu olan miktar </w:t>
            </w:r>
          </w:p>
        </w:tc>
      </w:tr>
      <w:tr w:rsidR="000330C4" w:rsidRPr="0033707D" w14:paraId="0FFF56B5" w14:textId="77777777">
        <w:tc>
          <w:tcPr>
            <w:tcW w:w="2835" w:type="dxa"/>
          </w:tcPr>
          <w:p w14:paraId="1E9B95D8" w14:textId="77777777" w:rsidR="000330C4" w:rsidRPr="0033707D" w:rsidRDefault="000330C4">
            <w:pPr>
              <w:jc w:val="both"/>
              <w:rPr>
                <w:sz w:val="24"/>
                <w:szCs w:val="24"/>
              </w:rPr>
            </w:pPr>
          </w:p>
          <w:p w14:paraId="51D04C92" w14:textId="77777777" w:rsidR="000330C4" w:rsidRPr="0033707D" w:rsidRDefault="000330C4">
            <w:pPr>
              <w:jc w:val="both"/>
              <w:rPr>
                <w:sz w:val="24"/>
                <w:szCs w:val="24"/>
              </w:rPr>
            </w:pPr>
          </w:p>
          <w:p w14:paraId="3F16535B" w14:textId="77777777" w:rsidR="000330C4" w:rsidRPr="0033707D" w:rsidRDefault="000330C4">
            <w:pPr>
              <w:jc w:val="both"/>
              <w:rPr>
                <w:sz w:val="24"/>
                <w:szCs w:val="24"/>
              </w:rPr>
            </w:pPr>
          </w:p>
          <w:p w14:paraId="5688AD7D" w14:textId="77777777" w:rsidR="000330C4" w:rsidRPr="0033707D" w:rsidRDefault="000330C4">
            <w:pPr>
              <w:jc w:val="both"/>
              <w:rPr>
                <w:sz w:val="24"/>
                <w:szCs w:val="24"/>
              </w:rPr>
            </w:pPr>
          </w:p>
          <w:p w14:paraId="54746FAC" w14:textId="77777777" w:rsidR="000330C4" w:rsidRPr="0033707D" w:rsidRDefault="000330C4">
            <w:pPr>
              <w:jc w:val="both"/>
              <w:rPr>
                <w:sz w:val="24"/>
                <w:szCs w:val="24"/>
              </w:rPr>
            </w:pPr>
          </w:p>
        </w:tc>
        <w:tc>
          <w:tcPr>
            <w:tcW w:w="2551" w:type="dxa"/>
          </w:tcPr>
          <w:p w14:paraId="11ECFC78" w14:textId="77777777" w:rsidR="000330C4" w:rsidRPr="0033707D" w:rsidRDefault="000330C4">
            <w:pPr>
              <w:jc w:val="both"/>
              <w:rPr>
                <w:sz w:val="24"/>
                <w:szCs w:val="24"/>
              </w:rPr>
            </w:pPr>
          </w:p>
        </w:tc>
        <w:tc>
          <w:tcPr>
            <w:tcW w:w="3827" w:type="dxa"/>
          </w:tcPr>
          <w:p w14:paraId="4B9E390C" w14:textId="77777777" w:rsidR="000330C4" w:rsidRPr="0033707D" w:rsidRDefault="000330C4">
            <w:pPr>
              <w:jc w:val="both"/>
              <w:rPr>
                <w:sz w:val="24"/>
                <w:szCs w:val="24"/>
              </w:rPr>
            </w:pPr>
          </w:p>
        </w:tc>
      </w:tr>
    </w:tbl>
    <w:p w14:paraId="51AE0CF5" w14:textId="77777777" w:rsidR="000330C4" w:rsidRPr="0033707D" w:rsidRDefault="000330C4">
      <w:pPr>
        <w:jc w:val="both"/>
        <w:rPr>
          <w:b/>
          <w:bCs/>
          <w:sz w:val="24"/>
          <w:szCs w:val="24"/>
        </w:rPr>
      </w:pPr>
    </w:p>
    <w:p w14:paraId="1D33FD7B" w14:textId="77777777" w:rsidR="000330C4" w:rsidRPr="0033707D" w:rsidRDefault="000330C4">
      <w:pPr>
        <w:jc w:val="both"/>
        <w:rPr>
          <w:b/>
          <w:bCs/>
          <w:sz w:val="24"/>
          <w:szCs w:val="24"/>
        </w:rPr>
      </w:pPr>
    </w:p>
    <w:p w14:paraId="6E900F6D" w14:textId="77777777" w:rsidR="000330C4" w:rsidRPr="0033707D" w:rsidRDefault="00B14E06">
      <w:pPr>
        <w:jc w:val="both"/>
        <w:rPr>
          <w:b/>
          <w:bCs/>
          <w:sz w:val="24"/>
          <w:szCs w:val="24"/>
        </w:rPr>
      </w:pPr>
      <w:r w:rsidRPr="0033707D">
        <w:rPr>
          <w:b/>
          <w:bCs/>
          <w:sz w:val="24"/>
          <w:szCs w:val="24"/>
        </w:rPr>
        <w:t>1.11.</w:t>
      </w:r>
      <w:r w:rsidRPr="0033707D">
        <w:rPr>
          <w:b/>
          <w:bCs/>
          <w:sz w:val="24"/>
          <w:szCs w:val="24"/>
        </w:rPr>
        <w:tab/>
      </w:r>
      <w:r w:rsidRPr="0033707D">
        <w:rPr>
          <w:sz w:val="24"/>
          <w:szCs w:val="24"/>
        </w:rPr>
        <w:t>Teklif Sahiplerine Talimatlar 3.1 alt maddesindeki yükümlülükleri yerine getirme beyanı</w:t>
      </w:r>
    </w:p>
    <w:p w14:paraId="27ACCE32" w14:textId="77777777" w:rsidR="000330C4" w:rsidRPr="0033707D" w:rsidRDefault="00B14E06">
      <w:pPr>
        <w:jc w:val="both"/>
        <w:rPr>
          <w:sz w:val="24"/>
          <w:szCs w:val="24"/>
        </w:rPr>
      </w:pPr>
      <w:r w:rsidRPr="0033707D">
        <w:rPr>
          <w:sz w:val="24"/>
          <w:szCs w:val="24"/>
        </w:rPr>
        <w:t>....................................................................................................................................</w:t>
      </w:r>
    </w:p>
    <w:p w14:paraId="2B6F28E9" w14:textId="77777777" w:rsidR="000330C4" w:rsidRPr="0033707D" w:rsidRDefault="00B14E06">
      <w:pPr>
        <w:jc w:val="both"/>
        <w:rPr>
          <w:sz w:val="24"/>
          <w:szCs w:val="24"/>
        </w:rPr>
      </w:pPr>
      <w:r w:rsidRPr="0033707D">
        <w:rPr>
          <w:sz w:val="24"/>
          <w:szCs w:val="24"/>
        </w:rPr>
        <w:t>....................................................................................................................................</w:t>
      </w:r>
    </w:p>
    <w:p w14:paraId="628136D4" w14:textId="77777777" w:rsidR="000330C4" w:rsidRPr="0033707D" w:rsidRDefault="000330C4">
      <w:pPr>
        <w:jc w:val="both"/>
        <w:rPr>
          <w:sz w:val="24"/>
          <w:szCs w:val="24"/>
        </w:rPr>
      </w:pPr>
    </w:p>
    <w:p w14:paraId="12214819" w14:textId="77777777" w:rsidR="000330C4" w:rsidRPr="0033707D" w:rsidRDefault="000330C4">
      <w:pPr>
        <w:rPr>
          <w:b/>
          <w:bCs/>
          <w:sz w:val="24"/>
          <w:szCs w:val="24"/>
        </w:rPr>
      </w:pPr>
    </w:p>
    <w:p w14:paraId="21D79BD5" w14:textId="77777777" w:rsidR="000330C4" w:rsidRPr="0033707D" w:rsidRDefault="00B14E06">
      <w:pPr>
        <w:jc w:val="both"/>
        <w:rPr>
          <w:sz w:val="24"/>
          <w:szCs w:val="24"/>
        </w:rPr>
      </w:pPr>
      <w:r w:rsidRPr="0033707D">
        <w:rPr>
          <w:b/>
          <w:bCs/>
          <w:sz w:val="24"/>
          <w:szCs w:val="24"/>
        </w:rPr>
        <w:t>1.12.</w:t>
      </w:r>
      <w:r w:rsidRPr="0033707D">
        <w:rPr>
          <w:b/>
          <w:bCs/>
          <w:sz w:val="24"/>
          <w:szCs w:val="24"/>
        </w:rPr>
        <w:tab/>
        <w:t>Önerilen program (iş yöntemi ve iş programı)</w:t>
      </w:r>
    </w:p>
    <w:p w14:paraId="67820F6C" w14:textId="77777777" w:rsidR="000330C4" w:rsidRPr="0033707D" w:rsidRDefault="00B14E06">
      <w:pPr>
        <w:jc w:val="both"/>
        <w:rPr>
          <w:snapToGrid w:val="0"/>
          <w:sz w:val="24"/>
          <w:szCs w:val="24"/>
          <w:lang w:eastAsia="en-US"/>
        </w:rPr>
      </w:pPr>
      <w:r w:rsidRPr="0033707D">
        <w:rPr>
          <w:snapToGrid w:val="0"/>
          <w:sz w:val="24"/>
          <w:szCs w:val="24"/>
          <w:lang w:eastAsia="en-US"/>
        </w:rPr>
        <w:t xml:space="preserve">İstekli, Aktivite Çizelgesinde belirtilen aktivitelere ilişkin öngördüğü iş programını ve iş yapım yöntemini teklifiyle birlikte ibraz edecektir. </w:t>
      </w:r>
    </w:p>
    <w:p w14:paraId="0396824C" w14:textId="77777777" w:rsidR="000330C4" w:rsidRPr="0033707D" w:rsidRDefault="00B14E06">
      <w:pPr>
        <w:jc w:val="both"/>
        <w:rPr>
          <w:snapToGrid w:val="0"/>
          <w:sz w:val="24"/>
          <w:szCs w:val="24"/>
          <w:lang w:eastAsia="en-US"/>
        </w:rPr>
      </w:pPr>
      <w:r w:rsidRPr="0033707D">
        <w:rPr>
          <w:snapToGrid w:val="0"/>
          <w:sz w:val="24"/>
          <w:szCs w:val="24"/>
          <w:lang w:eastAsia="en-US"/>
        </w:rPr>
        <w:t xml:space="preserve"> </w:t>
      </w:r>
    </w:p>
    <w:p w14:paraId="40114BD7" w14:textId="77777777" w:rsidR="000330C4" w:rsidRPr="0033707D" w:rsidRDefault="00B14E06">
      <w:pPr>
        <w:jc w:val="both"/>
        <w:rPr>
          <w:b/>
          <w:bCs/>
          <w:sz w:val="24"/>
          <w:szCs w:val="24"/>
        </w:rPr>
      </w:pPr>
      <w:r w:rsidRPr="0033707D">
        <w:rPr>
          <w:b/>
          <w:bCs/>
          <w:sz w:val="24"/>
          <w:szCs w:val="24"/>
        </w:rPr>
        <w:t>1.13</w:t>
      </w:r>
      <w:r w:rsidRPr="0033707D">
        <w:rPr>
          <w:b/>
          <w:bCs/>
          <w:sz w:val="24"/>
          <w:szCs w:val="24"/>
        </w:rPr>
        <w:tab/>
        <w:t xml:space="preserve">Kalite güvence sistemi </w:t>
      </w:r>
    </w:p>
    <w:p w14:paraId="729753B7" w14:textId="77777777" w:rsidR="000330C4" w:rsidRPr="0033707D" w:rsidRDefault="00B14E06">
      <w:pPr>
        <w:jc w:val="both"/>
      </w:pPr>
      <w:r w:rsidRPr="0033707D">
        <w:t>İşlerin başarı ile tamamlanabilmesi için uygulanacak olan kalite güvence sistemi detaylarını, aşağıda belirtilen maddeler çerçevesinde belirtiniz:</w:t>
      </w:r>
    </w:p>
    <w:p w14:paraId="327380CD" w14:textId="77777777" w:rsidR="000330C4" w:rsidRPr="0033707D" w:rsidRDefault="00B14E06">
      <w:pPr>
        <w:jc w:val="both"/>
        <w:rPr>
          <w:sz w:val="24"/>
          <w:szCs w:val="24"/>
        </w:rPr>
      </w:pPr>
      <w:r w:rsidRPr="0033707D">
        <w:rPr>
          <w:sz w:val="24"/>
          <w:szCs w:val="24"/>
        </w:rPr>
        <w:t xml:space="preserve">1.13.1 </w:t>
      </w:r>
      <w:r w:rsidRPr="0033707D">
        <w:rPr>
          <w:sz w:val="24"/>
          <w:szCs w:val="24"/>
        </w:rPr>
        <w:tab/>
        <w:t>Kalite güvence planı</w:t>
      </w:r>
    </w:p>
    <w:p w14:paraId="142112EA" w14:textId="77777777" w:rsidR="000330C4" w:rsidRPr="0033707D" w:rsidRDefault="00B14E06">
      <w:pPr>
        <w:jc w:val="both"/>
        <w:rPr>
          <w:sz w:val="24"/>
          <w:szCs w:val="24"/>
        </w:rPr>
      </w:pPr>
      <w:r w:rsidRPr="0033707D">
        <w:rPr>
          <w:sz w:val="24"/>
          <w:szCs w:val="24"/>
        </w:rPr>
        <w:t>(a)</w:t>
      </w:r>
      <w:r w:rsidRPr="0033707D">
        <w:rPr>
          <w:sz w:val="24"/>
          <w:szCs w:val="24"/>
        </w:rPr>
        <w:tab/>
        <w:t>Geniş Kapsamlı sigorta</w:t>
      </w:r>
    </w:p>
    <w:p w14:paraId="53DF57B3" w14:textId="77777777" w:rsidR="000330C4" w:rsidRPr="0033707D" w:rsidRDefault="00B14E06">
      <w:pPr>
        <w:jc w:val="both"/>
        <w:rPr>
          <w:sz w:val="24"/>
          <w:szCs w:val="24"/>
        </w:rPr>
      </w:pPr>
      <w:r w:rsidRPr="0033707D">
        <w:rPr>
          <w:sz w:val="24"/>
          <w:szCs w:val="24"/>
        </w:rPr>
        <w:t>Her tür iş için detaylı sigorta</w:t>
      </w:r>
    </w:p>
    <w:p w14:paraId="3A344CD0" w14:textId="77777777" w:rsidR="000330C4" w:rsidRPr="0033707D" w:rsidRDefault="000330C4">
      <w:pPr>
        <w:jc w:val="both"/>
        <w:rPr>
          <w:sz w:val="24"/>
          <w:szCs w:val="24"/>
        </w:rPr>
      </w:pPr>
    </w:p>
    <w:p w14:paraId="037398CA" w14:textId="77777777" w:rsidR="000330C4" w:rsidRPr="0033707D" w:rsidRDefault="00B14E06">
      <w:pPr>
        <w:jc w:val="both"/>
        <w:rPr>
          <w:sz w:val="24"/>
          <w:szCs w:val="24"/>
        </w:rPr>
      </w:pPr>
      <w:r w:rsidRPr="0033707D">
        <w:rPr>
          <w:sz w:val="24"/>
          <w:szCs w:val="24"/>
        </w:rPr>
        <w:t>1.13.2</w:t>
      </w:r>
      <w:r w:rsidRPr="0033707D">
        <w:rPr>
          <w:sz w:val="24"/>
          <w:szCs w:val="24"/>
        </w:rPr>
        <w:tab/>
        <w:t>Kalite kontrol</w:t>
      </w:r>
    </w:p>
    <w:p w14:paraId="04B92CF7" w14:textId="77777777" w:rsidR="000330C4" w:rsidRPr="0033707D" w:rsidRDefault="00B14E06">
      <w:pPr>
        <w:jc w:val="both"/>
        <w:rPr>
          <w:sz w:val="24"/>
          <w:szCs w:val="24"/>
        </w:rPr>
      </w:pPr>
      <w:r w:rsidRPr="0033707D">
        <w:rPr>
          <w:sz w:val="24"/>
          <w:szCs w:val="24"/>
        </w:rPr>
        <w:t>(a)</w:t>
      </w:r>
      <w:r w:rsidRPr="0033707D">
        <w:rPr>
          <w:sz w:val="24"/>
          <w:szCs w:val="24"/>
        </w:rPr>
        <w:tab/>
        <w:t xml:space="preserve">Personel, ekipman, saha ve malzeme bağlamında kalite kontrolü </w:t>
      </w:r>
    </w:p>
    <w:p w14:paraId="4EFEC051" w14:textId="77777777" w:rsidR="000330C4" w:rsidRPr="0033707D" w:rsidRDefault="00B14E06">
      <w:pPr>
        <w:jc w:val="both"/>
        <w:rPr>
          <w:sz w:val="24"/>
          <w:szCs w:val="24"/>
        </w:rPr>
      </w:pPr>
      <w:r w:rsidRPr="0033707D">
        <w:rPr>
          <w:sz w:val="24"/>
          <w:szCs w:val="24"/>
        </w:rPr>
        <w:t xml:space="preserve">Ölçümler, testler ve bunların sıklıkları ile ilgili kalite kontrolü </w:t>
      </w:r>
    </w:p>
    <w:p w14:paraId="1E24D34C" w14:textId="77777777" w:rsidR="000330C4" w:rsidRPr="0033707D" w:rsidRDefault="00B14E06">
      <w:pPr>
        <w:jc w:val="both"/>
        <w:rPr>
          <w:sz w:val="24"/>
          <w:szCs w:val="24"/>
        </w:rPr>
      </w:pPr>
      <w:r w:rsidRPr="0033707D">
        <w:rPr>
          <w:sz w:val="24"/>
          <w:szCs w:val="24"/>
        </w:rPr>
        <w:t xml:space="preserve">1.13.3 </w:t>
      </w:r>
      <w:r w:rsidRPr="0033707D">
        <w:rPr>
          <w:sz w:val="24"/>
          <w:szCs w:val="24"/>
        </w:rPr>
        <w:tab/>
      </w:r>
      <w:r w:rsidRPr="0033707D">
        <w:rPr>
          <w:sz w:val="24"/>
          <w:szCs w:val="24"/>
        </w:rPr>
        <w:tab/>
        <w:t xml:space="preserve">Örnekleme teknikleri </w:t>
      </w:r>
    </w:p>
    <w:p w14:paraId="05CAC55B" w14:textId="77777777" w:rsidR="000330C4" w:rsidRPr="0033707D" w:rsidRDefault="00B14E06">
      <w:pPr>
        <w:jc w:val="both"/>
        <w:rPr>
          <w:sz w:val="24"/>
          <w:szCs w:val="24"/>
        </w:rPr>
      </w:pPr>
      <w:r w:rsidRPr="0033707D">
        <w:rPr>
          <w:sz w:val="24"/>
          <w:szCs w:val="24"/>
        </w:rPr>
        <w:t xml:space="preserve">1.13.4 </w:t>
      </w:r>
      <w:r w:rsidRPr="0033707D">
        <w:rPr>
          <w:sz w:val="24"/>
          <w:szCs w:val="24"/>
        </w:rPr>
        <w:tab/>
      </w:r>
      <w:r w:rsidRPr="0033707D">
        <w:rPr>
          <w:sz w:val="24"/>
          <w:szCs w:val="24"/>
        </w:rPr>
        <w:tab/>
        <w:t xml:space="preserve">Test ve ölçümleme teknikleri </w:t>
      </w:r>
    </w:p>
    <w:p w14:paraId="4F01F71E" w14:textId="77777777" w:rsidR="000330C4" w:rsidRPr="0033707D" w:rsidRDefault="00B14E06">
      <w:pPr>
        <w:jc w:val="both"/>
        <w:rPr>
          <w:sz w:val="24"/>
          <w:szCs w:val="24"/>
        </w:rPr>
      </w:pPr>
      <w:r w:rsidRPr="0033707D">
        <w:rPr>
          <w:sz w:val="24"/>
          <w:szCs w:val="24"/>
        </w:rPr>
        <w:t xml:space="preserve">1.13.5  </w:t>
      </w:r>
      <w:r w:rsidRPr="0033707D">
        <w:rPr>
          <w:sz w:val="24"/>
          <w:szCs w:val="24"/>
        </w:rPr>
        <w:tab/>
        <w:t xml:space="preserve">Test rapor formları ve sıklığı </w:t>
      </w:r>
    </w:p>
    <w:p w14:paraId="1972298B" w14:textId="77777777" w:rsidR="000330C4" w:rsidRPr="0033707D" w:rsidRDefault="00B14E06">
      <w:pPr>
        <w:jc w:val="both"/>
        <w:rPr>
          <w:sz w:val="24"/>
          <w:szCs w:val="24"/>
        </w:rPr>
      </w:pPr>
      <w:r w:rsidRPr="0033707D">
        <w:rPr>
          <w:sz w:val="24"/>
          <w:szCs w:val="24"/>
        </w:rPr>
        <w:t xml:space="preserve">1.13.6 </w:t>
      </w:r>
      <w:r w:rsidRPr="0033707D">
        <w:rPr>
          <w:sz w:val="24"/>
          <w:szCs w:val="24"/>
        </w:rPr>
        <w:tab/>
      </w:r>
      <w:r w:rsidRPr="0033707D">
        <w:rPr>
          <w:sz w:val="24"/>
          <w:szCs w:val="24"/>
        </w:rPr>
        <w:tab/>
        <w:t xml:space="preserve">Makine teçhizat sertifikaları </w:t>
      </w:r>
    </w:p>
    <w:p w14:paraId="4BB085B3" w14:textId="77777777" w:rsidR="000330C4" w:rsidRPr="0033707D" w:rsidRDefault="00B14E06">
      <w:pPr>
        <w:jc w:val="both"/>
        <w:rPr>
          <w:sz w:val="24"/>
          <w:szCs w:val="24"/>
        </w:rPr>
      </w:pPr>
      <w:r w:rsidRPr="0033707D">
        <w:rPr>
          <w:sz w:val="24"/>
          <w:szCs w:val="24"/>
        </w:rPr>
        <w:t xml:space="preserve">1.13.7 </w:t>
      </w:r>
      <w:r w:rsidRPr="0033707D">
        <w:rPr>
          <w:sz w:val="24"/>
          <w:szCs w:val="24"/>
        </w:rPr>
        <w:tab/>
      </w:r>
      <w:r w:rsidRPr="0033707D">
        <w:rPr>
          <w:sz w:val="24"/>
          <w:szCs w:val="24"/>
        </w:rPr>
        <w:tab/>
        <w:t xml:space="preserve">Saha dokümanları: İnşaat ruhsatları, iş kaydı, kabul tutanakları ve </w:t>
      </w:r>
      <w:r w:rsidRPr="0033707D">
        <w:rPr>
          <w:i/>
          <w:iCs/>
          <w:sz w:val="24"/>
          <w:szCs w:val="24"/>
        </w:rPr>
        <w:t>as-built</w:t>
      </w:r>
      <w:r w:rsidRPr="0033707D">
        <w:rPr>
          <w:sz w:val="24"/>
          <w:szCs w:val="24"/>
        </w:rPr>
        <w:t xml:space="preserve"> (röleve) çizimleri.</w:t>
      </w:r>
    </w:p>
    <w:p w14:paraId="4E05F373" w14:textId="77777777" w:rsidR="000330C4" w:rsidRPr="0033707D" w:rsidRDefault="000330C4">
      <w:pPr>
        <w:jc w:val="both"/>
        <w:rPr>
          <w:sz w:val="24"/>
          <w:szCs w:val="24"/>
        </w:rPr>
      </w:pPr>
    </w:p>
    <w:p w14:paraId="5559714C" w14:textId="77777777" w:rsidR="000330C4" w:rsidRPr="0033707D" w:rsidRDefault="00B14E06">
      <w:pPr>
        <w:jc w:val="both"/>
        <w:rPr>
          <w:sz w:val="24"/>
          <w:szCs w:val="24"/>
        </w:rPr>
      </w:pPr>
      <w:r w:rsidRPr="0033707D">
        <w:rPr>
          <w:sz w:val="24"/>
          <w:szCs w:val="24"/>
        </w:rPr>
        <w:t>(Ayrıca Bölüm 7 Teklif Bilgileri, Madde 4.1'e bakınız)</w:t>
      </w:r>
    </w:p>
    <w:p w14:paraId="635C4760" w14:textId="77777777" w:rsidR="000330C4" w:rsidRPr="0033707D" w:rsidRDefault="000330C4">
      <w:pPr>
        <w:jc w:val="both"/>
        <w:rPr>
          <w:sz w:val="24"/>
          <w:szCs w:val="24"/>
        </w:rPr>
      </w:pPr>
    </w:p>
    <w:p w14:paraId="662B14C0" w14:textId="77777777" w:rsidR="000330C4" w:rsidRPr="0033707D" w:rsidRDefault="00B14E06">
      <w:pPr>
        <w:jc w:val="both"/>
        <w:rPr>
          <w:b/>
          <w:bCs/>
          <w:sz w:val="24"/>
          <w:szCs w:val="24"/>
        </w:rPr>
      </w:pPr>
      <w:r w:rsidRPr="0033707D">
        <w:rPr>
          <w:b/>
          <w:bCs/>
          <w:sz w:val="24"/>
          <w:szCs w:val="24"/>
        </w:rPr>
        <w:t xml:space="preserve">Ortak Girişimler </w:t>
      </w:r>
    </w:p>
    <w:p w14:paraId="1DC7F2A7" w14:textId="77777777" w:rsidR="000330C4" w:rsidRPr="0033707D" w:rsidRDefault="000330C4">
      <w:pPr>
        <w:jc w:val="both"/>
        <w:rPr>
          <w:sz w:val="24"/>
          <w:szCs w:val="24"/>
        </w:rPr>
      </w:pPr>
    </w:p>
    <w:p w14:paraId="1AB4AF89" w14:textId="77777777" w:rsidR="000330C4" w:rsidRPr="0033707D" w:rsidRDefault="00B14E06">
      <w:pPr>
        <w:jc w:val="both"/>
        <w:rPr>
          <w:sz w:val="24"/>
          <w:szCs w:val="24"/>
        </w:rPr>
      </w:pPr>
      <w:r w:rsidRPr="0033707D">
        <w:rPr>
          <w:b/>
          <w:bCs/>
          <w:sz w:val="24"/>
          <w:szCs w:val="24"/>
        </w:rPr>
        <w:t>2.1</w:t>
      </w:r>
      <w:r w:rsidRPr="0033707D">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0BEDD75" w14:textId="77777777" w:rsidR="000330C4" w:rsidRPr="0033707D" w:rsidRDefault="00B14E06">
      <w:pPr>
        <w:jc w:val="both"/>
        <w:rPr>
          <w:sz w:val="24"/>
          <w:szCs w:val="24"/>
        </w:rPr>
      </w:pPr>
      <w:r w:rsidRPr="0033707D">
        <w:rPr>
          <w:b/>
          <w:bCs/>
          <w:sz w:val="24"/>
          <w:szCs w:val="24"/>
        </w:rPr>
        <w:t>2.2.</w:t>
      </w:r>
      <w:r w:rsidRPr="0033707D">
        <w:rPr>
          <w:b/>
          <w:bCs/>
          <w:sz w:val="24"/>
          <w:szCs w:val="24"/>
        </w:rPr>
        <w:tab/>
      </w:r>
      <w:r w:rsidRPr="0033707D">
        <w:rPr>
          <w:sz w:val="24"/>
          <w:szCs w:val="24"/>
        </w:rPr>
        <w:t>Teklife girişim adına imza atan kişinin temsil ve ilzam yetkisi (Belgeyi ekleyiniz). Başvuru, tüm ortaklar için hukuken bağlayıcı olacak şekilde imzalanacaktır.</w:t>
      </w:r>
    </w:p>
    <w:p w14:paraId="55429E4E" w14:textId="77777777" w:rsidR="000330C4" w:rsidRPr="0033707D" w:rsidRDefault="00B14E06">
      <w:pPr>
        <w:jc w:val="both"/>
        <w:rPr>
          <w:sz w:val="24"/>
          <w:szCs w:val="24"/>
        </w:rPr>
      </w:pPr>
      <w:r w:rsidRPr="0033707D">
        <w:rPr>
          <w:b/>
          <w:bCs/>
          <w:sz w:val="24"/>
          <w:szCs w:val="24"/>
        </w:rPr>
        <w:t>2.3.</w:t>
      </w:r>
      <w:r w:rsidRPr="0033707D">
        <w:rPr>
          <w:b/>
          <w:bCs/>
          <w:sz w:val="24"/>
          <w:szCs w:val="24"/>
        </w:rPr>
        <w:tab/>
        <w:t>Ortak girişimin tüm üyeleri arasında akdedilecek anlaşmalar</w:t>
      </w:r>
      <w:r w:rsidRPr="0033707D">
        <w:rPr>
          <w:sz w:val="24"/>
          <w:szCs w:val="24"/>
        </w:rPr>
        <w:t xml:space="preserve"> (tüm ortaklar için hukuken bağlayıcı olacak şekilde) </w:t>
      </w:r>
    </w:p>
    <w:p w14:paraId="77BFF724" w14:textId="77777777" w:rsidR="000330C4" w:rsidRPr="0033707D" w:rsidRDefault="00B14E06">
      <w:pPr>
        <w:jc w:val="both"/>
        <w:rPr>
          <w:sz w:val="24"/>
          <w:szCs w:val="24"/>
        </w:rPr>
      </w:pPr>
      <w:r w:rsidRPr="0033707D">
        <w:rPr>
          <w:sz w:val="24"/>
          <w:szCs w:val="24"/>
        </w:rPr>
        <w:t>Bu anlaşmalara göre;</w:t>
      </w:r>
    </w:p>
    <w:p w14:paraId="1A7913FF" w14:textId="77777777" w:rsidR="000330C4" w:rsidRPr="0033707D" w:rsidRDefault="00B14E06">
      <w:pPr>
        <w:jc w:val="both"/>
        <w:rPr>
          <w:sz w:val="24"/>
          <w:szCs w:val="24"/>
        </w:rPr>
      </w:pPr>
      <w:r w:rsidRPr="0033707D">
        <w:rPr>
          <w:sz w:val="24"/>
          <w:szCs w:val="24"/>
        </w:rPr>
        <w:t>Tüm ortaklar, sözleşmenin ifasından müştereken ve müteselsilen sorumlu olacaklardır.</w:t>
      </w:r>
    </w:p>
    <w:p w14:paraId="3200D11D" w14:textId="77777777" w:rsidR="000330C4" w:rsidRPr="0033707D" w:rsidRDefault="00B14E06">
      <w:pPr>
        <w:jc w:val="both"/>
        <w:rPr>
          <w:sz w:val="24"/>
          <w:szCs w:val="24"/>
        </w:rPr>
      </w:pPr>
      <w:r w:rsidRPr="0033707D">
        <w:rPr>
          <w:sz w:val="24"/>
          <w:szCs w:val="24"/>
        </w:rPr>
        <w:t>Sorumlu (pilot) ortak, her bir ortak adına talimatları almak konusunda yetkili olacaktır.</w:t>
      </w:r>
    </w:p>
    <w:p w14:paraId="64631735" w14:textId="77777777" w:rsidR="000330C4" w:rsidRPr="0033707D" w:rsidRDefault="00B14E06">
      <w:pPr>
        <w:jc w:val="both"/>
        <w:rPr>
          <w:sz w:val="24"/>
          <w:szCs w:val="24"/>
        </w:rPr>
      </w:pPr>
      <w:r w:rsidRPr="0033707D">
        <w:rPr>
          <w:sz w:val="24"/>
          <w:szCs w:val="24"/>
        </w:rPr>
        <w:t>Ödemeler de dâhil olmak üzere sözleşmenin tüm uygulaması, sorumlu ortak ile gerçekleştirilecektir.</w:t>
      </w:r>
    </w:p>
    <w:p w14:paraId="487E25A5" w14:textId="77777777" w:rsidR="009C06CC" w:rsidRPr="0033707D" w:rsidRDefault="009C06CC">
      <w:pPr>
        <w:jc w:val="both"/>
        <w:rPr>
          <w:sz w:val="24"/>
          <w:szCs w:val="24"/>
        </w:rPr>
      </w:pPr>
    </w:p>
    <w:p w14:paraId="2A76F92B" w14:textId="77777777" w:rsidR="009C06CC" w:rsidRPr="0033707D" w:rsidRDefault="009C06CC">
      <w:pPr>
        <w:jc w:val="both"/>
        <w:rPr>
          <w:sz w:val="24"/>
          <w:szCs w:val="24"/>
        </w:rPr>
      </w:pPr>
    </w:p>
    <w:p w14:paraId="3141B260" w14:textId="77777777" w:rsidR="000330C4" w:rsidRPr="0033707D" w:rsidRDefault="00B14E06">
      <w:pPr>
        <w:jc w:val="both"/>
        <w:rPr>
          <w:b/>
          <w:bCs/>
          <w:sz w:val="24"/>
          <w:szCs w:val="24"/>
        </w:rPr>
      </w:pPr>
      <w:r w:rsidRPr="0033707D">
        <w:rPr>
          <w:b/>
          <w:bCs/>
          <w:sz w:val="24"/>
          <w:szCs w:val="24"/>
        </w:rPr>
        <w:lastRenderedPageBreak/>
        <w:t>3.</w:t>
      </w:r>
      <w:r w:rsidRPr="0033707D">
        <w:rPr>
          <w:b/>
          <w:bCs/>
          <w:sz w:val="24"/>
          <w:szCs w:val="24"/>
        </w:rPr>
        <w:tab/>
        <w:t>Ek Yükümlülükler</w:t>
      </w:r>
    </w:p>
    <w:p w14:paraId="4064D8DA" w14:textId="77777777" w:rsidR="000330C4" w:rsidRPr="0033707D" w:rsidRDefault="000330C4">
      <w:pPr>
        <w:jc w:val="both"/>
        <w:rPr>
          <w:sz w:val="24"/>
          <w:szCs w:val="24"/>
        </w:rPr>
      </w:pPr>
    </w:p>
    <w:p w14:paraId="77E00413" w14:textId="77777777" w:rsidR="000330C4" w:rsidRPr="0033707D" w:rsidRDefault="00B14E06">
      <w:pPr>
        <w:jc w:val="both"/>
        <w:rPr>
          <w:sz w:val="24"/>
          <w:szCs w:val="24"/>
        </w:rPr>
      </w:pPr>
      <w:r w:rsidRPr="0033707D">
        <w:rPr>
          <w:b/>
          <w:bCs/>
          <w:sz w:val="24"/>
          <w:szCs w:val="24"/>
        </w:rPr>
        <w:t>3.1.</w:t>
      </w:r>
      <w:r w:rsidRPr="0033707D">
        <w:rPr>
          <w:b/>
          <w:bCs/>
          <w:sz w:val="24"/>
          <w:szCs w:val="24"/>
        </w:rPr>
        <w:tab/>
      </w:r>
      <w:r w:rsidRPr="0033707D">
        <w:rPr>
          <w:sz w:val="24"/>
          <w:szCs w:val="24"/>
        </w:rPr>
        <w:t>İstekliler, teklif bilgilerinde belirtilen ya da istenen tüm ek bilgileri de temin edecek ve Teklif Sahiplerine Talimatlar 4.1. alt maddesindeki yükümlülükleri de yerine getirecektir.</w:t>
      </w:r>
    </w:p>
    <w:p w14:paraId="680947C8" w14:textId="77777777" w:rsidR="000330C4" w:rsidRPr="0033707D" w:rsidRDefault="00B14E06">
      <w:pPr>
        <w:jc w:val="both"/>
        <w:rPr>
          <w:sz w:val="24"/>
          <w:szCs w:val="24"/>
        </w:rPr>
      </w:pPr>
      <w:r w:rsidRPr="0033707D">
        <w:rPr>
          <w:b/>
          <w:bCs/>
          <w:sz w:val="24"/>
          <w:szCs w:val="24"/>
        </w:rPr>
        <w:br w:type="page"/>
      </w:r>
    </w:p>
    <w:p w14:paraId="4713BFAA" w14:textId="77777777" w:rsidR="000330C4" w:rsidRPr="0033707D" w:rsidRDefault="00B14E06">
      <w:pPr>
        <w:jc w:val="center"/>
        <w:rPr>
          <w:b/>
          <w:bCs/>
          <w:sz w:val="24"/>
          <w:szCs w:val="24"/>
          <w:lang w:eastAsia="en-US"/>
        </w:rPr>
      </w:pPr>
      <w:r w:rsidRPr="0033707D">
        <w:rPr>
          <w:b/>
          <w:bCs/>
          <w:sz w:val="24"/>
          <w:szCs w:val="24"/>
          <w:lang w:eastAsia="en-US"/>
        </w:rPr>
        <w:lastRenderedPageBreak/>
        <w:t xml:space="preserve">KABUL MEKTUBU </w:t>
      </w:r>
    </w:p>
    <w:p w14:paraId="5BACA7D6" w14:textId="77777777" w:rsidR="000330C4" w:rsidRPr="0033707D" w:rsidRDefault="00B14E06">
      <w:pPr>
        <w:jc w:val="center"/>
        <w:rPr>
          <w:sz w:val="24"/>
          <w:szCs w:val="24"/>
        </w:rPr>
      </w:pPr>
      <w:r w:rsidRPr="0033707D">
        <w:rPr>
          <w:sz w:val="24"/>
          <w:szCs w:val="24"/>
        </w:rPr>
        <w:t xml:space="preserve">(İşverene ait </w:t>
      </w:r>
      <w:r w:rsidRPr="0033707D">
        <w:rPr>
          <w:i/>
          <w:iCs/>
          <w:sz w:val="24"/>
          <w:szCs w:val="24"/>
        </w:rPr>
        <w:t>Antetli Kağıt</w:t>
      </w:r>
      <w:r w:rsidRPr="0033707D">
        <w:rPr>
          <w:sz w:val="24"/>
          <w:szCs w:val="24"/>
        </w:rPr>
        <w:t>)</w:t>
      </w:r>
    </w:p>
    <w:p w14:paraId="09AF96BC" w14:textId="77777777" w:rsidR="000330C4" w:rsidRPr="0033707D" w:rsidRDefault="000330C4">
      <w:pPr>
        <w:jc w:val="both"/>
        <w:rPr>
          <w:sz w:val="24"/>
          <w:szCs w:val="24"/>
        </w:rPr>
      </w:pPr>
    </w:p>
    <w:p w14:paraId="3036638B" w14:textId="76A8C040" w:rsidR="000330C4" w:rsidRPr="0033707D" w:rsidRDefault="00B14E06">
      <w:pPr>
        <w:spacing w:line="360" w:lineRule="auto"/>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w:t>
      </w:r>
      <w:r w:rsidR="009968CB" w:rsidRPr="0033707D">
        <w:rPr>
          <w:sz w:val="24"/>
          <w:szCs w:val="24"/>
        </w:rPr>
        <w:t>202</w:t>
      </w:r>
      <w:r w:rsidR="009968CB" w:rsidRPr="0033707D">
        <w:rPr>
          <w:sz w:val="24"/>
          <w:szCs w:val="24"/>
        </w:rPr>
        <w:t>2</w:t>
      </w:r>
    </w:p>
    <w:p w14:paraId="31959CA5" w14:textId="77777777" w:rsidR="000330C4" w:rsidRPr="0033707D" w:rsidRDefault="000330C4">
      <w:pPr>
        <w:spacing w:line="360" w:lineRule="auto"/>
        <w:jc w:val="both"/>
        <w:rPr>
          <w:sz w:val="24"/>
          <w:szCs w:val="24"/>
        </w:rPr>
      </w:pPr>
    </w:p>
    <w:p w14:paraId="53A734EA" w14:textId="77777777" w:rsidR="000330C4" w:rsidRPr="0033707D" w:rsidRDefault="00B14E06">
      <w:pPr>
        <w:spacing w:line="360" w:lineRule="auto"/>
        <w:jc w:val="both"/>
        <w:rPr>
          <w:i/>
          <w:iCs/>
          <w:sz w:val="24"/>
          <w:szCs w:val="24"/>
        </w:rPr>
      </w:pPr>
      <w:r w:rsidRPr="0033707D">
        <w:rPr>
          <w:sz w:val="24"/>
          <w:szCs w:val="24"/>
        </w:rPr>
        <w:t>............................................................................................................</w:t>
      </w:r>
      <w:r w:rsidRPr="0033707D">
        <w:rPr>
          <w:i/>
          <w:iCs/>
          <w:sz w:val="24"/>
          <w:szCs w:val="24"/>
        </w:rPr>
        <w:t>[ Yüklenici Adı]</w:t>
      </w:r>
    </w:p>
    <w:p w14:paraId="50A5E014" w14:textId="77777777" w:rsidR="000330C4" w:rsidRPr="0033707D" w:rsidRDefault="00B14E06">
      <w:pPr>
        <w:spacing w:line="360" w:lineRule="auto"/>
        <w:jc w:val="both"/>
        <w:rPr>
          <w:sz w:val="24"/>
          <w:szCs w:val="24"/>
        </w:rPr>
      </w:pPr>
      <w:r w:rsidRPr="0033707D">
        <w:rPr>
          <w:sz w:val="24"/>
          <w:szCs w:val="24"/>
        </w:rPr>
        <w:t>......................................................................................................</w:t>
      </w:r>
      <w:r w:rsidRPr="0033707D">
        <w:rPr>
          <w:i/>
          <w:iCs/>
          <w:sz w:val="24"/>
          <w:szCs w:val="24"/>
        </w:rPr>
        <w:t>[Yüklenici Adresi]</w:t>
      </w:r>
    </w:p>
    <w:p w14:paraId="06924EC3" w14:textId="77777777" w:rsidR="000330C4" w:rsidRPr="0033707D" w:rsidRDefault="000330C4">
      <w:pPr>
        <w:spacing w:line="360" w:lineRule="auto"/>
        <w:jc w:val="both"/>
        <w:rPr>
          <w:sz w:val="24"/>
          <w:szCs w:val="24"/>
        </w:rPr>
      </w:pPr>
    </w:p>
    <w:p w14:paraId="35E44D1B" w14:textId="77777777" w:rsidR="000330C4" w:rsidRPr="0033707D" w:rsidRDefault="00B14E06">
      <w:pPr>
        <w:spacing w:line="360" w:lineRule="auto"/>
        <w:jc w:val="both"/>
        <w:rPr>
          <w:sz w:val="24"/>
          <w:szCs w:val="24"/>
        </w:rPr>
      </w:pPr>
      <w:r w:rsidRPr="0033707D">
        <w:rPr>
          <w:sz w:val="24"/>
          <w:szCs w:val="24"/>
        </w:rPr>
        <w:tab/>
        <w:t>İşbu mektup, İhale bedeli ...........</w:t>
      </w:r>
      <w:r w:rsidR="00796EC5" w:rsidRPr="0033707D">
        <w:rPr>
          <w:sz w:val="24"/>
          <w:szCs w:val="24"/>
        </w:rPr>
        <w:t>...................... (Teklif E</w:t>
      </w:r>
      <w:r w:rsidR="009C06CC" w:rsidRPr="0033707D">
        <w:rPr>
          <w:sz w:val="24"/>
          <w:szCs w:val="24"/>
        </w:rPr>
        <w:t>dilen Para Birimi)</w:t>
      </w:r>
      <w:r w:rsidRPr="0033707D">
        <w:rPr>
          <w:sz w:val="24"/>
          <w:szCs w:val="24"/>
        </w:rPr>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126EDC7A" w14:textId="77777777" w:rsidR="000330C4" w:rsidRPr="0033707D" w:rsidRDefault="00B14E06">
      <w:pPr>
        <w:spacing w:line="360" w:lineRule="auto"/>
        <w:jc w:val="both"/>
        <w:rPr>
          <w:i/>
          <w:sz w:val="24"/>
          <w:szCs w:val="24"/>
        </w:rPr>
      </w:pPr>
      <w:r w:rsidRPr="0033707D">
        <w:rPr>
          <w:i/>
          <w:iCs/>
          <w:sz w:val="24"/>
          <w:szCs w:val="24"/>
        </w:rPr>
        <w:t xml:space="preserve"> [İstekli tarafından önerilen kişi] </w:t>
      </w:r>
      <w:r w:rsidRPr="0033707D">
        <w:rPr>
          <w:sz w:val="24"/>
          <w:szCs w:val="24"/>
        </w:rPr>
        <w:t>.............................................</w:t>
      </w:r>
      <w:r w:rsidRPr="0033707D">
        <w:rPr>
          <w:i/>
          <w:iCs/>
          <w:sz w:val="24"/>
          <w:szCs w:val="24"/>
        </w:rPr>
        <w:t>'nin hakem olarak tayin edilmesini kabul/ret ediyoruz.</w:t>
      </w:r>
    </w:p>
    <w:p w14:paraId="420CFBBA" w14:textId="77777777" w:rsidR="000330C4" w:rsidRPr="0033707D" w:rsidRDefault="000330C4">
      <w:pPr>
        <w:spacing w:line="360" w:lineRule="auto"/>
        <w:jc w:val="both"/>
        <w:rPr>
          <w:sz w:val="24"/>
          <w:szCs w:val="24"/>
        </w:rPr>
      </w:pPr>
    </w:p>
    <w:p w14:paraId="0721EC62" w14:textId="77777777" w:rsidR="000330C4" w:rsidRPr="0033707D" w:rsidRDefault="00B14E06">
      <w:pPr>
        <w:spacing w:line="360" w:lineRule="auto"/>
        <w:jc w:val="both"/>
        <w:rPr>
          <w:sz w:val="24"/>
          <w:szCs w:val="24"/>
        </w:rPr>
      </w:pPr>
      <w:r w:rsidRPr="0033707D">
        <w:rPr>
          <w:sz w:val="24"/>
          <w:szCs w:val="24"/>
        </w:rPr>
        <w:tab/>
        <w:t xml:space="preserve">İşbu belge ile; Sözleşme belgelerinde belirtilen işlere, belirtildiği biçimde başlayıp, yürütebileceğinizi bildirmek isteriz. </w:t>
      </w:r>
    </w:p>
    <w:p w14:paraId="3B762EF6" w14:textId="77777777" w:rsidR="000330C4" w:rsidRPr="0033707D" w:rsidRDefault="00B14E06">
      <w:pPr>
        <w:spacing w:line="360" w:lineRule="auto"/>
        <w:jc w:val="both"/>
        <w:rPr>
          <w:sz w:val="24"/>
          <w:szCs w:val="24"/>
        </w:rPr>
      </w:pPr>
      <w:r w:rsidRPr="0033707D">
        <w:rPr>
          <w:sz w:val="24"/>
          <w:szCs w:val="24"/>
        </w:rPr>
        <w:t>Yetkili İmza :.........................................................................</w:t>
      </w:r>
    </w:p>
    <w:p w14:paraId="3FF47885" w14:textId="77777777" w:rsidR="000330C4" w:rsidRPr="0033707D" w:rsidRDefault="000330C4">
      <w:pPr>
        <w:spacing w:line="360" w:lineRule="auto"/>
        <w:jc w:val="both"/>
        <w:rPr>
          <w:sz w:val="24"/>
          <w:szCs w:val="24"/>
        </w:rPr>
      </w:pPr>
    </w:p>
    <w:p w14:paraId="20C06866" w14:textId="77777777" w:rsidR="000330C4" w:rsidRPr="0033707D" w:rsidRDefault="00B14E06">
      <w:pPr>
        <w:spacing w:line="360" w:lineRule="auto"/>
        <w:rPr>
          <w:sz w:val="24"/>
          <w:szCs w:val="24"/>
        </w:rPr>
      </w:pPr>
      <w:r w:rsidRPr="0033707D">
        <w:rPr>
          <w:sz w:val="24"/>
          <w:szCs w:val="24"/>
        </w:rPr>
        <w:t>İmza Sahibinin Adı ve Unvanı: ...........................................................................</w:t>
      </w:r>
    </w:p>
    <w:p w14:paraId="1071E1FB" w14:textId="77777777" w:rsidR="000330C4" w:rsidRPr="0033707D" w:rsidRDefault="000330C4">
      <w:pPr>
        <w:spacing w:line="360" w:lineRule="auto"/>
        <w:jc w:val="both"/>
        <w:rPr>
          <w:sz w:val="24"/>
          <w:szCs w:val="24"/>
        </w:rPr>
      </w:pPr>
    </w:p>
    <w:p w14:paraId="7BF71440" w14:textId="77777777" w:rsidR="000330C4" w:rsidRPr="0033707D" w:rsidRDefault="00B14E06">
      <w:pPr>
        <w:spacing w:line="360" w:lineRule="auto"/>
        <w:jc w:val="both"/>
        <w:rPr>
          <w:sz w:val="24"/>
          <w:szCs w:val="24"/>
        </w:rPr>
      </w:pPr>
      <w:r w:rsidRPr="0033707D">
        <w:rPr>
          <w:sz w:val="24"/>
          <w:szCs w:val="24"/>
        </w:rPr>
        <w:t>Kurum Adı: .......................................................................................</w:t>
      </w:r>
    </w:p>
    <w:p w14:paraId="50D0D2AF" w14:textId="77777777" w:rsidR="000330C4" w:rsidRPr="0033707D" w:rsidRDefault="000330C4">
      <w:pPr>
        <w:spacing w:line="360" w:lineRule="auto"/>
        <w:jc w:val="both"/>
        <w:rPr>
          <w:sz w:val="24"/>
          <w:szCs w:val="24"/>
        </w:rPr>
      </w:pPr>
    </w:p>
    <w:p w14:paraId="762F7217" w14:textId="77777777" w:rsidR="000330C4" w:rsidRPr="0033707D" w:rsidRDefault="000330C4">
      <w:pPr>
        <w:spacing w:line="360" w:lineRule="auto"/>
        <w:jc w:val="both"/>
        <w:rPr>
          <w:sz w:val="24"/>
          <w:szCs w:val="24"/>
        </w:rPr>
      </w:pPr>
    </w:p>
    <w:p w14:paraId="1538D97D" w14:textId="77777777" w:rsidR="000330C4" w:rsidRPr="0033707D" w:rsidRDefault="00B14E06">
      <w:pPr>
        <w:spacing w:line="360" w:lineRule="auto"/>
        <w:jc w:val="both"/>
        <w:rPr>
          <w:sz w:val="24"/>
          <w:szCs w:val="24"/>
        </w:rPr>
      </w:pPr>
      <w:r w:rsidRPr="0033707D">
        <w:rPr>
          <w:sz w:val="24"/>
          <w:szCs w:val="24"/>
        </w:rPr>
        <w:t>Eki: Sözleşme</w:t>
      </w:r>
    </w:p>
    <w:p w14:paraId="40FC5113" w14:textId="77777777" w:rsidR="000330C4" w:rsidRPr="0033707D" w:rsidRDefault="00B14E06">
      <w:pPr>
        <w:pStyle w:val="Balk5"/>
        <w:jc w:val="center"/>
        <w:rPr>
          <w:lang w:eastAsia="en-US"/>
        </w:rPr>
      </w:pPr>
      <w:r w:rsidRPr="0033707D">
        <w:br w:type="page"/>
      </w:r>
      <w:r w:rsidRPr="0033707D">
        <w:lastRenderedPageBreak/>
        <w:t>SÖZLEŞME METNİ</w:t>
      </w:r>
    </w:p>
    <w:p w14:paraId="2ABF1661" w14:textId="77777777" w:rsidR="000330C4" w:rsidRPr="0033707D" w:rsidRDefault="00B14E06">
      <w:pPr>
        <w:spacing w:line="360" w:lineRule="auto"/>
        <w:jc w:val="both"/>
        <w:rPr>
          <w:sz w:val="24"/>
          <w:szCs w:val="24"/>
        </w:rPr>
      </w:pPr>
      <w:r w:rsidRPr="0033707D">
        <w:rPr>
          <w:sz w:val="24"/>
          <w:szCs w:val="24"/>
        </w:rPr>
        <w:tab/>
        <w:t xml:space="preserve"> </w:t>
      </w:r>
    </w:p>
    <w:p w14:paraId="7FCA3DDC" w14:textId="77777777" w:rsidR="000330C4" w:rsidRPr="0033707D" w:rsidRDefault="00B14E06">
      <w:pPr>
        <w:ind w:firstLine="708"/>
        <w:rPr>
          <w:sz w:val="24"/>
          <w:szCs w:val="24"/>
        </w:rPr>
      </w:pPr>
      <w:r w:rsidRPr="0033707D">
        <w:rPr>
          <w:sz w:val="24"/>
          <w:szCs w:val="24"/>
        </w:rPr>
        <w:t xml:space="preserve">İşbu Sözleşme; …………………… ayı ………………….günü 20……………tarihinde, bir tarafta ………………………………………………………………………………………………………………………………………………………………………………………………………………………………………………………………. [İşveren/İdare adı/adresi] (bundan böyle “İşveren/İdare” olarak anılacaktır) ve diğer tarafta ………………………………………………………………………………………………………………………………………………………………………………………………………………………………………………………………………………………………………………………………………………………………. [Yüklenici adı/adresi] (bundan böyle “Yüklenici” olarak anılacaktır) arasında akdedilmiştir. </w:t>
      </w:r>
    </w:p>
    <w:p w14:paraId="0CB40AB9" w14:textId="77777777" w:rsidR="000330C4" w:rsidRPr="0033707D" w:rsidRDefault="00B14E06">
      <w:pPr>
        <w:spacing w:line="360" w:lineRule="auto"/>
        <w:jc w:val="both"/>
      </w:pPr>
      <w:r w:rsidRPr="0033707D">
        <w:t xml:space="preserve"> </w:t>
      </w:r>
    </w:p>
    <w:p w14:paraId="720C20F6" w14:textId="77777777" w:rsidR="000330C4" w:rsidRPr="0033707D" w:rsidRDefault="00B14E06">
      <w:pPr>
        <w:spacing w:line="360" w:lineRule="auto"/>
        <w:ind w:firstLine="708"/>
        <w:jc w:val="both"/>
        <w:rPr>
          <w:sz w:val="24"/>
          <w:szCs w:val="24"/>
        </w:rPr>
      </w:pPr>
      <w:r w:rsidRPr="0033707D">
        <w:rPr>
          <w:sz w:val="24"/>
          <w:szCs w:val="24"/>
        </w:rPr>
        <w:t xml:space="preserve">İşveren; ........................................................................................................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 </w:t>
      </w:r>
      <w:r w:rsidR="009C06CC" w:rsidRPr="0033707D">
        <w:rPr>
          <w:sz w:val="24"/>
          <w:szCs w:val="24"/>
        </w:rPr>
        <w:t>(Teklif edilen Para Birimi)</w:t>
      </w:r>
      <w:r w:rsidRPr="0033707D">
        <w:rPr>
          <w:sz w:val="24"/>
          <w:szCs w:val="24"/>
        </w:rPr>
        <w:t xml:space="preserve"> tutarlı teklifi kabul etmiştir.</w:t>
      </w:r>
    </w:p>
    <w:p w14:paraId="565981B1" w14:textId="77777777" w:rsidR="000330C4" w:rsidRPr="0033707D" w:rsidRDefault="00B14E06">
      <w:pPr>
        <w:spacing w:line="360" w:lineRule="auto"/>
        <w:jc w:val="both"/>
        <w:rPr>
          <w:sz w:val="24"/>
          <w:szCs w:val="24"/>
        </w:rPr>
      </w:pPr>
      <w:r w:rsidRPr="0033707D">
        <w:rPr>
          <w:sz w:val="24"/>
          <w:szCs w:val="24"/>
        </w:rPr>
        <w:tab/>
        <w:t>Aşağıda sıralan belgeler işbu Sözleşmenin ayrılmaz parçalarını oluşturacaktır:</w:t>
      </w:r>
    </w:p>
    <w:p w14:paraId="42D134BF" w14:textId="77777777" w:rsidR="000330C4" w:rsidRPr="0033707D" w:rsidRDefault="00B14E06">
      <w:pPr>
        <w:spacing w:line="360" w:lineRule="auto"/>
        <w:jc w:val="both"/>
        <w:rPr>
          <w:sz w:val="24"/>
          <w:szCs w:val="24"/>
        </w:rPr>
      </w:pPr>
      <w:r w:rsidRPr="0033707D">
        <w:rPr>
          <w:sz w:val="24"/>
          <w:szCs w:val="24"/>
        </w:rPr>
        <w:t xml:space="preserve">(1) Sözleşme Metni; </w:t>
      </w:r>
    </w:p>
    <w:p w14:paraId="6EE16E3B" w14:textId="77777777" w:rsidR="000330C4" w:rsidRPr="0033707D" w:rsidRDefault="00B14E06">
      <w:pPr>
        <w:spacing w:line="360" w:lineRule="auto"/>
        <w:jc w:val="both"/>
        <w:rPr>
          <w:sz w:val="24"/>
          <w:szCs w:val="24"/>
        </w:rPr>
      </w:pPr>
      <w:r w:rsidRPr="0033707D">
        <w:rPr>
          <w:sz w:val="24"/>
          <w:szCs w:val="24"/>
        </w:rPr>
        <w:t>(2) Kabul Mektubu;</w:t>
      </w:r>
    </w:p>
    <w:p w14:paraId="594ECE62" w14:textId="77777777" w:rsidR="000330C4" w:rsidRPr="0033707D" w:rsidRDefault="00B14E06">
      <w:pPr>
        <w:spacing w:line="360" w:lineRule="auto"/>
        <w:jc w:val="both"/>
        <w:rPr>
          <w:sz w:val="24"/>
          <w:szCs w:val="24"/>
        </w:rPr>
      </w:pPr>
      <w:r w:rsidRPr="0033707D">
        <w:rPr>
          <w:sz w:val="24"/>
          <w:szCs w:val="24"/>
        </w:rPr>
        <w:t>(3) Yüklenicinin Teklif Formu;</w:t>
      </w:r>
    </w:p>
    <w:p w14:paraId="3F5076AB" w14:textId="77777777" w:rsidR="000330C4" w:rsidRPr="0033707D" w:rsidRDefault="00B14E06">
      <w:pPr>
        <w:spacing w:line="360" w:lineRule="auto"/>
        <w:jc w:val="both"/>
        <w:rPr>
          <w:sz w:val="24"/>
          <w:szCs w:val="24"/>
        </w:rPr>
      </w:pPr>
      <w:r w:rsidRPr="0033707D">
        <w:rPr>
          <w:sz w:val="24"/>
          <w:szCs w:val="24"/>
        </w:rPr>
        <w:t>(4) Aritmetik Kontroller Yapıldıktan Sonra Düzeltilmiş Teklif Fiyat Çizelgeleri;</w:t>
      </w:r>
    </w:p>
    <w:p w14:paraId="0CE55BA3" w14:textId="77777777" w:rsidR="000330C4" w:rsidRPr="0033707D" w:rsidRDefault="00B14E06">
      <w:pPr>
        <w:spacing w:line="360" w:lineRule="auto"/>
        <w:jc w:val="both"/>
        <w:rPr>
          <w:sz w:val="24"/>
          <w:szCs w:val="24"/>
        </w:rPr>
      </w:pPr>
      <w:r w:rsidRPr="0033707D">
        <w:rPr>
          <w:sz w:val="24"/>
          <w:szCs w:val="24"/>
        </w:rPr>
        <w:t>(5) İdare tarafından yayınlanan Zeyilnameler (eğer varsa)</w:t>
      </w:r>
    </w:p>
    <w:p w14:paraId="55F923B3" w14:textId="77777777" w:rsidR="000330C4" w:rsidRPr="0033707D" w:rsidRDefault="00B14E06">
      <w:pPr>
        <w:spacing w:line="360" w:lineRule="auto"/>
        <w:jc w:val="both"/>
        <w:rPr>
          <w:sz w:val="24"/>
          <w:szCs w:val="24"/>
        </w:rPr>
      </w:pPr>
      <w:r w:rsidRPr="0033707D">
        <w:rPr>
          <w:sz w:val="24"/>
          <w:szCs w:val="24"/>
        </w:rPr>
        <w:t>(6) Sözleşmenin Özel Şartları;</w:t>
      </w:r>
    </w:p>
    <w:p w14:paraId="51DB7FAA" w14:textId="77777777" w:rsidR="000330C4" w:rsidRPr="0033707D" w:rsidRDefault="00B14E06">
      <w:pPr>
        <w:spacing w:line="360" w:lineRule="auto"/>
        <w:jc w:val="both"/>
        <w:rPr>
          <w:sz w:val="24"/>
          <w:szCs w:val="24"/>
        </w:rPr>
      </w:pPr>
      <w:r w:rsidRPr="0033707D">
        <w:rPr>
          <w:sz w:val="24"/>
          <w:szCs w:val="24"/>
        </w:rPr>
        <w:t>(7) Sözleşmenin Genel Şartları;</w:t>
      </w:r>
    </w:p>
    <w:p w14:paraId="6CBD7D57" w14:textId="77777777" w:rsidR="000330C4" w:rsidRPr="0033707D" w:rsidRDefault="00B14E06">
      <w:pPr>
        <w:spacing w:line="360" w:lineRule="auto"/>
        <w:jc w:val="both"/>
        <w:rPr>
          <w:sz w:val="24"/>
          <w:szCs w:val="24"/>
        </w:rPr>
      </w:pPr>
      <w:r w:rsidRPr="0033707D">
        <w:rPr>
          <w:sz w:val="24"/>
          <w:szCs w:val="24"/>
        </w:rPr>
        <w:t>(8) Teknik Şartnameler ve Mahal Listeleri (Projeler üzerinde işlenmiştir);</w:t>
      </w:r>
    </w:p>
    <w:p w14:paraId="3C7E519D" w14:textId="77777777" w:rsidR="000330C4" w:rsidRPr="0033707D" w:rsidRDefault="00B14E06">
      <w:pPr>
        <w:spacing w:line="360" w:lineRule="auto"/>
        <w:jc w:val="both"/>
        <w:rPr>
          <w:sz w:val="24"/>
          <w:szCs w:val="24"/>
        </w:rPr>
      </w:pPr>
      <w:r w:rsidRPr="0033707D">
        <w:rPr>
          <w:sz w:val="24"/>
          <w:szCs w:val="24"/>
        </w:rPr>
        <w:t xml:space="preserve">(9) Projeler/röleve ve teknik çizimler (CD içeriğinde verilmiştir) </w:t>
      </w:r>
    </w:p>
    <w:p w14:paraId="550DDA29" w14:textId="77777777" w:rsidR="000330C4" w:rsidRPr="0033707D" w:rsidRDefault="00B14E06">
      <w:pPr>
        <w:spacing w:line="360" w:lineRule="auto"/>
        <w:jc w:val="both"/>
        <w:rPr>
          <w:sz w:val="24"/>
          <w:szCs w:val="24"/>
        </w:rPr>
      </w:pPr>
      <w:r w:rsidRPr="0033707D">
        <w:rPr>
          <w:sz w:val="24"/>
          <w:szCs w:val="24"/>
        </w:rPr>
        <w:t>(10) Enerji İzinleri (PDF Olarak verilmiştir)</w:t>
      </w:r>
    </w:p>
    <w:p w14:paraId="0F7746D7" w14:textId="77777777" w:rsidR="000330C4" w:rsidRPr="0033707D" w:rsidRDefault="00B14E06">
      <w:pPr>
        <w:spacing w:line="360" w:lineRule="auto"/>
        <w:jc w:val="both"/>
        <w:rPr>
          <w:sz w:val="24"/>
          <w:szCs w:val="24"/>
        </w:rPr>
      </w:pPr>
      <w:r w:rsidRPr="0033707D">
        <w:rPr>
          <w:sz w:val="24"/>
          <w:szCs w:val="24"/>
        </w:rPr>
        <w:t>(11) Zemin Etüt Raporu (CD içeriğinde verilmiştir)</w:t>
      </w:r>
    </w:p>
    <w:p w14:paraId="6DE567D1" w14:textId="77777777" w:rsidR="000330C4" w:rsidRPr="0033707D" w:rsidRDefault="00B14E06">
      <w:pPr>
        <w:spacing w:line="360" w:lineRule="auto"/>
        <w:jc w:val="both"/>
        <w:rPr>
          <w:sz w:val="24"/>
          <w:szCs w:val="24"/>
        </w:rPr>
      </w:pPr>
      <w:r w:rsidRPr="0033707D">
        <w:rPr>
          <w:sz w:val="24"/>
          <w:szCs w:val="24"/>
        </w:rPr>
        <w:t>(12) Sözleşmenin Özel Şartları Bölümü'nde listelenen, Yüklenicinin teklifi ile birlikte sunulan ve Sözleşmenin ayrılmaz bir parçasını oluşturacak olan diğer belgeler</w:t>
      </w:r>
    </w:p>
    <w:p w14:paraId="14CCA23B" w14:textId="77777777" w:rsidR="000330C4" w:rsidRPr="0033707D" w:rsidRDefault="00B14E06">
      <w:pPr>
        <w:spacing w:line="360" w:lineRule="auto"/>
        <w:jc w:val="both"/>
        <w:rPr>
          <w:sz w:val="24"/>
          <w:szCs w:val="24"/>
        </w:rPr>
      </w:pPr>
      <w:r w:rsidRPr="0033707D">
        <w:rPr>
          <w:sz w:val="24"/>
          <w:szCs w:val="24"/>
        </w:rPr>
        <w:t>(13) Teklif Sahibine yapılan açıklamalar (eğer varsa)</w:t>
      </w:r>
    </w:p>
    <w:p w14:paraId="09787B17" w14:textId="77777777" w:rsidR="000330C4" w:rsidRPr="0033707D" w:rsidRDefault="00B14E06">
      <w:pPr>
        <w:spacing w:line="360" w:lineRule="auto"/>
        <w:jc w:val="both"/>
        <w:rPr>
          <w:sz w:val="24"/>
          <w:szCs w:val="24"/>
        </w:rPr>
      </w:pPr>
      <w:r w:rsidRPr="0033707D">
        <w:rPr>
          <w:sz w:val="24"/>
          <w:szCs w:val="24"/>
        </w:rPr>
        <w:t xml:space="preserve">(14) Noter tasdikli Ortak Girişim anlaşması (İsteklinin ortak girişim olması durumunda) </w:t>
      </w:r>
    </w:p>
    <w:p w14:paraId="6E16EA09" w14:textId="77777777" w:rsidR="000330C4" w:rsidRPr="0033707D" w:rsidRDefault="000330C4">
      <w:pPr>
        <w:spacing w:line="360" w:lineRule="auto"/>
        <w:jc w:val="both"/>
        <w:rPr>
          <w:sz w:val="24"/>
          <w:szCs w:val="24"/>
        </w:rPr>
      </w:pPr>
    </w:p>
    <w:p w14:paraId="001D3C75" w14:textId="77777777" w:rsidR="000330C4" w:rsidRPr="0033707D" w:rsidRDefault="000330C4">
      <w:pPr>
        <w:spacing w:line="360" w:lineRule="auto"/>
        <w:jc w:val="both"/>
        <w:rPr>
          <w:sz w:val="24"/>
          <w:szCs w:val="24"/>
        </w:rPr>
      </w:pPr>
    </w:p>
    <w:p w14:paraId="7CA4F83E" w14:textId="77777777" w:rsidR="000330C4" w:rsidRPr="0033707D" w:rsidRDefault="00B14E06">
      <w:pPr>
        <w:numPr>
          <w:ilvl w:val="0"/>
          <w:numId w:val="34"/>
        </w:numPr>
        <w:spacing w:line="360" w:lineRule="auto"/>
        <w:jc w:val="both"/>
        <w:rPr>
          <w:sz w:val="24"/>
          <w:szCs w:val="24"/>
        </w:rPr>
      </w:pPr>
      <w:r w:rsidRPr="0033707D">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5FD45504" w14:textId="77777777" w:rsidR="000330C4" w:rsidRPr="0033707D" w:rsidRDefault="00B14E06">
      <w:pPr>
        <w:numPr>
          <w:ilvl w:val="0"/>
          <w:numId w:val="34"/>
        </w:numPr>
        <w:spacing w:line="360" w:lineRule="auto"/>
        <w:jc w:val="both"/>
        <w:rPr>
          <w:sz w:val="24"/>
          <w:szCs w:val="24"/>
        </w:rPr>
      </w:pPr>
      <w:r w:rsidRPr="0033707D">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FCE514B" w14:textId="77777777" w:rsidR="000330C4" w:rsidRPr="0033707D" w:rsidRDefault="00B14E06">
      <w:pPr>
        <w:numPr>
          <w:ilvl w:val="0"/>
          <w:numId w:val="34"/>
        </w:numPr>
        <w:spacing w:line="360" w:lineRule="auto"/>
        <w:jc w:val="both"/>
        <w:rPr>
          <w:sz w:val="24"/>
          <w:szCs w:val="24"/>
        </w:rPr>
      </w:pPr>
      <w:r w:rsidRPr="0033707D">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59119817" w14:textId="77777777" w:rsidR="000330C4" w:rsidRPr="0033707D" w:rsidRDefault="00B14E06">
      <w:pPr>
        <w:spacing w:line="360" w:lineRule="auto"/>
        <w:jc w:val="both"/>
        <w:rPr>
          <w:sz w:val="24"/>
          <w:szCs w:val="24"/>
        </w:rPr>
      </w:pPr>
      <w:r w:rsidRPr="0033707D">
        <w:rPr>
          <w:sz w:val="24"/>
          <w:szCs w:val="24"/>
        </w:rPr>
        <w:tab/>
        <w:t xml:space="preserve">Yukarıdaki hükümler muvacehesinde; işbu Sözleşme, Tarafların yetkili temsilcileri tarafından yukarıda belirtilen tarihte imzalanmış ve yürürlüğe konmuştur. </w:t>
      </w:r>
    </w:p>
    <w:p w14:paraId="13048F49" w14:textId="77777777" w:rsidR="000330C4" w:rsidRPr="0033707D" w:rsidRDefault="000330C4">
      <w:pPr>
        <w:spacing w:line="360" w:lineRule="auto"/>
        <w:jc w:val="both"/>
        <w:rPr>
          <w:sz w:val="24"/>
          <w:szCs w:val="24"/>
        </w:rPr>
      </w:pPr>
    </w:p>
    <w:p w14:paraId="30F9B0B2" w14:textId="77777777" w:rsidR="000330C4" w:rsidRPr="0033707D" w:rsidRDefault="00B14E06">
      <w:pPr>
        <w:spacing w:line="360" w:lineRule="auto"/>
        <w:jc w:val="both"/>
        <w:rPr>
          <w:sz w:val="24"/>
          <w:szCs w:val="24"/>
        </w:rPr>
      </w:pPr>
      <w:r w:rsidRPr="0033707D">
        <w:rPr>
          <w:sz w:val="24"/>
          <w:szCs w:val="24"/>
        </w:rPr>
        <w:tab/>
        <w:t xml:space="preserve">İşveren Adına İmza atmaya Yetkili : (İmza) </w:t>
      </w:r>
      <w:r w:rsidRPr="0033707D">
        <w:rPr>
          <w:sz w:val="24"/>
          <w:szCs w:val="24"/>
        </w:rPr>
        <w:tab/>
        <w:t xml:space="preserve">           </w:t>
      </w:r>
    </w:p>
    <w:p w14:paraId="75FC79F2" w14:textId="77777777" w:rsidR="000330C4" w:rsidRPr="0033707D" w:rsidRDefault="00B14E06">
      <w:pPr>
        <w:spacing w:line="360" w:lineRule="auto"/>
        <w:ind w:firstLine="708"/>
        <w:jc w:val="both"/>
        <w:rPr>
          <w:sz w:val="24"/>
          <w:szCs w:val="24"/>
        </w:rPr>
      </w:pPr>
      <w:r w:rsidRPr="0033707D">
        <w:rPr>
          <w:sz w:val="24"/>
          <w:szCs w:val="24"/>
        </w:rPr>
        <w:t>Yüklenici Adına İmza atmaya Yetkili: (İmza)</w:t>
      </w:r>
    </w:p>
    <w:p w14:paraId="71DF3E95" w14:textId="77777777" w:rsidR="000330C4" w:rsidRPr="0033707D" w:rsidRDefault="00B14E06">
      <w:pPr>
        <w:jc w:val="both"/>
        <w:rPr>
          <w:sz w:val="24"/>
          <w:szCs w:val="24"/>
        </w:rPr>
      </w:pPr>
      <w:r w:rsidRPr="0033707D">
        <w:rPr>
          <w:sz w:val="24"/>
          <w:szCs w:val="24"/>
        </w:rPr>
        <w:tab/>
        <w:t>Kaşe:</w:t>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Kaşe:</w:t>
      </w:r>
    </w:p>
    <w:p w14:paraId="1C70DC22" w14:textId="77777777" w:rsidR="000330C4" w:rsidRPr="0033707D" w:rsidRDefault="000330C4">
      <w:pPr>
        <w:jc w:val="both"/>
        <w:rPr>
          <w:sz w:val="24"/>
          <w:szCs w:val="24"/>
        </w:rPr>
      </w:pPr>
    </w:p>
    <w:p w14:paraId="30B9BD86" w14:textId="77777777" w:rsidR="000330C4" w:rsidRPr="0033707D" w:rsidRDefault="00B14E06">
      <w:pPr>
        <w:rPr>
          <w:sz w:val="24"/>
          <w:szCs w:val="24"/>
        </w:rPr>
      </w:pPr>
      <w:r w:rsidRPr="0033707D">
        <w:rPr>
          <w:sz w:val="24"/>
          <w:szCs w:val="24"/>
        </w:rPr>
        <w:br w:type="page"/>
      </w:r>
    </w:p>
    <w:p w14:paraId="60A887DB" w14:textId="6720CADA" w:rsidR="000330C4" w:rsidRPr="0033707D" w:rsidRDefault="00B14E06">
      <w:pPr>
        <w:keepNext/>
        <w:widowControl w:val="0"/>
        <w:autoSpaceDE w:val="0"/>
        <w:autoSpaceDN w:val="0"/>
        <w:spacing w:before="240" w:after="60"/>
        <w:jc w:val="center"/>
        <w:outlineLvl w:val="0"/>
        <w:rPr>
          <w:b/>
          <w:bCs/>
          <w:kern w:val="32"/>
          <w:sz w:val="28"/>
          <w:szCs w:val="32"/>
          <w:lang w:eastAsia="en-US"/>
        </w:rPr>
      </w:pPr>
      <w:bookmarkStart w:id="567" w:name="_Toc528914134"/>
      <w:r w:rsidRPr="0033707D">
        <w:rPr>
          <w:b/>
          <w:bCs/>
          <w:kern w:val="32"/>
          <w:sz w:val="28"/>
          <w:szCs w:val="32"/>
          <w:lang w:eastAsia="en-US"/>
        </w:rPr>
        <w:lastRenderedPageBreak/>
        <w:t>TAAH</w:t>
      </w:r>
      <w:r w:rsidR="009968CB" w:rsidRPr="0033707D">
        <w:rPr>
          <w:b/>
          <w:bCs/>
          <w:kern w:val="32"/>
          <w:sz w:val="28"/>
          <w:szCs w:val="32"/>
          <w:lang w:eastAsia="en-US"/>
        </w:rPr>
        <w:t>H</w:t>
      </w:r>
      <w:r w:rsidRPr="0033707D">
        <w:rPr>
          <w:b/>
          <w:bCs/>
          <w:kern w:val="32"/>
          <w:sz w:val="28"/>
          <w:szCs w:val="32"/>
          <w:lang w:eastAsia="en-US"/>
        </w:rPr>
        <w:t>ÜT BEYANNAMESİ</w:t>
      </w:r>
      <w:bookmarkEnd w:id="567"/>
    </w:p>
    <w:p w14:paraId="3C70D605" w14:textId="77777777" w:rsidR="000330C4" w:rsidRPr="0033707D" w:rsidRDefault="00B14E06">
      <w:pPr>
        <w:widowControl w:val="0"/>
        <w:autoSpaceDE w:val="0"/>
        <w:autoSpaceDN w:val="0"/>
        <w:spacing w:before="120"/>
        <w:jc w:val="both"/>
        <w:rPr>
          <w:sz w:val="22"/>
          <w:szCs w:val="22"/>
          <w:lang w:eastAsia="fr-FR"/>
        </w:rPr>
      </w:pPr>
      <w:bookmarkStart w:id="568" w:name="_Hlk536396971"/>
      <w:r w:rsidRPr="0033707D">
        <w:rPr>
          <w:sz w:val="22"/>
          <w:szCs w:val="22"/>
          <w:lang w:eastAsia="fr-FR"/>
        </w:rPr>
        <w:t xml:space="preserve">Başvuru/Teklif/Sözleşmenin referans adı: </w:t>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t>("</w:t>
      </w:r>
      <w:r w:rsidRPr="0033707D">
        <w:rPr>
          <w:b/>
          <w:sz w:val="22"/>
          <w:szCs w:val="22"/>
          <w:lang w:eastAsia="fr-FR"/>
        </w:rPr>
        <w:t>Sözleşme</w:t>
      </w:r>
      <w:r w:rsidRPr="0033707D">
        <w:rPr>
          <w:sz w:val="22"/>
          <w:szCs w:val="22"/>
          <w:lang w:eastAsia="fr-FR"/>
        </w:rPr>
        <w:t>")</w:t>
      </w:r>
      <w:r w:rsidRPr="0033707D">
        <w:rPr>
          <w:sz w:val="22"/>
          <w:szCs w:val="22"/>
          <w:vertAlign w:val="superscript"/>
          <w:lang w:eastAsia="fr-FR"/>
        </w:rPr>
        <w:footnoteReference w:id="2"/>
      </w:r>
    </w:p>
    <w:p w14:paraId="4FCF4226" w14:textId="77777777" w:rsidR="000330C4" w:rsidRPr="0033707D" w:rsidRDefault="00B14E06">
      <w:pPr>
        <w:widowControl w:val="0"/>
        <w:autoSpaceDE w:val="0"/>
        <w:autoSpaceDN w:val="0"/>
        <w:spacing w:before="120"/>
        <w:jc w:val="both"/>
        <w:rPr>
          <w:sz w:val="22"/>
          <w:szCs w:val="22"/>
          <w:lang w:eastAsia="fr-FR"/>
        </w:rPr>
      </w:pPr>
      <w:r w:rsidRPr="0033707D">
        <w:rPr>
          <w:sz w:val="22"/>
          <w:szCs w:val="22"/>
          <w:lang w:eastAsia="fr-FR"/>
        </w:rPr>
        <w:t xml:space="preserve">İlgili: </w:t>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t xml:space="preserve">    (</w:t>
      </w:r>
      <w:r w:rsidRPr="0033707D">
        <w:rPr>
          <w:b/>
          <w:sz w:val="22"/>
          <w:szCs w:val="22"/>
          <w:lang w:eastAsia="fr-FR"/>
        </w:rPr>
        <w:t>"Proje Yürütücüsü Ajans"</w:t>
      </w:r>
      <w:r w:rsidRPr="0033707D">
        <w:rPr>
          <w:sz w:val="22"/>
          <w:szCs w:val="22"/>
          <w:lang w:eastAsia="fr-FR"/>
        </w:rPr>
        <w:t>)</w:t>
      </w:r>
    </w:p>
    <w:bookmarkEnd w:id="568"/>
    <w:p w14:paraId="5D299ED1" w14:textId="77777777" w:rsidR="000330C4" w:rsidRPr="0033707D" w:rsidRDefault="00B14E06">
      <w:pPr>
        <w:widowControl w:val="0"/>
        <w:numPr>
          <w:ilvl w:val="0"/>
          <w:numId w:val="43"/>
        </w:numPr>
        <w:autoSpaceDE w:val="0"/>
        <w:autoSpaceDN w:val="0"/>
        <w:spacing w:before="142" w:line="240" w:lineRule="atLeast"/>
        <w:ind w:left="714" w:hanging="357"/>
        <w:jc w:val="both"/>
        <w:rPr>
          <w:sz w:val="22"/>
          <w:szCs w:val="22"/>
          <w:lang w:eastAsia="fr-FR"/>
        </w:rPr>
      </w:pPr>
      <w:r w:rsidRPr="0033707D">
        <w:rPr>
          <w:sz w:val="22"/>
          <w:szCs w:val="22"/>
          <w:lang w:eastAsia="fr-FR"/>
        </w:rPr>
        <w:t>KfW'nin Proje Yürütücü Ajans (“PEA”) projelerini</w:t>
      </w:r>
      <w:r w:rsidRPr="0033707D">
        <w:rPr>
          <w:sz w:val="22"/>
          <w:szCs w:val="22"/>
          <w:vertAlign w:val="superscript"/>
          <w:lang w:eastAsia="en-US"/>
        </w:rPr>
        <w:footnoteReference w:id="3"/>
      </w:r>
      <w:r w:rsidRPr="0033707D">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0BEB129"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4E9F47B0"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4F8E03F4"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33707D">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163A7964"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33707D">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33707D">
        <w:rPr>
          <w:sz w:val="22"/>
          <w:szCs w:val="22"/>
          <w:lang w:eastAsia="en-US"/>
        </w:rPr>
        <w:t>;</w:t>
      </w:r>
    </w:p>
    <w:p w14:paraId="5C4FAB52"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76C5941"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2.5) kurulduğumuz ülkede ya da PEA ülkesinde vergi ödemeleri ile ilgili yükümlülüklerimizi yerine getirememek nedeniyle mali yaptırımlarla karşı karşıya olmadığımızı;</w:t>
      </w:r>
    </w:p>
    <w:p w14:paraId="12A9051B" w14:textId="77777777" w:rsidR="000330C4" w:rsidRPr="0033707D" w:rsidRDefault="00B14E06">
      <w:pPr>
        <w:widowControl w:val="0"/>
        <w:tabs>
          <w:tab w:val="left" w:pos="1260"/>
        </w:tabs>
        <w:autoSpaceDE w:val="0"/>
        <w:autoSpaceDN w:val="0"/>
        <w:spacing w:before="142" w:line="240" w:lineRule="atLeast"/>
        <w:ind w:left="1080"/>
        <w:jc w:val="both"/>
        <w:rPr>
          <w:sz w:val="22"/>
          <w:szCs w:val="22"/>
          <w:lang w:eastAsia="fr-FR"/>
        </w:rPr>
      </w:pPr>
      <w:r w:rsidRPr="0033707D">
        <w:rPr>
          <w:sz w:val="22"/>
          <w:szCs w:val="22"/>
          <w:lang w:eastAsia="en-US"/>
        </w:rPr>
        <w:t xml:space="preserve">2.6) Dünya Bankası veya herhangi bir çok taraflı kalkınma bankasının dışlama kararıyla karşı karşıya kalmadığımızı ve bu bağlamda </w:t>
      </w:r>
      <w:hyperlink r:id="rId14" w:history="1">
        <w:r w:rsidRPr="0033707D">
          <w:rPr>
            <w:sz w:val="22"/>
            <w:szCs w:val="22"/>
            <w:lang w:eastAsia="en-US"/>
          </w:rPr>
          <w:t>http://www.worldbank.org/debarr</w:t>
        </w:r>
      </w:hyperlink>
      <w:r w:rsidRPr="0033707D">
        <w:rPr>
          <w:sz w:val="22"/>
          <w:szCs w:val="22"/>
          <w:lang w:eastAsia="fr-FR"/>
        </w:rPr>
        <w:t xml:space="preserve"> listesinde veya diğer herhangi bir çok taraflı kalkınma bankasının ilgili listesine ifşa edilmediğimizi </w:t>
      </w:r>
      <w:r w:rsidRPr="0033707D">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33707D">
        <w:rPr>
          <w:i/>
          <w:sz w:val="22"/>
          <w:szCs w:val="22"/>
          <w:lang w:eastAsia="fr-FR"/>
        </w:rPr>
        <w:lastRenderedPageBreak/>
        <w:t>karşılığında yeterli uyum önlemlerinin alındığını tevsik eder destekleyici bilgi ve belgeleri ibraz edecektir)</w:t>
      </w:r>
      <w:r w:rsidRPr="0033707D">
        <w:rPr>
          <w:sz w:val="22"/>
          <w:szCs w:val="22"/>
          <w:lang w:eastAsia="fr-FR"/>
        </w:rPr>
        <w:t>; ya da</w:t>
      </w:r>
    </w:p>
    <w:p w14:paraId="7935A543" w14:textId="77777777" w:rsidR="000330C4" w:rsidRPr="0033707D" w:rsidRDefault="00B14E06">
      <w:pPr>
        <w:widowControl w:val="0"/>
        <w:tabs>
          <w:tab w:val="left" w:pos="1260"/>
        </w:tabs>
        <w:autoSpaceDE w:val="0"/>
        <w:autoSpaceDN w:val="0"/>
        <w:spacing w:before="142" w:line="240" w:lineRule="atLeast"/>
        <w:ind w:left="1080"/>
        <w:jc w:val="both"/>
        <w:rPr>
          <w:sz w:val="22"/>
          <w:szCs w:val="22"/>
          <w:lang w:eastAsia="en-US"/>
        </w:rPr>
      </w:pPr>
      <w:r w:rsidRPr="0033707D">
        <w:rPr>
          <w:sz w:val="22"/>
          <w:szCs w:val="22"/>
          <w:lang w:eastAsia="fr-FR"/>
        </w:rPr>
        <w:t>2.7) işbu İhale Prosedürüne katılım için talep edilen bilgilerin sağlanmasında yanlış beyanda bulunmadığımızı beyan ve taahhüt ederiz.</w:t>
      </w:r>
    </w:p>
    <w:p w14:paraId="1A11EDFC"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3CE38CBA"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09A8D8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4434DC65"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3AF7F2C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3.4) doğası gereği PEA için gerçekleştireceğimiz görevlerle çelişebilecek bir Danışmanlık faaliyetinde bulunmadığımızı ve bulunmayacağımızı;</w:t>
      </w:r>
    </w:p>
    <w:p w14:paraId="552A54D3"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3.5) İş, Tesis veya Malların temini durumunda:</w:t>
      </w:r>
    </w:p>
    <w:p w14:paraId="5404FEE3" w14:textId="77777777" w:rsidR="000330C4" w:rsidRPr="0033707D"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33707D">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EB33B4E" w14:textId="77777777" w:rsidR="000330C4" w:rsidRPr="0033707D"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33707D">
        <w:rPr>
          <w:sz w:val="22"/>
          <w:szCs w:val="22"/>
          <w:lang w:eastAsia="fr-FR"/>
        </w:rPr>
        <w:t>bizzat kendi personelimiz veya bağlı kuruluşlarımızdan herhangi birine, işbu Sözleşme kapsamında gözetim veya denetim görevi verilmediğini (veya böyle bir görev önerilmediğini);</w:t>
      </w:r>
    </w:p>
    <w:p w14:paraId="1CF70E4F"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4CECA08D"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 xml:space="preserve">Yukarıdaki 2 ila 4. maddelere ilişkin herhangi bir durum değişikliğimiz olması halinde, konuyu KfW'yi bilgilendirecek olan PEA'nın dikkatine sunacağımızı taahhüt ederiz. </w:t>
      </w:r>
    </w:p>
    <w:p w14:paraId="2CD80F60"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İhale Süreci ve ilgili Sözleşmenin icrası bağlamında:</w:t>
      </w:r>
    </w:p>
    <w:p w14:paraId="77D29AA8"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6584157E"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1739635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33707D">
        <w:rPr>
          <w:sz w:val="22"/>
          <w:szCs w:val="22"/>
          <w:vertAlign w:val="superscript"/>
          <w:lang w:eastAsia="en-US"/>
        </w:rPr>
        <w:footnoteReference w:id="4"/>
      </w:r>
      <w:r w:rsidRPr="0033707D">
        <w:rPr>
          <w:sz w:val="22"/>
          <w:szCs w:val="22"/>
          <w:lang w:eastAsia="en-US"/>
        </w:rPr>
        <w:t xml:space="preserve"> (ILO) ve uluslararası temel çevre sözleşmelerine uyumlu çalışacaklarını ve bu gönde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0FA57912"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A22674D"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74E1E4EA" w14:textId="77777777" w:rsidR="000330C4" w:rsidRPr="0033707D"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917CD16" w14:textId="77777777" w:rsidR="000330C4" w:rsidRPr="0033707D"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1238402" w14:textId="77777777" w:rsidR="000330C4" w:rsidRPr="0033707D" w:rsidRDefault="00B14E06">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33707D">
        <w:rPr>
          <w:sz w:val="22"/>
          <w:szCs w:val="22"/>
          <w:lang w:eastAsia="en-US"/>
        </w:rPr>
        <w:t xml:space="preserve">Adı: </w:t>
      </w:r>
      <w:r w:rsidRPr="0033707D">
        <w:rPr>
          <w:sz w:val="22"/>
          <w:szCs w:val="22"/>
          <w:lang w:eastAsia="en-US"/>
        </w:rPr>
        <w:tab/>
      </w:r>
      <w:r w:rsidRPr="0033707D">
        <w:rPr>
          <w:sz w:val="22"/>
          <w:szCs w:val="22"/>
          <w:lang w:eastAsia="en-US"/>
        </w:rPr>
        <w:tab/>
        <w:t xml:space="preserve">Sıfatıyla: </w:t>
      </w:r>
      <w:r w:rsidRPr="0033707D">
        <w:rPr>
          <w:sz w:val="22"/>
          <w:szCs w:val="22"/>
          <w:lang w:eastAsia="en-US"/>
        </w:rPr>
        <w:tab/>
      </w:r>
    </w:p>
    <w:p w14:paraId="0A8C115A" w14:textId="77777777" w:rsidR="000330C4" w:rsidRPr="0033707D" w:rsidRDefault="00B14E06">
      <w:pPr>
        <w:widowControl w:val="0"/>
        <w:tabs>
          <w:tab w:val="right" w:leader="underscore" w:pos="8998"/>
        </w:tabs>
        <w:autoSpaceDE w:val="0"/>
        <w:autoSpaceDN w:val="0"/>
        <w:spacing w:before="142" w:line="240" w:lineRule="atLeast"/>
        <w:jc w:val="both"/>
        <w:rPr>
          <w:sz w:val="22"/>
          <w:szCs w:val="22"/>
          <w:lang w:eastAsia="en-US"/>
        </w:rPr>
      </w:pPr>
      <w:r w:rsidRPr="0033707D">
        <w:rPr>
          <w:sz w:val="22"/>
          <w:szCs w:val="22"/>
          <w:lang w:eastAsia="en-US"/>
        </w:rPr>
        <w:t>Adına ve namına temsil ve ilzam yetkisine sahiptir</w:t>
      </w:r>
      <w:r w:rsidRPr="0033707D">
        <w:rPr>
          <w:sz w:val="22"/>
          <w:szCs w:val="22"/>
          <w:vertAlign w:val="superscript"/>
          <w:lang w:eastAsia="en-US"/>
        </w:rPr>
        <w:footnoteReference w:id="5"/>
      </w:r>
      <w:r w:rsidRPr="0033707D">
        <w:rPr>
          <w:sz w:val="22"/>
          <w:szCs w:val="22"/>
          <w:lang w:eastAsia="en-US"/>
        </w:rPr>
        <w:t>:</w:t>
      </w:r>
      <w:r w:rsidRPr="0033707D">
        <w:rPr>
          <w:sz w:val="22"/>
          <w:szCs w:val="22"/>
          <w:lang w:eastAsia="en-US"/>
        </w:rPr>
        <w:tab/>
      </w:r>
    </w:p>
    <w:p w14:paraId="3A826E41" w14:textId="77777777" w:rsidR="000330C4" w:rsidRPr="0033707D" w:rsidRDefault="000330C4">
      <w:pPr>
        <w:widowControl w:val="0"/>
        <w:autoSpaceDE w:val="0"/>
        <w:autoSpaceDN w:val="0"/>
        <w:rPr>
          <w:rFonts w:eastAsia="Calibri"/>
          <w:sz w:val="22"/>
          <w:szCs w:val="22"/>
          <w:lang w:eastAsia="en-US"/>
        </w:rPr>
      </w:pPr>
    </w:p>
    <w:p w14:paraId="38CC952C" w14:textId="77777777" w:rsidR="000330C4" w:rsidRPr="0033707D" w:rsidRDefault="00B14E06">
      <w:pPr>
        <w:rPr>
          <w:sz w:val="22"/>
          <w:szCs w:val="22"/>
          <w:lang w:eastAsia="en-US"/>
        </w:rPr>
      </w:pPr>
      <w:r w:rsidRPr="0033707D">
        <w:rPr>
          <w:rFonts w:eastAsia="Calibri"/>
          <w:sz w:val="22"/>
          <w:szCs w:val="22"/>
          <w:lang w:eastAsia="en-US"/>
        </w:rPr>
        <w:t>İmza:</w:t>
      </w:r>
      <w:r w:rsidRPr="0033707D">
        <w:rPr>
          <w:rFonts w:eastAsia="Calibri"/>
          <w:sz w:val="22"/>
          <w:szCs w:val="22"/>
          <w:lang w:eastAsia="en-US"/>
        </w:rPr>
        <w:tab/>
      </w:r>
      <w:r w:rsidRPr="0033707D">
        <w:rPr>
          <w:rFonts w:eastAsia="Calibri"/>
          <w:sz w:val="22"/>
          <w:szCs w:val="22"/>
          <w:lang w:eastAsia="en-US"/>
        </w:rPr>
        <w:tab/>
      </w:r>
      <w:r w:rsidRPr="0033707D">
        <w:rPr>
          <w:rFonts w:eastAsia="Calibri"/>
          <w:sz w:val="22"/>
          <w:szCs w:val="22"/>
          <w:lang w:eastAsia="en-US"/>
        </w:rPr>
        <w:tab/>
      </w:r>
      <w:r w:rsidRPr="0033707D">
        <w:rPr>
          <w:rFonts w:eastAsia="Calibri"/>
          <w:sz w:val="22"/>
          <w:szCs w:val="22"/>
          <w:lang w:eastAsia="en-US"/>
        </w:rPr>
        <w:tab/>
        <w:t>Tarih:</w:t>
      </w:r>
    </w:p>
    <w:p w14:paraId="1B837F7F" w14:textId="77777777" w:rsidR="000330C4" w:rsidRPr="0033707D" w:rsidRDefault="00B14E06">
      <w:pPr>
        <w:rPr>
          <w:sz w:val="24"/>
          <w:szCs w:val="24"/>
          <w:lang w:eastAsia="en-US"/>
        </w:rPr>
      </w:pPr>
      <w:r w:rsidRPr="0033707D">
        <w:rPr>
          <w:sz w:val="24"/>
          <w:szCs w:val="24"/>
          <w:lang w:eastAsia="en-US"/>
        </w:rPr>
        <w:br w:type="page"/>
      </w:r>
    </w:p>
    <w:bookmarkStart w:id="569" w:name="_Toc528913645"/>
    <w:bookmarkStart w:id="570" w:name="_Toc475117429"/>
    <w:bookmarkStart w:id="571" w:name="_Toc476756061"/>
    <w:bookmarkStart w:id="572" w:name="_Toc108425177"/>
    <w:bookmarkStart w:id="573" w:name="_Toc303159538"/>
    <w:p w14:paraId="1EBEDBB1" w14:textId="77777777" w:rsidR="000330C4" w:rsidRPr="0033707D" w:rsidRDefault="00B14E06">
      <w:pPr>
        <w:jc w:val="center"/>
        <w:rPr>
          <w:b/>
          <w:bCs/>
          <w:sz w:val="24"/>
          <w:szCs w:val="24"/>
        </w:rPr>
      </w:pPr>
      <w:r w:rsidRPr="0033707D">
        <w:rPr>
          <w:noProof/>
        </w:rPr>
        <w:lastRenderedPageBreak/>
        <mc:AlternateContent>
          <mc:Choice Requires="wps">
            <w:drawing>
              <wp:anchor distT="0" distB="0" distL="114300" distR="114300" simplePos="0" relativeHeight="251674624" behindDoc="0" locked="0" layoutInCell="1" allowOverlap="1" wp14:anchorId="4436EB67" wp14:editId="09F1A078">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33707D">
        <w:rPr>
          <w:b/>
          <w:bCs/>
          <w:sz w:val="24"/>
          <w:szCs w:val="24"/>
        </w:rPr>
        <w:t>T.C. Milli Eğitim Bakanlığı İnşaat ve Emlak Genel Müdürlüğü</w:t>
      </w:r>
    </w:p>
    <w:p w14:paraId="1AFEE3C1"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3F741D68" w14:textId="77777777" w:rsidR="000330C4" w:rsidRPr="0033707D" w:rsidRDefault="00B14E06">
      <w:pPr>
        <w:jc w:val="center"/>
        <w:rPr>
          <w:b/>
          <w:bCs/>
          <w:sz w:val="24"/>
          <w:szCs w:val="24"/>
        </w:rPr>
      </w:pPr>
      <w:r w:rsidRPr="0033707D">
        <w:rPr>
          <w:b/>
          <w:bCs/>
          <w:sz w:val="24"/>
          <w:szCs w:val="24"/>
        </w:rPr>
        <w:t xml:space="preserve">  </w:t>
      </w:r>
    </w:p>
    <w:p w14:paraId="649904C2" w14:textId="77777777" w:rsidR="000330C4" w:rsidRPr="0033707D" w:rsidRDefault="00B14E06">
      <w:pPr>
        <w:jc w:val="center"/>
        <w:rPr>
          <w:b/>
          <w:bCs/>
          <w:sz w:val="24"/>
          <w:szCs w:val="24"/>
        </w:rPr>
      </w:pPr>
      <w:r w:rsidRPr="0033707D">
        <w:rPr>
          <w:b/>
          <w:bCs/>
          <w:sz w:val="24"/>
          <w:szCs w:val="24"/>
        </w:rPr>
        <w:t>(MADAD)</w:t>
      </w:r>
    </w:p>
    <w:p w14:paraId="5D58687B" w14:textId="77777777" w:rsidR="000330C4" w:rsidRPr="0033707D" w:rsidRDefault="000330C4">
      <w:pPr>
        <w:jc w:val="center"/>
        <w:rPr>
          <w:b/>
          <w:bCs/>
          <w:sz w:val="24"/>
          <w:szCs w:val="24"/>
        </w:rPr>
      </w:pPr>
    </w:p>
    <w:p w14:paraId="23AD2701" w14:textId="77777777" w:rsidR="000330C4" w:rsidRPr="0033707D" w:rsidRDefault="000330C4">
      <w:pPr>
        <w:jc w:val="center"/>
        <w:rPr>
          <w:b/>
          <w:bCs/>
          <w:sz w:val="24"/>
          <w:szCs w:val="24"/>
        </w:rPr>
      </w:pPr>
    </w:p>
    <w:p w14:paraId="44BE0F8E" w14:textId="77777777" w:rsidR="000330C4" w:rsidRPr="0033707D" w:rsidRDefault="000330C4">
      <w:pPr>
        <w:jc w:val="center"/>
        <w:rPr>
          <w:b/>
          <w:bCs/>
          <w:sz w:val="24"/>
          <w:szCs w:val="24"/>
        </w:rPr>
      </w:pPr>
    </w:p>
    <w:p w14:paraId="4A678B49" w14:textId="77777777" w:rsidR="000330C4" w:rsidRPr="0033707D" w:rsidRDefault="00B14E06">
      <w:pPr>
        <w:jc w:val="center"/>
        <w:rPr>
          <w:b/>
          <w:bCs/>
          <w:sz w:val="24"/>
          <w:szCs w:val="24"/>
        </w:rPr>
      </w:pPr>
      <w:r w:rsidRPr="0033707D">
        <w:rPr>
          <w:b/>
          <w:bCs/>
          <w:sz w:val="24"/>
          <w:szCs w:val="24"/>
        </w:rPr>
        <w:t>ARAZİ GES YAPIM İŞİSÖZLEŞME PAKETİ-1”</w:t>
      </w:r>
    </w:p>
    <w:p w14:paraId="01573B0D" w14:textId="77777777" w:rsidR="000330C4" w:rsidRPr="0033707D" w:rsidRDefault="00B14E06">
      <w:pPr>
        <w:jc w:val="center"/>
        <w:rPr>
          <w:b/>
          <w:bCs/>
          <w:sz w:val="24"/>
          <w:szCs w:val="24"/>
        </w:rPr>
      </w:pPr>
      <w:r w:rsidRPr="0033707D">
        <w:rPr>
          <w:b/>
          <w:bCs/>
          <w:sz w:val="24"/>
          <w:szCs w:val="24"/>
        </w:rPr>
        <w:t>Adıyamanİli (4000+5000 kW) GES Yapım İşi Paket-1</w:t>
      </w:r>
    </w:p>
    <w:p w14:paraId="0A8118CC" w14:textId="77777777" w:rsidR="000330C4" w:rsidRPr="0033707D" w:rsidRDefault="000330C4">
      <w:pPr>
        <w:jc w:val="center"/>
        <w:rPr>
          <w:b/>
          <w:bCs/>
          <w:sz w:val="24"/>
          <w:szCs w:val="24"/>
        </w:rPr>
      </w:pPr>
    </w:p>
    <w:p w14:paraId="15A110FF" w14:textId="77777777" w:rsidR="000330C4" w:rsidRPr="0033707D" w:rsidRDefault="00B14E06">
      <w:pPr>
        <w:jc w:val="center"/>
        <w:rPr>
          <w:b/>
          <w:bCs/>
          <w:sz w:val="24"/>
          <w:szCs w:val="24"/>
        </w:rPr>
      </w:pPr>
      <w:r w:rsidRPr="0033707D">
        <w:rPr>
          <w:b/>
          <w:bCs/>
          <w:sz w:val="24"/>
          <w:szCs w:val="24"/>
        </w:rPr>
        <w:t xml:space="preserve"> (MADAD-KFW-CW-01/01)</w:t>
      </w:r>
    </w:p>
    <w:p w14:paraId="5F15BF2B" w14:textId="77777777" w:rsidR="000330C4" w:rsidRPr="0033707D" w:rsidRDefault="000330C4">
      <w:pPr>
        <w:jc w:val="center"/>
        <w:rPr>
          <w:b/>
          <w:bCs/>
          <w:sz w:val="24"/>
          <w:szCs w:val="24"/>
        </w:rPr>
      </w:pPr>
    </w:p>
    <w:p w14:paraId="6053C37A" w14:textId="77777777" w:rsidR="000330C4" w:rsidRPr="0033707D" w:rsidRDefault="000330C4">
      <w:pPr>
        <w:jc w:val="center"/>
        <w:rPr>
          <w:b/>
          <w:bCs/>
          <w:sz w:val="24"/>
          <w:szCs w:val="24"/>
        </w:rPr>
      </w:pPr>
    </w:p>
    <w:p w14:paraId="087F023B" w14:textId="77777777" w:rsidR="000330C4" w:rsidRPr="0033707D" w:rsidRDefault="000330C4">
      <w:pPr>
        <w:jc w:val="center"/>
        <w:rPr>
          <w:b/>
          <w:bCs/>
          <w:sz w:val="24"/>
          <w:szCs w:val="24"/>
        </w:rPr>
      </w:pPr>
    </w:p>
    <w:p w14:paraId="0B853BEC" w14:textId="77777777" w:rsidR="000330C4" w:rsidRPr="0033707D" w:rsidRDefault="00B14E06">
      <w:pPr>
        <w:jc w:val="center"/>
        <w:rPr>
          <w:b/>
          <w:bCs/>
          <w:sz w:val="24"/>
          <w:szCs w:val="24"/>
        </w:rPr>
      </w:pPr>
      <w:r w:rsidRPr="0033707D">
        <w:rPr>
          <w:b/>
          <w:bCs/>
          <w:sz w:val="24"/>
          <w:szCs w:val="24"/>
        </w:rPr>
        <w:t>ULUSAL REKABETÇİ İHALE BELGELERİ</w:t>
      </w:r>
    </w:p>
    <w:p w14:paraId="11587FD7" w14:textId="77777777" w:rsidR="000330C4" w:rsidRPr="0033707D" w:rsidRDefault="000330C4">
      <w:pPr>
        <w:jc w:val="center"/>
        <w:rPr>
          <w:b/>
          <w:bCs/>
          <w:sz w:val="24"/>
          <w:szCs w:val="24"/>
        </w:rPr>
      </w:pPr>
    </w:p>
    <w:p w14:paraId="0B2D09F0" w14:textId="77777777" w:rsidR="000330C4" w:rsidRPr="0033707D" w:rsidRDefault="000330C4">
      <w:pPr>
        <w:jc w:val="center"/>
        <w:rPr>
          <w:b/>
          <w:bCs/>
          <w:sz w:val="32"/>
          <w:szCs w:val="32"/>
        </w:rPr>
      </w:pPr>
    </w:p>
    <w:p w14:paraId="59E303D1" w14:textId="77777777" w:rsidR="000330C4" w:rsidRPr="0033707D" w:rsidRDefault="00B14E06">
      <w:pPr>
        <w:jc w:val="center"/>
        <w:rPr>
          <w:b/>
          <w:bCs/>
          <w:sz w:val="32"/>
          <w:szCs w:val="32"/>
        </w:rPr>
      </w:pPr>
      <w:r w:rsidRPr="0033707D">
        <w:rPr>
          <w:b/>
          <w:bCs/>
          <w:sz w:val="32"/>
          <w:szCs w:val="32"/>
        </w:rPr>
        <w:t>CİLT 1 STANDART İHALE DOKÜMANLARI</w:t>
      </w:r>
    </w:p>
    <w:p w14:paraId="75165BA3" w14:textId="77777777" w:rsidR="000330C4" w:rsidRPr="0033707D" w:rsidRDefault="000330C4">
      <w:pPr>
        <w:jc w:val="center"/>
        <w:rPr>
          <w:b/>
          <w:bCs/>
          <w:sz w:val="32"/>
          <w:szCs w:val="32"/>
        </w:rPr>
      </w:pPr>
    </w:p>
    <w:p w14:paraId="75C67FF0" w14:textId="77777777" w:rsidR="000330C4" w:rsidRPr="0033707D" w:rsidRDefault="00B14E06">
      <w:pPr>
        <w:jc w:val="center"/>
        <w:rPr>
          <w:b/>
          <w:sz w:val="32"/>
          <w:szCs w:val="32"/>
        </w:rPr>
      </w:pPr>
      <w:r w:rsidRPr="0033707D">
        <w:rPr>
          <w:b/>
          <w:bCs/>
          <w:sz w:val="32"/>
          <w:szCs w:val="32"/>
        </w:rPr>
        <w:t>Bölüm IV. Teminat Formları ve Ortak Girişim Beyannamesi</w:t>
      </w:r>
    </w:p>
    <w:p w14:paraId="5B27009D" w14:textId="77777777" w:rsidR="000330C4" w:rsidRPr="0033707D" w:rsidRDefault="000330C4">
      <w:pPr>
        <w:jc w:val="center"/>
        <w:rPr>
          <w:b/>
          <w:bCs/>
          <w:sz w:val="24"/>
          <w:szCs w:val="24"/>
        </w:rPr>
      </w:pPr>
    </w:p>
    <w:p w14:paraId="024F6C91" w14:textId="77777777" w:rsidR="000330C4" w:rsidRPr="0033707D" w:rsidRDefault="000330C4">
      <w:pPr>
        <w:jc w:val="center"/>
        <w:rPr>
          <w:b/>
          <w:bCs/>
          <w:sz w:val="32"/>
          <w:szCs w:val="32"/>
        </w:rPr>
      </w:pPr>
    </w:p>
    <w:p w14:paraId="3C04AEDF" w14:textId="77777777" w:rsidR="000330C4" w:rsidRPr="0033707D" w:rsidRDefault="000330C4">
      <w:pPr>
        <w:jc w:val="center"/>
        <w:rPr>
          <w:b/>
          <w:bCs/>
          <w:sz w:val="24"/>
          <w:szCs w:val="24"/>
        </w:rPr>
      </w:pPr>
    </w:p>
    <w:p w14:paraId="1AB583B2" w14:textId="77777777" w:rsidR="000330C4" w:rsidRPr="0033707D" w:rsidRDefault="000330C4">
      <w:pPr>
        <w:jc w:val="center"/>
        <w:rPr>
          <w:b/>
          <w:bCs/>
          <w:sz w:val="24"/>
          <w:szCs w:val="24"/>
        </w:rPr>
      </w:pPr>
    </w:p>
    <w:p w14:paraId="408A169C" w14:textId="77777777" w:rsidR="000330C4" w:rsidRPr="0033707D" w:rsidRDefault="000330C4">
      <w:pPr>
        <w:jc w:val="center"/>
        <w:rPr>
          <w:b/>
          <w:bCs/>
          <w:sz w:val="24"/>
          <w:szCs w:val="24"/>
        </w:rPr>
      </w:pPr>
    </w:p>
    <w:p w14:paraId="0C923B70" w14:textId="77777777" w:rsidR="000330C4" w:rsidRPr="0033707D" w:rsidRDefault="000330C4">
      <w:pPr>
        <w:jc w:val="center"/>
        <w:rPr>
          <w:b/>
          <w:bCs/>
          <w:sz w:val="24"/>
          <w:szCs w:val="24"/>
        </w:rPr>
      </w:pPr>
    </w:p>
    <w:p w14:paraId="60FEE637" w14:textId="77777777" w:rsidR="000330C4" w:rsidRPr="0033707D" w:rsidRDefault="000330C4">
      <w:pPr>
        <w:jc w:val="center"/>
        <w:rPr>
          <w:b/>
          <w:bCs/>
          <w:sz w:val="24"/>
          <w:szCs w:val="24"/>
        </w:rPr>
      </w:pPr>
    </w:p>
    <w:p w14:paraId="2DD2C477" w14:textId="77777777" w:rsidR="000330C4" w:rsidRPr="0033707D" w:rsidRDefault="000330C4">
      <w:pPr>
        <w:jc w:val="center"/>
        <w:rPr>
          <w:b/>
          <w:bCs/>
          <w:sz w:val="24"/>
          <w:szCs w:val="24"/>
        </w:rPr>
      </w:pPr>
    </w:p>
    <w:p w14:paraId="09C7E612" w14:textId="77777777" w:rsidR="000330C4" w:rsidRPr="0033707D" w:rsidRDefault="000330C4">
      <w:pPr>
        <w:jc w:val="center"/>
        <w:rPr>
          <w:b/>
          <w:bCs/>
          <w:sz w:val="24"/>
          <w:szCs w:val="24"/>
        </w:rPr>
      </w:pPr>
    </w:p>
    <w:p w14:paraId="54D1F609" w14:textId="77777777" w:rsidR="000330C4" w:rsidRPr="0033707D" w:rsidRDefault="000330C4">
      <w:pPr>
        <w:jc w:val="center"/>
        <w:rPr>
          <w:b/>
          <w:bCs/>
          <w:sz w:val="24"/>
          <w:szCs w:val="24"/>
        </w:rPr>
      </w:pPr>
    </w:p>
    <w:p w14:paraId="15D8ABA3" w14:textId="77777777" w:rsidR="000330C4" w:rsidRPr="0033707D" w:rsidRDefault="000330C4">
      <w:pPr>
        <w:jc w:val="center"/>
        <w:rPr>
          <w:b/>
          <w:bCs/>
          <w:sz w:val="24"/>
          <w:szCs w:val="24"/>
        </w:rPr>
      </w:pPr>
    </w:p>
    <w:p w14:paraId="343D4310" w14:textId="77777777" w:rsidR="000330C4" w:rsidRPr="0033707D" w:rsidRDefault="00B14E06">
      <w:pPr>
        <w:jc w:val="center"/>
        <w:rPr>
          <w:b/>
          <w:sz w:val="24"/>
          <w:szCs w:val="24"/>
        </w:rPr>
      </w:pPr>
      <w:r w:rsidRPr="0033707D">
        <w:rPr>
          <w:b/>
          <w:bCs/>
          <w:sz w:val="24"/>
          <w:szCs w:val="24"/>
        </w:rPr>
        <w:t>T.C. Milli Eğitim Bakanlığı İnşaat ve Emlak Genel Müdürlüğü</w:t>
      </w:r>
    </w:p>
    <w:p w14:paraId="2D429528" w14:textId="77777777" w:rsidR="000330C4" w:rsidRPr="0033707D" w:rsidRDefault="00B14E06">
      <w:pPr>
        <w:jc w:val="center"/>
        <w:rPr>
          <w:b/>
          <w:sz w:val="24"/>
          <w:szCs w:val="24"/>
        </w:rPr>
      </w:pPr>
      <w:r w:rsidRPr="0033707D">
        <w:rPr>
          <w:b/>
          <w:bCs/>
          <w:sz w:val="24"/>
          <w:szCs w:val="24"/>
        </w:rPr>
        <w:t>MEB Beşevler Kampüsü B Blok Ankara</w:t>
      </w:r>
    </w:p>
    <w:p w14:paraId="6E60D8EC" w14:textId="77777777" w:rsidR="000330C4" w:rsidRPr="0033707D" w:rsidRDefault="00B14E06">
      <w:pPr>
        <w:jc w:val="center"/>
        <w:rPr>
          <w:b/>
          <w:sz w:val="24"/>
          <w:szCs w:val="24"/>
        </w:rPr>
      </w:pPr>
      <w:r w:rsidRPr="0033707D">
        <w:rPr>
          <w:b/>
          <w:bCs/>
          <w:sz w:val="24"/>
          <w:szCs w:val="24"/>
        </w:rPr>
        <w:t>Tel: 0 312 413 31 32 33</w:t>
      </w:r>
    </w:p>
    <w:p w14:paraId="146EDB2F" w14:textId="77777777" w:rsidR="000330C4" w:rsidRPr="0033707D" w:rsidRDefault="00B14E06">
      <w:pPr>
        <w:jc w:val="center"/>
        <w:rPr>
          <w:b/>
          <w:sz w:val="24"/>
          <w:szCs w:val="24"/>
        </w:rPr>
      </w:pPr>
      <w:r w:rsidRPr="0033707D">
        <w:rPr>
          <w:b/>
          <w:bCs/>
          <w:sz w:val="24"/>
          <w:szCs w:val="24"/>
        </w:rPr>
        <w:t>Faks      : 0 312 213 83 46</w:t>
      </w:r>
    </w:p>
    <w:p w14:paraId="7BDB60E1" w14:textId="77777777" w:rsidR="000330C4" w:rsidRPr="0033707D" w:rsidRDefault="000330C4">
      <w:pPr>
        <w:jc w:val="center"/>
        <w:rPr>
          <w:b/>
          <w:bCs/>
          <w:sz w:val="24"/>
          <w:szCs w:val="24"/>
        </w:rPr>
      </w:pPr>
    </w:p>
    <w:p w14:paraId="2A208A88" w14:textId="77777777" w:rsidR="000330C4" w:rsidRPr="0033707D" w:rsidRDefault="000330C4">
      <w:pPr>
        <w:jc w:val="center"/>
        <w:rPr>
          <w:b/>
          <w:bCs/>
          <w:sz w:val="24"/>
          <w:szCs w:val="24"/>
        </w:rPr>
      </w:pPr>
    </w:p>
    <w:p w14:paraId="3D6F415F" w14:textId="327A2D6E" w:rsidR="000330C4" w:rsidRPr="0033707D" w:rsidRDefault="009968CB">
      <w:pPr>
        <w:jc w:val="center"/>
        <w:rPr>
          <w:b/>
          <w:sz w:val="28"/>
          <w:szCs w:val="28"/>
        </w:rPr>
      </w:pPr>
      <w:r w:rsidRPr="0033707D">
        <w:rPr>
          <w:b/>
          <w:bCs/>
          <w:sz w:val="24"/>
          <w:szCs w:val="24"/>
        </w:rPr>
        <w:t>HAZİRAN</w:t>
      </w:r>
      <w:r w:rsidRPr="0033707D">
        <w:rPr>
          <w:b/>
          <w:bCs/>
          <w:sz w:val="24"/>
          <w:szCs w:val="24"/>
        </w:rPr>
        <w:t xml:space="preserve"> </w:t>
      </w:r>
      <w:r w:rsidR="009C06CC" w:rsidRPr="0033707D">
        <w:rPr>
          <w:b/>
          <w:bCs/>
          <w:sz w:val="24"/>
          <w:szCs w:val="24"/>
        </w:rPr>
        <w:t>2022</w:t>
      </w:r>
    </w:p>
    <w:p w14:paraId="702BBBAA" w14:textId="77777777" w:rsidR="000330C4" w:rsidRPr="0033707D" w:rsidRDefault="000330C4">
      <w:pPr>
        <w:jc w:val="center"/>
        <w:rPr>
          <w:b/>
          <w:bCs/>
          <w:sz w:val="28"/>
          <w:szCs w:val="28"/>
        </w:rPr>
      </w:pPr>
    </w:p>
    <w:p w14:paraId="58CB6703" w14:textId="77777777" w:rsidR="000330C4" w:rsidRPr="0033707D" w:rsidRDefault="000330C4">
      <w:pPr>
        <w:jc w:val="center"/>
        <w:rPr>
          <w:b/>
          <w:bCs/>
          <w:sz w:val="28"/>
          <w:szCs w:val="28"/>
        </w:rPr>
      </w:pPr>
    </w:p>
    <w:p w14:paraId="0E3BBA7B" w14:textId="77777777" w:rsidR="000330C4" w:rsidRPr="0033707D" w:rsidRDefault="000330C4">
      <w:pPr>
        <w:jc w:val="center"/>
        <w:rPr>
          <w:b/>
          <w:bCs/>
          <w:sz w:val="28"/>
          <w:szCs w:val="28"/>
        </w:rPr>
      </w:pPr>
    </w:p>
    <w:p w14:paraId="246DB2BD" w14:textId="77777777" w:rsidR="000330C4" w:rsidRPr="0033707D" w:rsidRDefault="00B14E06">
      <w:pPr>
        <w:rPr>
          <w:b/>
          <w:bCs/>
          <w:sz w:val="24"/>
          <w:szCs w:val="24"/>
        </w:rPr>
      </w:pPr>
      <w:r w:rsidRPr="0033707D">
        <w:rPr>
          <w:b/>
          <w:bCs/>
          <w:sz w:val="24"/>
          <w:szCs w:val="24"/>
        </w:rPr>
        <w:br w:type="page"/>
      </w:r>
    </w:p>
    <w:p w14:paraId="1F6EBD07" w14:textId="77777777" w:rsidR="000330C4" w:rsidRPr="0033707D" w:rsidRDefault="00B14E06">
      <w:pPr>
        <w:jc w:val="center"/>
        <w:rPr>
          <w:b/>
          <w:bCs/>
          <w:sz w:val="24"/>
          <w:szCs w:val="24"/>
        </w:rPr>
      </w:pPr>
      <w:r w:rsidRPr="0033707D">
        <w:rPr>
          <w:b/>
          <w:bCs/>
          <w:sz w:val="24"/>
          <w:szCs w:val="24"/>
        </w:rPr>
        <w:lastRenderedPageBreak/>
        <w:t>T.C. Milli Eğitim Bakanlığı İnşaat ve Emlak Genel Müdürlüğü</w:t>
      </w:r>
    </w:p>
    <w:p w14:paraId="76566A24"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6C32D48C" w14:textId="77777777" w:rsidR="000330C4" w:rsidRPr="0033707D" w:rsidRDefault="00B14E06">
      <w:pPr>
        <w:jc w:val="center"/>
        <w:rPr>
          <w:b/>
          <w:bCs/>
          <w:sz w:val="24"/>
          <w:szCs w:val="24"/>
        </w:rPr>
      </w:pPr>
      <w:r w:rsidRPr="0033707D">
        <w:rPr>
          <w:b/>
          <w:bCs/>
          <w:sz w:val="24"/>
          <w:szCs w:val="24"/>
        </w:rPr>
        <w:t xml:space="preserve"> </w:t>
      </w:r>
    </w:p>
    <w:p w14:paraId="7510E73B" w14:textId="77777777" w:rsidR="000330C4" w:rsidRPr="0033707D" w:rsidRDefault="00B14E06">
      <w:pPr>
        <w:jc w:val="center"/>
        <w:rPr>
          <w:b/>
          <w:bCs/>
          <w:sz w:val="24"/>
          <w:szCs w:val="24"/>
        </w:rPr>
      </w:pPr>
      <w:r w:rsidRPr="0033707D">
        <w:rPr>
          <w:b/>
          <w:bCs/>
          <w:sz w:val="24"/>
          <w:szCs w:val="24"/>
        </w:rPr>
        <w:t>(MADAD)</w:t>
      </w:r>
    </w:p>
    <w:p w14:paraId="2483C3B0" w14:textId="77777777" w:rsidR="000330C4" w:rsidRPr="0033707D" w:rsidRDefault="000330C4">
      <w:pPr>
        <w:jc w:val="center"/>
        <w:rPr>
          <w:b/>
          <w:bCs/>
          <w:sz w:val="24"/>
          <w:szCs w:val="24"/>
        </w:rPr>
      </w:pPr>
    </w:p>
    <w:p w14:paraId="6DF6F726" w14:textId="77777777" w:rsidR="000330C4" w:rsidRPr="0033707D" w:rsidRDefault="000330C4">
      <w:pPr>
        <w:jc w:val="center"/>
        <w:rPr>
          <w:b/>
          <w:bCs/>
          <w:sz w:val="24"/>
          <w:szCs w:val="24"/>
        </w:rPr>
      </w:pPr>
    </w:p>
    <w:p w14:paraId="36746032" w14:textId="77777777" w:rsidR="000330C4" w:rsidRPr="0033707D" w:rsidRDefault="00B14E06">
      <w:pPr>
        <w:jc w:val="center"/>
        <w:rPr>
          <w:b/>
          <w:bCs/>
          <w:sz w:val="24"/>
          <w:szCs w:val="24"/>
        </w:rPr>
      </w:pPr>
      <w:r w:rsidRPr="0033707D">
        <w:rPr>
          <w:b/>
          <w:bCs/>
          <w:sz w:val="24"/>
          <w:szCs w:val="24"/>
        </w:rPr>
        <w:t>ARAZİ GES YAPIM İŞİSÖZLEŞME PAKETİ-1”</w:t>
      </w:r>
    </w:p>
    <w:p w14:paraId="299B2D84" w14:textId="77777777" w:rsidR="000330C4" w:rsidRPr="0033707D" w:rsidRDefault="00B14E06">
      <w:pPr>
        <w:jc w:val="center"/>
        <w:rPr>
          <w:b/>
          <w:bCs/>
          <w:sz w:val="24"/>
          <w:szCs w:val="24"/>
        </w:rPr>
      </w:pPr>
      <w:r w:rsidRPr="0033707D">
        <w:rPr>
          <w:b/>
          <w:bCs/>
          <w:sz w:val="24"/>
          <w:szCs w:val="24"/>
        </w:rPr>
        <w:t>Adıyamanİli (4000+5000 kW) GES Yapım İşi Paket-1</w:t>
      </w:r>
    </w:p>
    <w:p w14:paraId="412DE224" w14:textId="77777777" w:rsidR="000330C4" w:rsidRPr="0033707D" w:rsidRDefault="000330C4">
      <w:pPr>
        <w:jc w:val="center"/>
        <w:rPr>
          <w:b/>
          <w:bCs/>
          <w:sz w:val="24"/>
          <w:szCs w:val="24"/>
        </w:rPr>
      </w:pPr>
    </w:p>
    <w:p w14:paraId="184959F8" w14:textId="77777777" w:rsidR="000330C4" w:rsidRPr="0033707D" w:rsidRDefault="00B14E06">
      <w:pPr>
        <w:jc w:val="center"/>
        <w:rPr>
          <w:b/>
          <w:bCs/>
          <w:sz w:val="24"/>
          <w:szCs w:val="24"/>
        </w:rPr>
      </w:pPr>
      <w:r w:rsidRPr="0033707D">
        <w:rPr>
          <w:b/>
          <w:bCs/>
          <w:sz w:val="24"/>
          <w:szCs w:val="24"/>
        </w:rPr>
        <w:t xml:space="preserve"> (MADAD-KFW-CW-01/01)</w:t>
      </w:r>
    </w:p>
    <w:p w14:paraId="510D3F3B" w14:textId="77777777" w:rsidR="000330C4" w:rsidRPr="0033707D" w:rsidRDefault="000330C4">
      <w:pPr>
        <w:jc w:val="center"/>
        <w:rPr>
          <w:b/>
          <w:bCs/>
          <w:sz w:val="24"/>
          <w:szCs w:val="24"/>
        </w:rPr>
      </w:pPr>
    </w:p>
    <w:p w14:paraId="043FA6DC" w14:textId="77777777" w:rsidR="000330C4" w:rsidRPr="0033707D" w:rsidRDefault="000330C4">
      <w:pPr>
        <w:jc w:val="center"/>
        <w:rPr>
          <w:b/>
          <w:bCs/>
          <w:sz w:val="24"/>
          <w:szCs w:val="24"/>
        </w:rPr>
      </w:pPr>
    </w:p>
    <w:p w14:paraId="18F0F308" w14:textId="77777777" w:rsidR="000330C4" w:rsidRPr="0033707D" w:rsidRDefault="00B14E06">
      <w:pPr>
        <w:jc w:val="center"/>
        <w:rPr>
          <w:b/>
          <w:bCs/>
          <w:sz w:val="24"/>
          <w:szCs w:val="24"/>
        </w:rPr>
      </w:pPr>
      <w:r w:rsidRPr="0033707D">
        <w:rPr>
          <w:b/>
          <w:bCs/>
          <w:sz w:val="24"/>
          <w:szCs w:val="24"/>
        </w:rPr>
        <w:t>ULUSAL REKABETÇİ İHALE BELGELERİ</w:t>
      </w:r>
    </w:p>
    <w:p w14:paraId="6EA83AB7" w14:textId="77777777" w:rsidR="000330C4" w:rsidRPr="0033707D" w:rsidRDefault="000330C4">
      <w:pPr>
        <w:jc w:val="center"/>
        <w:rPr>
          <w:b/>
          <w:bCs/>
          <w:sz w:val="24"/>
          <w:szCs w:val="24"/>
        </w:rPr>
      </w:pPr>
    </w:p>
    <w:p w14:paraId="46E18341" w14:textId="77777777" w:rsidR="000330C4" w:rsidRPr="0033707D" w:rsidRDefault="000330C4">
      <w:pPr>
        <w:jc w:val="center"/>
        <w:rPr>
          <w:b/>
          <w:bCs/>
          <w:sz w:val="24"/>
          <w:szCs w:val="24"/>
        </w:rPr>
      </w:pPr>
    </w:p>
    <w:p w14:paraId="5475295B" w14:textId="77777777" w:rsidR="000330C4" w:rsidRPr="0033707D" w:rsidRDefault="00B14E06">
      <w:pPr>
        <w:jc w:val="center"/>
        <w:rPr>
          <w:b/>
          <w:bCs/>
          <w:sz w:val="24"/>
          <w:szCs w:val="24"/>
        </w:rPr>
      </w:pPr>
      <w:r w:rsidRPr="0033707D">
        <w:rPr>
          <w:b/>
          <w:bCs/>
          <w:sz w:val="24"/>
          <w:szCs w:val="24"/>
        </w:rPr>
        <w:t>CİLT 1 STANDART İHALE DOKÜMANLARI</w:t>
      </w:r>
    </w:p>
    <w:p w14:paraId="2DC0729C" w14:textId="77777777" w:rsidR="000330C4" w:rsidRPr="0033707D" w:rsidRDefault="00B14E06">
      <w:pPr>
        <w:jc w:val="center"/>
        <w:rPr>
          <w:b/>
          <w:bCs/>
          <w:sz w:val="24"/>
          <w:szCs w:val="24"/>
        </w:rPr>
      </w:pPr>
      <w:r w:rsidRPr="0033707D">
        <w:rPr>
          <w:b/>
          <w:bCs/>
          <w:sz w:val="24"/>
          <w:szCs w:val="24"/>
        </w:rPr>
        <w:t>Bölüm IV.  Teminat Formları ve Ortak Girişim Beyannamesi</w:t>
      </w:r>
    </w:p>
    <w:p w14:paraId="4AF98963" w14:textId="77777777" w:rsidR="000330C4" w:rsidRPr="0033707D" w:rsidRDefault="000330C4">
      <w:pPr>
        <w:jc w:val="both"/>
        <w:rPr>
          <w:b/>
          <w:bCs/>
          <w:sz w:val="24"/>
          <w:szCs w:val="24"/>
        </w:rPr>
      </w:pPr>
    </w:p>
    <w:p w14:paraId="62187613" w14:textId="77777777" w:rsidR="000330C4" w:rsidRPr="0033707D" w:rsidRDefault="000330C4">
      <w:pPr>
        <w:jc w:val="both"/>
        <w:rPr>
          <w:b/>
          <w:bCs/>
          <w:sz w:val="24"/>
          <w:szCs w:val="24"/>
        </w:rPr>
      </w:pPr>
    </w:p>
    <w:p w14:paraId="5F76B24F" w14:textId="77777777" w:rsidR="000330C4" w:rsidRPr="0033707D" w:rsidRDefault="00B14E06">
      <w:pPr>
        <w:jc w:val="both"/>
        <w:rPr>
          <w:b/>
          <w:bCs/>
          <w:sz w:val="24"/>
          <w:szCs w:val="24"/>
        </w:rPr>
      </w:pPr>
      <w:r w:rsidRPr="0033707D">
        <w:rPr>
          <w:b/>
          <w:bCs/>
          <w:sz w:val="24"/>
          <w:szCs w:val="24"/>
        </w:rPr>
        <w:t>İÇİNDEKİLER</w:t>
      </w:r>
    </w:p>
    <w:p w14:paraId="67A360C1" w14:textId="77777777" w:rsidR="000330C4" w:rsidRPr="0033707D" w:rsidRDefault="000330C4">
      <w:pPr>
        <w:jc w:val="both"/>
        <w:rPr>
          <w:sz w:val="24"/>
          <w:szCs w:val="24"/>
        </w:rPr>
      </w:pPr>
    </w:p>
    <w:p w14:paraId="01C3C713" w14:textId="77777777" w:rsidR="000330C4" w:rsidRPr="0033707D" w:rsidRDefault="00B14E06">
      <w:pPr>
        <w:jc w:val="both"/>
        <w:rPr>
          <w:sz w:val="24"/>
          <w:szCs w:val="24"/>
          <w:lang w:eastAsia="en-US"/>
        </w:rPr>
      </w:pPr>
      <w:r w:rsidRPr="0033707D">
        <w:rPr>
          <w:sz w:val="24"/>
          <w:szCs w:val="24"/>
        </w:rPr>
        <w:fldChar w:fldCharType="begin"/>
      </w:r>
      <w:r w:rsidRPr="0033707D">
        <w:rPr>
          <w:sz w:val="24"/>
          <w:szCs w:val="24"/>
        </w:rPr>
        <w:instrText xml:space="preserve"> TOC  \* MERGEFORMAT </w:instrText>
      </w:r>
      <w:r w:rsidRPr="0033707D">
        <w:rPr>
          <w:sz w:val="24"/>
          <w:szCs w:val="24"/>
        </w:rPr>
        <w:fldChar w:fldCharType="separate"/>
      </w:r>
    </w:p>
    <w:p w14:paraId="4EB8DA26" w14:textId="77777777" w:rsidR="000330C4" w:rsidRPr="0033707D" w:rsidRDefault="00B14E06">
      <w:pPr>
        <w:jc w:val="both"/>
        <w:rPr>
          <w:sz w:val="24"/>
          <w:szCs w:val="24"/>
          <w:lang w:eastAsia="en-US"/>
        </w:rPr>
      </w:pPr>
      <w:r w:rsidRPr="0033707D">
        <w:rPr>
          <w:sz w:val="24"/>
          <w:szCs w:val="24"/>
          <w:lang w:eastAsia="en-US"/>
        </w:rPr>
        <w:t>Ek A Form: Geçici Teminat</w:t>
      </w:r>
    </w:p>
    <w:p w14:paraId="2495D121" w14:textId="77777777" w:rsidR="000330C4" w:rsidRPr="0033707D" w:rsidRDefault="00B14E06">
      <w:pPr>
        <w:jc w:val="both"/>
        <w:rPr>
          <w:sz w:val="24"/>
          <w:szCs w:val="24"/>
          <w:lang w:eastAsia="en-US"/>
        </w:rPr>
      </w:pPr>
      <w:r w:rsidRPr="0033707D">
        <w:rPr>
          <w:sz w:val="24"/>
          <w:szCs w:val="24"/>
          <w:lang w:eastAsia="en-US"/>
        </w:rPr>
        <w:t xml:space="preserve">Ek B Form: Kesin Teminat </w:t>
      </w:r>
    </w:p>
    <w:p w14:paraId="2284A9FE" w14:textId="77777777" w:rsidR="000330C4" w:rsidRPr="0033707D" w:rsidRDefault="00B14E06">
      <w:pPr>
        <w:jc w:val="both"/>
        <w:rPr>
          <w:sz w:val="24"/>
          <w:szCs w:val="24"/>
          <w:lang w:eastAsia="en-US"/>
        </w:rPr>
      </w:pPr>
      <w:r w:rsidRPr="0033707D">
        <w:rPr>
          <w:sz w:val="24"/>
          <w:szCs w:val="24"/>
          <w:lang w:eastAsia="en-US"/>
        </w:rPr>
        <w:t>Ek C Form: Avans Teminat Mektubu</w:t>
      </w:r>
    </w:p>
    <w:p w14:paraId="567A484B" w14:textId="77777777" w:rsidR="000330C4" w:rsidRPr="0033707D" w:rsidRDefault="00B14E06">
      <w:pPr>
        <w:jc w:val="both"/>
        <w:rPr>
          <w:sz w:val="24"/>
          <w:szCs w:val="24"/>
        </w:rPr>
      </w:pPr>
      <w:r w:rsidRPr="0033707D">
        <w:rPr>
          <w:sz w:val="24"/>
          <w:szCs w:val="24"/>
          <w:lang w:eastAsia="en-US"/>
        </w:rPr>
        <w:t xml:space="preserve">Ek D Form: </w:t>
      </w:r>
      <w:r w:rsidRPr="0033707D">
        <w:rPr>
          <w:sz w:val="24"/>
          <w:szCs w:val="24"/>
        </w:rPr>
        <w:fldChar w:fldCharType="end"/>
      </w:r>
      <w:r w:rsidRPr="0033707D">
        <w:rPr>
          <w:sz w:val="24"/>
          <w:szCs w:val="24"/>
        </w:rPr>
        <w:t xml:space="preserve">Ortak Girişim Beyannamesi </w:t>
      </w:r>
      <w:r w:rsidRPr="0033707D">
        <w:rPr>
          <w:sz w:val="24"/>
          <w:szCs w:val="24"/>
        </w:rPr>
        <w:br w:type="page"/>
      </w:r>
    </w:p>
    <w:p w14:paraId="2C3448FA" w14:textId="77777777" w:rsidR="000330C4" w:rsidRPr="0033707D" w:rsidRDefault="00B14E06">
      <w:pPr>
        <w:rPr>
          <w:b/>
          <w:bCs/>
          <w:sz w:val="24"/>
          <w:szCs w:val="24"/>
        </w:rPr>
      </w:pPr>
      <w:r w:rsidRPr="0033707D">
        <w:rPr>
          <w:b/>
          <w:bCs/>
          <w:sz w:val="24"/>
          <w:szCs w:val="24"/>
        </w:rPr>
        <w:lastRenderedPageBreak/>
        <w:t>Sözleşme No:</w:t>
      </w:r>
      <w:r w:rsidRPr="0033707D">
        <w:rPr>
          <w:b/>
          <w:bCs/>
          <w:sz w:val="24"/>
          <w:szCs w:val="24"/>
        </w:rPr>
        <w:tab/>
      </w:r>
      <w:r w:rsidRPr="0033707D">
        <w:rPr>
          <w:b/>
          <w:bCs/>
          <w:sz w:val="24"/>
          <w:szCs w:val="24"/>
        </w:rPr>
        <w:tab/>
      </w:r>
      <w:r w:rsidRPr="0033707D">
        <w:rPr>
          <w:b/>
          <w:bCs/>
          <w:sz w:val="24"/>
          <w:szCs w:val="24"/>
        </w:rPr>
        <w:tab/>
      </w:r>
      <w:r w:rsidRPr="0033707D">
        <w:rPr>
          <w:b/>
          <w:bCs/>
          <w:sz w:val="24"/>
          <w:szCs w:val="24"/>
        </w:rPr>
        <w:tab/>
        <w:t>Sözleşme Adı:</w:t>
      </w:r>
    </w:p>
    <w:p w14:paraId="6CE06F97" w14:textId="77777777" w:rsidR="000330C4" w:rsidRPr="0033707D" w:rsidRDefault="000330C4">
      <w:pPr>
        <w:rPr>
          <w:sz w:val="24"/>
          <w:szCs w:val="24"/>
        </w:rPr>
      </w:pPr>
    </w:p>
    <w:p w14:paraId="7925ECB6" w14:textId="77777777" w:rsidR="000330C4" w:rsidRPr="0033707D" w:rsidRDefault="00B14E06">
      <w:pPr>
        <w:pStyle w:val="Balk5"/>
        <w:jc w:val="center"/>
        <w:rPr>
          <w:lang w:eastAsia="en-US"/>
        </w:rPr>
      </w:pPr>
      <w:bookmarkStart w:id="574" w:name="_Toc15222655"/>
      <w:bookmarkStart w:id="575" w:name="_Toc126266383"/>
      <w:bookmarkStart w:id="576" w:name="_Toc126267164"/>
      <w:bookmarkStart w:id="577" w:name="_Toc126267375"/>
      <w:r w:rsidRPr="0033707D">
        <w:rPr>
          <w:lang w:eastAsia="en-US"/>
        </w:rPr>
        <w:t xml:space="preserve">Ek A: </w:t>
      </w:r>
      <w:bookmarkEnd w:id="574"/>
      <w:bookmarkEnd w:id="575"/>
      <w:bookmarkEnd w:id="576"/>
      <w:bookmarkEnd w:id="577"/>
      <w:r w:rsidRPr="0033707D">
        <w:rPr>
          <w:lang w:eastAsia="en-US"/>
        </w:rPr>
        <w:t>Geçici Teminat Mektubu</w:t>
      </w:r>
    </w:p>
    <w:p w14:paraId="3EF701DF" w14:textId="77777777" w:rsidR="000330C4" w:rsidRPr="0033707D" w:rsidRDefault="00B14E06">
      <w:pPr>
        <w:jc w:val="both"/>
        <w:rPr>
          <w:sz w:val="24"/>
          <w:szCs w:val="24"/>
        </w:rPr>
      </w:pPr>
      <w:r w:rsidRPr="0033707D">
        <w:rPr>
          <w:sz w:val="24"/>
          <w:szCs w:val="24"/>
        </w:rPr>
        <w:t>Tarih:.......................................</w:t>
      </w:r>
    </w:p>
    <w:p w14:paraId="250F9650" w14:textId="77777777" w:rsidR="000330C4" w:rsidRPr="0033707D" w:rsidRDefault="00B14E06">
      <w:pPr>
        <w:jc w:val="both"/>
        <w:rPr>
          <w:b/>
          <w:bCs/>
          <w:sz w:val="24"/>
          <w:szCs w:val="24"/>
        </w:rPr>
      </w:pPr>
      <w:r w:rsidRPr="0033707D">
        <w:rPr>
          <w:sz w:val="24"/>
          <w:szCs w:val="24"/>
        </w:rPr>
        <w:t>No    :………............................</w:t>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p>
    <w:p w14:paraId="62064DC8" w14:textId="77777777" w:rsidR="000330C4" w:rsidRPr="0033707D" w:rsidRDefault="00B14E06">
      <w:pPr>
        <w:ind w:firstLine="708"/>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 xml:space="preserve">İdarenizce ihaleye çıkartılan ............................................................................. işine istekli sıfatıyla katılacak olan ................................................................................ ‘nın bu ihale ile ilgili kanun ve şartname hükümlerini yerine getirmek üzere vermek zorunda olduğu geçici teminat tutarı olan ..................................................... </w:t>
      </w:r>
      <w:r w:rsidR="004E7444" w:rsidRPr="0033707D">
        <w:rPr>
          <w:sz w:val="24"/>
          <w:szCs w:val="24"/>
        </w:rPr>
        <w:t>(Teklif edilen Para Birimi)</w:t>
      </w:r>
      <w:r w:rsidRPr="0033707D">
        <w:rPr>
          <w:sz w:val="24"/>
          <w:szCs w:val="24"/>
        </w:rPr>
        <w:t>’yi (............................................)</w:t>
      </w:r>
      <w:r w:rsidR="004E7444" w:rsidRPr="0033707D">
        <w:rPr>
          <w:sz w:val="24"/>
          <w:szCs w:val="24"/>
        </w:rPr>
        <w:t xml:space="preserve"> (Teklif edilen Para Birimi)</w:t>
      </w:r>
      <w:r w:rsidRPr="0033707D">
        <w:rPr>
          <w:sz w:val="24"/>
          <w:szCs w:val="24"/>
        </w:rPr>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w:t>
      </w:r>
    </w:p>
    <w:p w14:paraId="26E2DFE1" w14:textId="77777777" w:rsidR="000330C4" w:rsidRPr="0033707D" w:rsidRDefault="00B14E06">
      <w:pPr>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 Şubesi</w:t>
      </w:r>
    </w:p>
    <w:p w14:paraId="68B375A1" w14:textId="77777777" w:rsidR="000330C4" w:rsidRPr="0033707D" w:rsidRDefault="000330C4">
      <w:pPr>
        <w:jc w:val="both"/>
        <w:rPr>
          <w:sz w:val="24"/>
          <w:szCs w:val="24"/>
        </w:rPr>
      </w:pPr>
    </w:p>
    <w:p w14:paraId="47B498D9" w14:textId="77777777" w:rsidR="000330C4" w:rsidRPr="0033707D" w:rsidRDefault="00B14E06">
      <w:pPr>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İmza</w:t>
      </w:r>
      <w:r w:rsidRPr="0033707D">
        <w:rPr>
          <w:sz w:val="24"/>
          <w:szCs w:val="24"/>
        </w:rPr>
        <w:tab/>
      </w:r>
      <w:r w:rsidRPr="0033707D">
        <w:rPr>
          <w:sz w:val="24"/>
          <w:szCs w:val="24"/>
        </w:rPr>
        <w:tab/>
        <w:t>İmza</w:t>
      </w:r>
    </w:p>
    <w:p w14:paraId="7658A43B" w14:textId="77777777" w:rsidR="000330C4" w:rsidRPr="0033707D" w:rsidRDefault="00B14E06">
      <w:pPr>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İmza</w:t>
      </w:r>
      <w:r w:rsidRPr="0033707D">
        <w:rPr>
          <w:sz w:val="24"/>
          <w:szCs w:val="24"/>
        </w:rPr>
        <w:tab/>
      </w:r>
      <w:r w:rsidRPr="0033707D">
        <w:rPr>
          <w:sz w:val="24"/>
          <w:szCs w:val="24"/>
        </w:rPr>
        <w:tab/>
        <w:t>İmza</w:t>
      </w:r>
    </w:p>
    <w:p w14:paraId="41A15EC0" w14:textId="77777777" w:rsidR="000330C4" w:rsidRPr="0033707D" w:rsidRDefault="00B14E06">
      <w:pPr>
        <w:jc w:val="both"/>
        <w:rPr>
          <w:sz w:val="24"/>
          <w:szCs w:val="24"/>
        </w:rPr>
      </w:pP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Unvan</w:t>
      </w:r>
      <w:r w:rsidRPr="0033707D">
        <w:rPr>
          <w:sz w:val="24"/>
          <w:szCs w:val="24"/>
        </w:rPr>
        <w:tab/>
      </w:r>
      <w:r w:rsidRPr="0033707D">
        <w:rPr>
          <w:sz w:val="24"/>
          <w:szCs w:val="24"/>
        </w:rPr>
        <w:tab/>
        <w:t>Unvan</w:t>
      </w:r>
    </w:p>
    <w:p w14:paraId="66BCB434" w14:textId="77777777" w:rsidR="000330C4" w:rsidRPr="0033707D" w:rsidRDefault="000330C4">
      <w:pPr>
        <w:jc w:val="both"/>
        <w:rPr>
          <w:sz w:val="24"/>
          <w:szCs w:val="24"/>
        </w:rPr>
      </w:pPr>
    </w:p>
    <w:p w14:paraId="705A2187" w14:textId="77777777" w:rsidR="000330C4" w:rsidRPr="0033707D" w:rsidRDefault="00B14E06">
      <w:pPr>
        <w:jc w:val="both"/>
        <w:rPr>
          <w:sz w:val="24"/>
          <w:szCs w:val="24"/>
        </w:rPr>
      </w:pPr>
      <w:r w:rsidRPr="0033707D">
        <w:rPr>
          <w:sz w:val="24"/>
          <w:szCs w:val="24"/>
        </w:rPr>
        <w:t xml:space="preserve">- Bu mektup tutarı da dâhil olmak üzere Şubemizce verilmiş ve halen geçerli olan geçici, kesin ve avans teminat mektupları toplamı                                           </w:t>
      </w:r>
    </w:p>
    <w:p w14:paraId="4CC534CC" w14:textId="77777777" w:rsidR="000330C4" w:rsidRPr="0033707D" w:rsidRDefault="00B14E06">
      <w:pPr>
        <w:jc w:val="both"/>
        <w:rPr>
          <w:sz w:val="24"/>
          <w:szCs w:val="24"/>
        </w:rPr>
      </w:pPr>
      <w:r w:rsidRPr="0033707D">
        <w:rPr>
          <w:sz w:val="24"/>
          <w:szCs w:val="24"/>
        </w:rPr>
        <w:t xml:space="preserve">                                                                                                         .................................................TL.</w:t>
      </w:r>
    </w:p>
    <w:p w14:paraId="44876095" w14:textId="77777777" w:rsidR="000330C4" w:rsidRPr="0033707D" w:rsidRDefault="00B14E06">
      <w:pPr>
        <w:jc w:val="both"/>
        <w:rPr>
          <w:sz w:val="24"/>
          <w:szCs w:val="24"/>
        </w:rPr>
      </w:pPr>
      <w:r w:rsidRPr="0033707D">
        <w:rPr>
          <w:sz w:val="24"/>
          <w:szCs w:val="24"/>
        </w:rPr>
        <w:t xml:space="preserve">- Şubemiz limiti                 </w:t>
      </w:r>
      <w:r w:rsidRPr="0033707D">
        <w:rPr>
          <w:sz w:val="24"/>
          <w:szCs w:val="24"/>
        </w:rPr>
        <w:tab/>
      </w:r>
      <w:r w:rsidRPr="0033707D">
        <w:rPr>
          <w:sz w:val="24"/>
          <w:szCs w:val="24"/>
        </w:rPr>
        <w:tab/>
      </w:r>
      <w:r w:rsidRPr="0033707D">
        <w:rPr>
          <w:sz w:val="24"/>
          <w:szCs w:val="24"/>
        </w:rPr>
        <w:tab/>
      </w:r>
      <w:r w:rsidRPr="0033707D">
        <w:rPr>
          <w:sz w:val="24"/>
          <w:szCs w:val="24"/>
        </w:rPr>
        <w:tab/>
      </w:r>
      <w:r w:rsidRPr="0033707D">
        <w:rPr>
          <w:sz w:val="24"/>
          <w:szCs w:val="24"/>
        </w:rPr>
        <w:tab/>
        <w:t>: .................................................TL.</w:t>
      </w:r>
    </w:p>
    <w:p w14:paraId="1891123E" w14:textId="77777777" w:rsidR="000330C4" w:rsidRPr="0033707D" w:rsidRDefault="00B14E06">
      <w:pPr>
        <w:jc w:val="both"/>
        <w:rPr>
          <w:sz w:val="24"/>
          <w:szCs w:val="24"/>
        </w:rPr>
      </w:pPr>
      <w:r w:rsidRPr="0033707D">
        <w:rPr>
          <w:sz w:val="24"/>
          <w:szCs w:val="24"/>
        </w:rPr>
        <w:t xml:space="preserve">- Genel Müdürlük ihtiyat fonundan alınan limit    </w:t>
      </w:r>
      <w:r w:rsidRPr="0033707D">
        <w:rPr>
          <w:sz w:val="24"/>
          <w:szCs w:val="24"/>
        </w:rPr>
        <w:tab/>
      </w:r>
      <w:r w:rsidRPr="0033707D">
        <w:rPr>
          <w:sz w:val="24"/>
          <w:szCs w:val="24"/>
        </w:rPr>
        <w:tab/>
        <w:t>: .................................................TL.</w:t>
      </w:r>
    </w:p>
    <w:p w14:paraId="10758D66" w14:textId="77777777" w:rsidR="000330C4" w:rsidRPr="0033707D" w:rsidRDefault="00B14E06">
      <w:pPr>
        <w:jc w:val="both"/>
        <w:rPr>
          <w:sz w:val="24"/>
          <w:szCs w:val="24"/>
        </w:rPr>
      </w:pPr>
      <w:r w:rsidRPr="0033707D">
        <w:rPr>
          <w:sz w:val="24"/>
          <w:szCs w:val="24"/>
        </w:rPr>
        <w:t xml:space="preserve">- Şubemiz toplam limiti       </w:t>
      </w:r>
      <w:r w:rsidRPr="0033707D">
        <w:rPr>
          <w:sz w:val="24"/>
          <w:szCs w:val="24"/>
        </w:rPr>
        <w:tab/>
      </w:r>
      <w:r w:rsidRPr="0033707D">
        <w:rPr>
          <w:sz w:val="24"/>
          <w:szCs w:val="24"/>
        </w:rPr>
        <w:tab/>
      </w:r>
      <w:r w:rsidRPr="0033707D">
        <w:rPr>
          <w:sz w:val="24"/>
          <w:szCs w:val="24"/>
        </w:rPr>
        <w:tab/>
      </w:r>
      <w:r w:rsidRPr="0033707D">
        <w:rPr>
          <w:sz w:val="24"/>
          <w:szCs w:val="24"/>
        </w:rPr>
        <w:tab/>
        <w:t>: .................................................TL.</w:t>
      </w:r>
    </w:p>
    <w:p w14:paraId="08BE305D" w14:textId="77777777" w:rsidR="000330C4" w:rsidRPr="0033707D" w:rsidRDefault="00B14E06">
      <w:pPr>
        <w:jc w:val="both"/>
        <w:rPr>
          <w:sz w:val="24"/>
          <w:szCs w:val="24"/>
        </w:rPr>
      </w:pPr>
      <w:r w:rsidRPr="0033707D">
        <w:rPr>
          <w:sz w:val="24"/>
          <w:szCs w:val="24"/>
        </w:rPr>
        <w:t>NOT: Geçici teminat mektupları süresiz veya en az 118 gün süreli olacaktır.</w:t>
      </w:r>
    </w:p>
    <w:p w14:paraId="03521D01" w14:textId="77777777" w:rsidR="000330C4" w:rsidRPr="0033707D" w:rsidRDefault="00B14E06">
      <w:pPr>
        <w:pStyle w:val="Balk5"/>
        <w:numPr>
          <w:ilvl w:val="0"/>
          <w:numId w:val="36"/>
        </w:numPr>
        <w:spacing w:line="240" w:lineRule="auto"/>
        <w:rPr>
          <w:b w:val="0"/>
          <w:bCs w:val="0"/>
        </w:rPr>
      </w:pPr>
      <w:r w:rsidRPr="0033707D">
        <w:rPr>
          <w:b w:val="0"/>
          <w:bCs w:val="0"/>
        </w:rPr>
        <w:t xml:space="preserve">Yabancı bankaların veya benzeri kredi kuruluşlarının kontrgarantilerine dayanılarak verilecek mektuplarda ise, kontrgarantiyi veren yabancı banka veya kredi kuruluşunun ismi </w:t>
      </w:r>
      <w:bookmarkStart w:id="578" w:name="_Toc15222656"/>
      <w:bookmarkStart w:id="579" w:name="_Toc126266384"/>
      <w:bookmarkStart w:id="580" w:name="_Toc126267165"/>
      <w:bookmarkStart w:id="581" w:name="_Toc126267376"/>
      <w:bookmarkStart w:id="582" w:name="_Toc15222657"/>
      <w:bookmarkStart w:id="583" w:name="_Toc126266385"/>
      <w:bookmarkStart w:id="584" w:name="_Toc126267166"/>
      <w:bookmarkStart w:id="585" w:name="_Toc126267377"/>
      <w:r w:rsidRPr="0033707D">
        <w:rPr>
          <w:b w:val="0"/>
          <w:bCs w:val="0"/>
        </w:rPr>
        <w:t xml:space="preserve">ile “TL” ve “Türk Lirası” yerine ise ilgili yabancı para birimi yazılacaktır. Limit miktarıyla ilgili kısma herhangi bir rakam yazılmayacak, ancak teminatın kontrgarantili olduğu ayrıca belirtilecektir.  </w:t>
      </w:r>
    </w:p>
    <w:p w14:paraId="002F7234" w14:textId="77777777" w:rsidR="000330C4" w:rsidRPr="0033707D" w:rsidRDefault="00B14E06">
      <w:r w:rsidRPr="0033707D">
        <w:br w:type="page"/>
      </w:r>
    </w:p>
    <w:p w14:paraId="373CE945" w14:textId="77777777" w:rsidR="000330C4" w:rsidRPr="0033707D" w:rsidRDefault="000330C4"/>
    <w:p w14:paraId="36CDC544" w14:textId="77777777" w:rsidR="000330C4" w:rsidRPr="0033707D" w:rsidRDefault="00B14E06">
      <w:pPr>
        <w:pStyle w:val="Balk5"/>
        <w:jc w:val="center"/>
        <w:rPr>
          <w:lang w:eastAsia="en-US"/>
        </w:rPr>
      </w:pPr>
      <w:r w:rsidRPr="0033707D">
        <w:rPr>
          <w:lang w:eastAsia="en-US"/>
        </w:rPr>
        <w:t xml:space="preserve">Ek B Formu:  Kesin Teminat Mektubu </w:t>
      </w:r>
      <w:bookmarkEnd w:id="578"/>
      <w:bookmarkEnd w:id="579"/>
      <w:bookmarkEnd w:id="580"/>
      <w:bookmarkEnd w:id="581"/>
    </w:p>
    <w:p w14:paraId="0F159D0B" w14:textId="77777777" w:rsidR="000330C4" w:rsidRPr="0033707D" w:rsidRDefault="000330C4">
      <w:pPr>
        <w:tabs>
          <w:tab w:val="left" w:pos="7371"/>
        </w:tabs>
        <w:suppressAutoHyphens/>
        <w:spacing w:after="120" w:line="22" w:lineRule="atLeast"/>
        <w:jc w:val="both"/>
        <w:rPr>
          <w:spacing w:val="-2"/>
          <w:sz w:val="24"/>
          <w:szCs w:val="24"/>
        </w:rPr>
      </w:pPr>
    </w:p>
    <w:p w14:paraId="4B367295" w14:textId="77777777" w:rsidR="000330C4" w:rsidRPr="0033707D" w:rsidRDefault="00B14E06">
      <w:pPr>
        <w:tabs>
          <w:tab w:val="left" w:pos="7371"/>
        </w:tabs>
        <w:suppressAutoHyphens/>
        <w:spacing w:after="120" w:line="22" w:lineRule="atLeast"/>
        <w:jc w:val="both"/>
        <w:rPr>
          <w:spacing w:val="-2"/>
          <w:sz w:val="24"/>
          <w:szCs w:val="24"/>
        </w:rPr>
      </w:pPr>
      <w:r w:rsidRPr="0033707D">
        <w:rPr>
          <w:spacing w:val="-2"/>
          <w:sz w:val="24"/>
          <w:szCs w:val="24"/>
        </w:rPr>
        <w:t>........................................................</w:t>
      </w:r>
      <w:r w:rsidRPr="0033707D">
        <w:rPr>
          <w:spacing w:val="-2"/>
          <w:sz w:val="24"/>
          <w:szCs w:val="24"/>
        </w:rPr>
        <w:tab/>
        <w:t>Tarih :</w:t>
      </w:r>
    </w:p>
    <w:p w14:paraId="02D691D4" w14:textId="77777777" w:rsidR="000330C4" w:rsidRPr="0033707D" w:rsidRDefault="00B14E06">
      <w:pPr>
        <w:tabs>
          <w:tab w:val="left" w:pos="7371"/>
        </w:tabs>
        <w:suppressAutoHyphens/>
        <w:spacing w:after="360" w:line="22" w:lineRule="atLeast"/>
        <w:jc w:val="both"/>
        <w:rPr>
          <w:spacing w:val="-2"/>
          <w:sz w:val="24"/>
          <w:szCs w:val="24"/>
        </w:rPr>
      </w:pPr>
      <w:r w:rsidRPr="0033707D">
        <w:rPr>
          <w:spacing w:val="-2"/>
          <w:sz w:val="24"/>
          <w:szCs w:val="24"/>
        </w:rPr>
        <w:t>........................................................</w:t>
      </w:r>
      <w:r w:rsidRPr="0033707D">
        <w:rPr>
          <w:spacing w:val="-2"/>
          <w:sz w:val="24"/>
          <w:szCs w:val="24"/>
        </w:rPr>
        <w:tab/>
        <w:t>No.    :</w:t>
      </w:r>
    </w:p>
    <w:p w14:paraId="7CA5215E" w14:textId="77777777" w:rsidR="000330C4" w:rsidRPr="0033707D" w:rsidRDefault="00B14E06">
      <w:pPr>
        <w:suppressAutoHyphens/>
        <w:spacing w:after="600" w:line="22" w:lineRule="atLeast"/>
        <w:jc w:val="both"/>
        <w:rPr>
          <w:spacing w:val="-2"/>
          <w:sz w:val="24"/>
          <w:szCs w:val="24"/>
        </w:rPr>
      </w:pPr>
      <w:r w:rsidRPr="0033707D">
        <w:rPr>
          <w:spacing w:val="-2"/>
          <w:sz w:val="24"/>
          <w:szCs w:val="24"/>
        </w:rPr>
        <w:t>İdarenizce yapılan ihale sonucunda ...................................................................... işini taahhüt eden Yüklenici............................................................’nin işbu İhale ile ilgili kanun, Sözleşme ve şartname hükümlerine göre vermek zorunda olduğu kesin teminat tutarı olan ...............................................</w:t>
      </w:r>
      <w:r w:rsidR="004E7444" w:rsidRPr="0033707D">
        <w:rPr>
          <w:sz w:val="24"/>
          <w:szCs w:val="24"/>
        </w:rPr>
        <w:t xml:space="preserve"> (</w:t>
      </w:r>
      <w:r w:rsidR="004E7444" w:rsidRPr="0033707D">
        <w:rPr>
          <w:spacing w:val="-2"/>
          <w:sz w:val="24"/>
          <w:szCs w:val="24"/>
        </w:rPr>
        <w:t>Teklif edilen Para Birimi)</w:t>
      </w:r>
      <w:r w:rsidRPr="0033707D">
        <w:rPr>
          <w:spacing w:val="-2"/>
          <w:sz w:val="24"/>
          <w:szCs w:val="24"/>
        </w:rPr>
        <w:t>’yi (......................................................)</w:t>
      </w:r>
      <w:r w:rsidR="004E7444" w:rsidRPr="0033707D">
        <w:rPr>
          <w:spacing w:val="-2"/>
          <w:sz w:val="24"/>
          <w:szCs w:val="24"/>
        </w:rPr>
        <w:t xml:space="preserve"> (</w:t>
      </w:r>
      <w:r w:rsidR="004E7444" w:rsidRPr="0033707D">
        <w:rPr>
          <w:sz w:val="24"/>
          <w:szCs w:val="24"/>
        </w:rPr>
        <w:t>Teklif edilen Para Birimi)</w:t>
      </w:r>
      <w:r w:rsidRPr="0033707D">
        <w:rPr>
          <w:spacing w:val="-2"/>
          <w:sz w:val="24"/>
          <w:szCs w:val="24"/>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65FE0B8F"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 Bankası</w:t>
      </w:r>
    </w:p>
    <w:p w14:paraId="5E0E59D2"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 Şubesi</w:t>
      </w:r>
    </w:p>
    <w:p w14:paraId="6798A434" w14:textId="77777777" w:rsidR="000330C4" w:rsidRPr="0033707D" w:rsidRDefault="00B14E06">
      <w:pPr>
        <w:tabs>
          <w:tab w:val="left" w:pos="6804"/>
        </w:tabs>
        <w:suppressAutoHyphens/>
        <w:spacing w:line="22" w:lineRule="atLeast"/>
        <w:ind w:left="4820"/>
        <w:jc w:val="both"/>
        <w:rPr>
          <w:sz w:val="24"/>
          <w:szCs w:val="24"/>
        </w:rPr>
      </w:pPr>
      <w:r w:rsidRPr="0033707D">
        <w:rPr>
          <w:sz w:val="24"/>
          <w:szCs w:val="24"/>
        </w:rPr>
        <w:t>İmza</w:t>
      </w:r>
      <w:r w:rsidRPr="0033707D">
        <w:rPr>
          <w:sz w:val="24"/>
          <w:szCs w:val="24"/>
        </w:rPr>
        <w:tab/>
      </w:r>
      <w:r w:rsidRPr="0033707D">
        <w:rPr>
          <w:sz w:val="24"/>
          <w:szCs w:val="24"/>
        </w:rPr>
        <w:tab/>
        <w:t>İmza</w:t>
      </w:r>
    </w:p>
    <w:p w14:paraId="65E053B4"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Unvan:</w:t>
      </w:r>
      <w:r w:rsidRPr="0033707D">
        <w:rPr>
          <w:spacing w:val="-2"/>
          <w:sz w:val="24"/>
          <w:szCs w:val="24"/>
        </w:rPr>
        <w:tab/>
      </w:r>
      <w:r w:rsidRPr="0033707D">
        <w:rPr>
          <w:spacing w:val="-2"/>
          <w:sz w:val="24"/>
          <w:szCs w:val="24"/>
        </w:rPr>
        <w:tab/>
        <w:t>Unvan:</w:t>
      </w:r>
    </w:p>
    <w:p w14:paraId="69F8010C"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Bu mektup tutarı da dâhil olmak üzere Şubemizce verilmiş ve halen geçerli olan geçici, kesin ve avans teminat mektupları toplamı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6A4D0F56"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Şubemiz limiti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29523840"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Genel Müdürlük ihtiyat fonundan alınan limit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5244B934"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Şubemiz toplam limiti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3181E472" w14:textId="77777777" w:rsidR="000330C4" w:rsidRPr="0033707D" w:rsidRDefault="00B14E06">
      <w:pPr>
        <w:numPr>
          <w:ilvl w:val="0"/>
          <w:numId w:val="35"/>
        </w:numPr>
        <w:tabs>
          <w:tab w:val="left" w:pos="1276"/>
        </w:tabs>
        <w:suppressAutoHyphens/>
        <w:spacing w:after="200" w:line="22" w:lineRule="atLeast"/>
        <w:jc w:val="both"/>
        <w:rPr>
          <w:spacing w:val="-2"/>
          <w:sz w:val="24"/>
          <w:szCs w:val="24"/>
        </w:rPr>
      </w:pPr>
      <w:r w:rsidRPr="0033707D">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5F25BA1C" w14:textId="77777777" w:rsidR="000330C4" w:rsidRPr="0033707D" w:rsidRDefault="000330C4">
      <w:pPr>
        <w:jc w:val="right"/>
        <w:rPr>
          <w:b/>
          <w:bCs/>
          <w:sz w:val="24"/>
          <w:szCs w:val="24"/>
        </w:rPr>
      </w:pPr>
    </w:p>
    <w:p w14:paraId="4561B610" w14:textId="77777777" w:rsidR="000330C4" w:rsidRPr="0033707D" w:rsidRDefault="000330C4">
      <w:pPr>
        <w:ind w:left="7200" w:firstLine="720"/>
        <w:rPr>
          <w:b/>
          <w:bCs/>
          <w:sz w:val="24"/>
          <w:szCs w:val="24"/>
        </w:rPr>
      </w:pPr>
    </w:p>
    <w:p w14:paraId="5092613F" w14:textId="77777777" w:rsidR="000330C4" w:rsidRPr="0033707D" w:rsidRDefault="00B14E06">
      <w:pPr>
        <w:pStyle w:val="Balk5"/>
        <w:jc w:val="center"/>
        <w:rPr>
          <w:lang w:eastAsia="en-US"/>
        </w:rPr>
      </w:pPr>
      <w:r w:rsidRPr="0033707D">
        <w:rPr>
          <w:lang w:eastAsia="en-US"/>
        </w:rPr>
        <w:br w:type="page"/>
      </w:r>
      <w:bookmarkEnd w:id="582"/>
      <w:bookmarkEnd w:id="583"/>
      <w:bookmarkEnd w:id="584"/>
      <w:bookmarkEnd w:id="585"/>
      <w:r w:rsidRPr="0033707D">
        <w:rPr>
          <w:lang w:eastAsia="en-US"/>
        </w:rPr>
        <w:lastRenderedPageBreak/>
        <w:t>Ek C Formu:  Avans Teminat Mektubu</w:t>
      </w:r>
    </w:p>
    <w:p w14:paraId="1AA99B23" w14:textId="77777777" w:rsidR="000330C4" w:rsidRPr="0033707D" w:rsidRDefault="000330C4">
      <w:pPr>
        <w:tabs>
          <w:tab w:val="left" w:pos="7088"/>
        </w:tabs>
        <w:suppressAutoHyphens/>
        <w:spacing w:after="120" w:line="22" w:lineRule="atLeast"/>
        <w:jc w:val="both"/>
        <w:rPr>
          <w:spacing w:val="-2"/>
          <w:sz w:val="24"/>
          <w:szCs w:val="24"/>
        </w:rPr>
      </w:pPr>
    </w:p>
    <w:p w14:paraId="77B13ABE" w14:textId="77777777" w:rsidR="000330C4" w:rsidRPr="0033707D" w:rsidRDefault="00B14E06">
      <w:pPr>
        <w:tabs>
          <w:tab w:val="left" w:pos="7088"/>
        </w:tabs>
        <w:suppressAutoHyphens/>
        <w:spacing w:after="120" w:line="22" w:lineRule="atLeast"/>
        <w:jc w:val="both"/>
        <w:rPr>
          <w:spacing w:val="-2"/>
          <w:sz w:val="24"/>
          <w:szCs w:val="24"/>
        </w:rPr>
      </w:pPr>
      <w:r w:rsidRPr="0033707D">
        <w:rPr>
          <w:spacing w:val="-2"/>
          <w:sz w:val="24"/>
          <w:szCs w:val="24"/>
        </w:rPr>
        <w:t>........................................................</w:t>
      </w:r>
      <w:r w:rsidRPr="0033707D">
        <w:rPr>
          <w:spacing w:val="-2"/>
          <w:sz w:val="24"/>
          <w:szCs w:val="24"/>
        </w:rPr>
        <w:tab/>
        <w:t>Tarih :</w:t>
      </w:r>
    </w:p>
    <w:p w14:paraId="65279198" w14:textId="77777777" w:rsidR="000330C4" w:rsidRPr="0033707D" w:rsidRDefault="00B14E06">
      <w:pPr>
        <w:tabs>
          <w:tab w:val="left" w:pos="7088"/>
        </w:tabs>
        <w:suppressAutoHyphens/>
        <w:spacing w:after="360" w:line="22" w:lineRule="atLeast"/>
        <w:jc w:val="both"/>
        <w:rPr>
          <w:spacing w:val="-2"/>
          <w:sz w:val="24"/>
          <w:szCs w:val="24"/>
        </w:rPr>
      </w:pPr>
      <w:r w:rsidRPr="0033707D">
        <w:rPr>
          <w:spacing w:val="-2"/>
          <w:sz w:val="24"/>
          <w:szCs w:val="24"/>
        </w:rPr>
        <w:t>........................................................</w:t>
      </w:r>
      <w:r w:rsidRPr="0033707D">
        <w:rPr>
          <w:spacing w:val="-2"/>
          <w:sz w:val="24"/>
          <w:szCs w:val="24"/>
        </w:rPr>
        <w:tab/>
        <w:t>No.    :</w:t>
      </w:r>
    </w:p>
    <w:p w14:paraId="3A0956C0" w14:textId="77777777" w:rsidR="000330C4" w:rsidRPr="0033707D" w:rsidRDefault="00B14E06">
      <w:pPr>
        <w:suppressAutoHyphens/>
        <w:spacing w:after="200" w:line="22" w:lineRule="atLeast"/>
        <w:jc w:val="both"/>
        <w:rPr>
          <w:spacing w:val="-2"/>
          <w:sz w:val="24"/>
          <w:szCs w:val="24"/>
        </w:rPr>
      </w:pPr>
      <w:r w:rsidRPr="0033707D">
        <w:rPr>
          <w:sz w:val="24"/>
          <w:szCs w:val="24"/>
        </w:rPr>
        <w:t xml:space="preserve">İdarenizce yapılan ihale sonucunda .................................................................................... işini taahhüt eden Yüklenici ...................................................................’e ilgili kanun, Sözleşme veşartname hükümlerine göre avans olarak ödeyeceğiniz ..................................... </w:t>
      </w:r>
      <w:r w:rsidR="004E7444" w:rsidRPr="0033707D">
        <w:rPr>
          <w:sz w:val="24"/>
          <w:szCs w:val="24"/>
        </w:rPr>
        <w:t>(Teklif edilen Para Birimi)</w:t>
      </w:r>
      <w:r w:rsidRPr="0033707D">
        <w:rPr>
          <w:sz w:val="24"/>
          <w:szCs w:val="24"/>
        </w:rPr>
        <w:t xml:space="preserve">’yi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351D81F" w14:textId="77777777" w:rsidR="000330C4" w:rsidRPr="0033707D" w:rsidRDefault="000330C4">
      <w:pPr>
        <w:tabs>
          <w:tab w:val="left" w:pos="6804"/>
        </w:tabs>
        <w:suppressAutoHyphens/>
        <w:spacing w:after="200" w:line="22" w:lineRule="atLeast"/>
        <w:ind w:left="4820"/>
        <w:jc w:val="both"/>
        <w:rPr>
          <w:spacing w:val="-2"/>
          <w:sz w:val="24"/>
          <w:szCs w:val="24"/>
        </w:rPr>
      </w:pPr>
    </w:p>
    <w:p w14:paraId="45DCE4F8"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 Bankası</w:t>
      </w:r>
    </w:p>
    <w:p w14:paraId="4648D16A"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 Şubesi</w:t>
      </w:r>
    </w:p>
    <w:p w14:paraId="7296A8BF" w14:textId="77777777" w:rsidR="000330C4" w:rsidRPr="0033707D" w:rsidRDefault="00B14E06">
      <w:pPr>
        <w:tabs>
          <w:tab w:val="left" w:pos="6804"/>
        </w:tabs>
        <w:suppressAutoHyphens/>
        <w:spacing w:line="22" w:lineRule="atLeast"/>
        <w:ind w:left="4820"/>
        <w:jc w:val="both"/>
        <w:rPr>
          <w:sz w:val="24"/>
          <w:szCs w:val="24"/>
        </w:rPr>
      </w:pPr>
      <w:r w:rsidRPr="0033707D">
        <w:rPr>
          <w:sz w:val="24"/>
          <w:szCs w:val="24"/>
        </w:rPr>
        <w:t>İmza</w:t>
      </w:r>
      <w:r w:rsidRPr="0033707D">
        <w:rPr>
          <w:sz w:val="24"/>
          <w:szCs w:val="24"/>
        </w:rPr>
        <w:tab/>
      </w:r>
      <w:r w:rsidRPr="0033707D">
        <w:rPr>
          <w:sz w:val="24"/>
          <w:szCs w:val="24"/>
        </w:rPr>
        <w:tab/>
        <w:t>İmza</w:t>
      </w:r>
    </w:p>
    <w:p w14:paraId="18D48E0B" w14:textId="77777777" w:rsidR="000330C4" w:rsidRPr="0033707D" w:rsidRDefault="00B14E06">
      <w:pPr>
        <w:tabs>
          <w:tab w:val="left" w:pos="6804"/>
        </w:tabs>
        <w:suppressAutoHyphens/>
        <w:spacing w:line="22" w:lineRule="atLeast"/>
        <w:ind w:left="4820"/>
        <w:jc w:val="both"/>
        <w:rPr>
          <w:spacing w:val="-2"/>
          <w:sz w:val="24"/>
          <w:szCs w:val="24"/>
        </w:rPr>
      </w:pPr>
      <w:r w:rsidRPr="0033707D">
        <w:rPr>
          <w:spacing w:val="-2"/>
          <w:sz w:val="24"/>
          <w:szCs w:val="24"/>
        </w:rPr>
        <w:t>Unvan:</w:t>
      </w:r>
      <w:r w:rsidRPr="0033707D">
        <w:rPr>
          <w:spacing w:val="-2"/>
          <w:sz w:val="24"/>
          <w:szCs w:val="24"/>
        </w:rPr>
        <w:tab/>
      </w:r>
      <w:r w:rsidRPr="0033707D">
        <w:rPr>
          <w:spacing w:val="-2"/>
          <w:sz w:val="24"/>
          <w:szCs w:val="24"/>
        </w:rPr>
        <w:tab/>
        <w:t>Unvan  :</w:t>
      </w:r>
    </w:p>
    <w:p w14:paraId="2D59E9C7"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Bu mektup tutarı da dâhil olmak üzere Şubemizce verilmiş ve halen geçerli olan geçici, kesin ve avans teminat mektupları toplamı   </w:t>
      </w:r>
      <w:r w:rsidRPr="0033707D">
        <w:rPr>
          <w:spacing w:val="-2"/>
          <w:sz w:val="24"/>
          <w:szCs w:val="24"/>
        </w:rPr>
        <w:tab/>
      </w:r>
      <w:r w:rsidRPr="0033707D">
        <w:rPr>
          <w:spacing w:val="-2"/>
          <w:sz w:val="24"/>
          <w:szCs w:val="24"/>
        </w:rPr>
        <w:tab/>
      </w:r>
      <w:r w:rsidRPr="0033707D">
        <w:rPr>
          <w:spacing w:val="-2"/>
          <w:sz w:val="24"/>
          <w:szCs w:val="24"/>
        </w:rPr>
        <w:tab/>
        <w:t>:................................ TL</w:t>
      </w:r>
    </w:p>
    <w:p w14:paraId="6D6A5075"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Şubemiz limiti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229D7831"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Genel Müdürlük ihtiyat fonundan alınan limit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0E18A1A2" w14:textId="77777777" w:rsidR="000330C4" w:rsidRPr="0033707D" w:rsidRDefault="00B14E06">
      <w:pPr>
        <w:tabs>
          <w:tab w:val="left" w:pos="4820"/>
        </w:tabs>
        <w:suppressAutoHyphens/>
        <w:spacing w:after="200" w:line="22" w:lineRule="atLeast"/>
        <w:ind w:left="567" w:hanging="567"/>
        <w:jc w:val="both"/>
        <w:rPr>
          <w:spacing w:val="-2"/>
          <w:sz w:val="24"/>
          <w:szCs w:val="24"/>
        </w:rPr>
      </w:pPr>
      <w:r w:rsidRPr="0033707D">
        <w:rPr>
          <w:spacing w:val="-2"/>
          <w:sz w:val="24"/>
          <w:szCs w:val="24"/>
        </w:rPr>
        <w:t xml:space="preserve">- Şubemiz toplam limiti       </w:t>
      </w:r>
      <w:r w:rsidRPr="0033707D">
        <w:rPr>
          <w:spacing w:val="-2"/>
          <w:sz w:val="24"/>
          <w:szCs w:val="24"/>
        </w:rPr>
        <w:tab/>
      </w:r>
      <w:r w:rsidRPr="0033707D">
        <w:rPr>
          <w:spacing w:val="-2"/>
          <w:sz w:val="24"/>
          <w:szCs w:val="24"/>
        </w:rPr>
        <w:tab/>
      </w:r>
      <w:r w:rsidRPr="0033707D">
        <w:rPr>
          <w:spacing w:val="-2"/>
          <w:sz w:val="24"/>
          <w:szCs w:val="24"/>
        </w:rPr>
        <w:tab/>
      </w:r>
      <w:r w:rsidRPr="0033707D">
        <w:rPr>
          <w:spacing w:val="-2"/>
          <w:sz w:val="24"/>
          <w:szCs w:val="24"/>
        </w:rPr>
        <w:tab/>
        <w:t>:................................ TL</w:t>
      </w:r>
    </w:p>
    <w:p w14:paraId="61FD6F4F" w14:textId="77777777" w:rsidR="000330C4" w:rsidRPr="0033707D" w:rsidRDefault="00B14E06">
      <w:pPr>
        <w:suppressAutoHyphens/>
        <w:spacing w:after="200" w:line="264" w:lineRule="auto"/>
        <w:ind w:left="360" w:hanging="360"/>
        <w:jc w:val="both"/>
        <w:rPr>
          <w:sz w:val="24"/>
          <w:szCs w:val="24"/>
        </w:rPr>
      </w:pPr>
      <w:r w:rsidRPr="0033707D">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52A41106" w14:textId="77777777" w:rsidR="000330C4" w:rsidRPr="0033707D" w:rsidRDefault="000330C4"/>
    <w:p w14:paraId="7B2DFF86" w14:textId="77777777" w:rsidR="000330C4" w:rsidRPr="0033707D" w:rsidRDefault="00B14E06">
      <w:pPr>
        <w:rPr>
          <w:sz w:val="24"/>
          <w:szCs w:val="24"/>
          <w:lang w:eastAsia="en-US"/>
        </w:rPr>
      </w:pPr>
      <w:r w:rsidRPr="0033707D">
        <w:br w:type="page"/>
      </w:r>
    </w:p>
    <w:p w14:paraId="2EB0AA8C" w14:textId="77777777" w:rsidR="000330C4" w:rsidRPr="0033707D" w:rsidRDefault="00B14E06">
      <w:pPr>
        <w:pStyle w:val="Balk5"/>
        <w:jc w:val="center"/>
      </w:pPr>
      <w:r w:rsidRPr="0033707D">
        <w:lastRenderedPageBreak/>
        <w:t>Ek D Formu: Ortak Girişim Beyannamesi</w:t>
      </w:r>
    </w:p>
    <w:p w14:paraId="4A8B81DE" w14:textId="77777777" w:rsidR="000330C4" w:rsidRPr="0033707D" w:rsidRDefault="000330C4">
      <w:pPr>
        <w:jc w:val="both"/>
        <w:rPr>
          <w:sz w:val="24"/>
          <w:szCs w:val="24"/>
        </w:rPr>
      </w:pPr>
    </w:p>
    <w:p w14:paraId="650206A6" w14:textId="77777777" w:rsidR="000330C4" w:rsidRPr="0033707D" w:rsidRDefault="000330C4">
      <w:pPr>
        <w:pStyle w:val="GvdeMetni"/>
        <w:rPr>
          <w:rFonts w:ascii="Times New Roman" w:hAnsi="Times New Roman" w:cs="Times New Roman"/>
        </w:rPr>
      </w:pPr>
    </w:p>
    <w:p w14:paraId="19C608D1" w14:textId="77777777" w:rsidR="000330C4" w:rsidRPr="0033707D" w:rsidRDefault="00B14E06">
      <w:pPr>
        <w:pStyle w:val="GvdeMetni"/>
        <w:rPr>
          <w:rFonts w:ascii="Times New Roman" w:hAnsi="Times New Roman" w:cs="Times New Roman"/>
          <w:b w:val="0"/>
          <w:bCs w:val="0"/>
        </w:rPr>
      </w:pPr>
      <w:r w:rsidRPr="0033707D">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5D4CECBA" w14:textId="77777777" w:rsidR="000330C4" w:rsidRPr="0033707D" w:rsidRDefault="000330C4">
      <w:pPr>
        <w:jc w:val="both"/>
        <w:rPr>
          <w:sz w:val="24"/>
          <w:szCs w:val="24"/>
        </w:rPr>
      </w:pPr>
    </w:p>
    <w:p w14:paraId="6B227B40" w14:textId="77777777" w:rsidR="000330C4" w:rsidRPr="0033707D" w:rsidRDefault="000330C4">
      <w:pPr>
        <w:jc w:val="both"/>
      </w:pPr>
    </w:p>
    <w:p w14:paraId="24DF44BB" w14:textId="77777777" w:rsidR="000330C4" w:rsidRPr="0033707D" w:rsidRDefault="00B14E06">
      <w:pPr>
        <w:jc w:val="both"/>
        <w:rPr>
          <w:sz w:val="24"/>
          <w:szCs w:val="24"/>
        </w:rPr>
      </w:pPr>
      <w:r w:rsidRPr="0033707D">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245C84CA" w14:textId="77777777" w:rsidR="000330C4" w:rsidRPr="0033707D" w:rsidRDefault="000330C4">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rsidRPr="0033707D" w14:paraId="2A45E606" w14:textId="77777777">
        <w:tc>
          <w:tcPr>
            <w:tcW w:w="818" w:type="dxa"/>
          </w:tcPr>
          <w:p w14:paraId="0C5EFE78" w14:textId="77777777" w:rsidR="000330C4" w:rsidRPr="0033707D" w:rsidRDefault="00B14E06">
            <w:pPr>
              <w:jc w:val="center"/>
              <w:rPr>
                <w:sz w:val="24"/>
                <w:szCs w:val="24"/>
              </w:rPr>
            </w:pPr>
            <w:r w:rsidRPr="0033707D">
              <w:t>Sıra No.</w:t>
            </w:r>
          </w:p>
        </w:tc>
        <w:tc>
          <w:tcPr>
            <w:tcW w:w="2992" w:type="dxa"/>
          </w:tcPr>
          <w:p w14:paraId="33550734" w14:textId="77777777" w:rsidR="000330C4" w:rsidRPr="0033707D" w:rsidRDefault="00B14E06">
            <w:pPr>
              <w:jc w:val="center"/>
              <w:rPr>
                <w:sz w:val="24"/>
                <w:szCs w:val="24"/>
              </w:rPr>
            </w:pPr>
            <w:r w:rsidRPr="0033707D">
              <w:t>İş Ortaklığının Ortağının Adı</w:t>
            </w:r>
          </w:p>
        </w:tc>
        <w:tc>
          <w:tcPr>
            <w:tcW w:w="1122" w:type="dxa"/>
          </w:tcPr>
          <w:p w14:paraId="600225EA" w14:textId="77777777" w:rsidR="000330C4" w:rsidRPr="0033707D" w:rsidRDefault="00B14E06">
            <w:pPr>
              <w:jc w:val="center"/>
              <w:rPr>
                <w:sz w:val="24"/>
                <w:szCs w:val="24"/>
              </w:rPr>
            </w:pPr>
            <w:r w:rsidRPr="0033707D">
              <w:t>Ortaklık oranı</w:t>
            </w:r>
          </w:p>
        </w:tc>
        <w:tc>
          <w:tcPr>
            <w:tcW w:w="3995" w:type="dxa"/>
          </w:tcPr>
          <w:p w14:paraId="4D755B8C" w14:textId="77777777" w:rsidR="000330C4" w:rsidRPr="0033707D" w:rsidRDefault="00B14E06">
            <w:pPr>
              <w:jc w:val="center"/>
              <w:rPr>
                <w:sz w:val="24"/>
                <w:szCs w:val="24"/>
              </w:rPr>
            </w:pPr>
            <w:r w:rsidRPr="0033707D">
              <w:t>Tebligat adresi</w:t>
            </w:r>
          </w:p>
        </w:tc>
      </w:tr>
      <w:tr w:rsidR="000330C4" w:rsidRPr="0033707D" w14:paraId="4E534FD2" w14:textId="77777777">
        <w:tc>
          <w:tcPr>
            <w:tcW w:w="818" w:type="dxa"/>
          </w:tcPr>
          <w:p w14:paraId="569637B0" w14:textId="77777777" w:rsidR="000330C4" w:rsidRPr="0033707D" w:rsidRDefault="00B14E06">
            <w:pPr>
              <w:jc w:val="center"/>
              <w:rPr>
                <w:sz w:val="24"/>
                <w:szCs w:val="24"/>
              </w:rPr>
            </w:pPr>
            <w:r w:rsidRPr="0033707D">
              <w:rPr>
                <w:sz w:val="24"/>
                <w:szCs w:val="24"/>
              </w:rPr>
              <w:t>1)</w:t>
            </w:r>
          </w:p>
        </w:tc>
        <w:tc>
          <w:tcPr>
            <w:tcW w:w="2992" w:type="dxa"/>
          </w:tcPr>
          <w:p w14:paraId="5BE34E07" w14:textId="77777777" w:rsidR="000330C4" w:rsidRPr="0033707D" w:rsidRDefault="000330C4">
            <w:pPr>
              <w:jc w:val="both"/>
              <w:rPr>
                <w:sz w:val="24"/>
                <w:szCs w:val="24"/>
              </w:rPr>
            </w:pPr>
          </w:p>
        </w:tc>
        <w:tc>
          <w:tcPr>
            <w:tcW w:w="1122" w:type="dxa"/>
          </w:tcPr>
          <w:p w14:paraId="3A353C62" w14:textId="77777777" w:rsidR="000330C4" w:rsidRPr="0033707D" w:rsidRDefault="000330C4">
            <w:pPr>
              <w:jc w:val="both"/>
              <w:rPr>
                <w:sz w:val="24"/>
                <w:szCs w:val="24"/>
              </w:rPr>
            </w:pPr>
          </w:p>
        </w:tc>
        <w:tc>
          <w:tcPr>
            <w:tcW w:w="3995" w:type="dxa"/>
          </w:tcPr>
          <w:p w14:paraId="275A4D46" w14:textId="77777777" w:rsidR="000330C4" w:rsidRPr="0033707D" w:rsidRDefault="000330C4">
            <w:pPr>
              <w:jc w:val="both"/>
              <w:rPr>
                <w:sz w:val="24"/>
                <w:szCs w:val="24"/>
              </w:rPr>
            </w:pPr>
          </w:p>
        </w:tc>
      </w:tr>
      <w:tr w:rsidR="000330C4" w:rsidRPr="0033707D" w14:paraId="5F39A934" w14:textId="77777777">
        <w:tc>
          <w:tcPr>
            <w:tcW w:w="818" w:type="dxa"/>
          </w:tcPr>
          <w:p w14:paraId="6D29F983" w14:textId="77777777" w:rsidR="000330C4" w:rsidRPr="0033707D" w:rsidRDefault="00B14E06">
            <w:pPr>
              <w:jc w:val="center"/>
              <w:rPr>
                <w:sz w:val="24"/>
                <w:szCs w:val="24"/>
              </w:rPr>
            </w:pPr>
            <w:r w:rsidRPr="0033707D">
              <w:rPr>
                <w:sz w:val="24"/>
                <w:szCs w:val="24"/>
              </w:rPr>
              <w:t>2)</w:t>
            </w:r>
          </w:p>
        </w:tc>
        <w:tc>
          <w:tcPr>
            <w:tcW w:w="2992" w:type="dxa"/>
          </w:tcPr>
          <w:p w14:paraId="7E5608B4" w14:textId="77777777" w:rsidR="000330C4" w:rsidRPr="0033707D" w:rsidRDefault="000330C4">
            <w:pPr>
              <w:jc w:val="both"/>
              <w:rPr>
                <w:sz w:val="24"/>
                <w:szCs w:val="24"/>
              </w:rPr>
            </w:pPr>
          </w:p>
        </w:tc>
        <w:tc>
          <w:tcPr>
            <w:tcW w:w="1122" w:type="dxa"/>
          </w:tcPr>
          <w:p w14:paraId="4598D3CE" w14:textId="77777777" w:rsidR="000330C4" w:rsidRPr="0033707D" w:rsidRDefault="000330C4">
            <w:pPr>
              <w:jc w:val="both"/>
              <w:rPr>
                <w:sz w:val="24"/>
                <w:szCs w:val="24"/>
              </w:rPr>
            </w:pPr>
          </w:p>
        </w:tc>
        <w:tc>
          <w:tcPr>
            <w:tcW w:w="3995" w:type="dxa"/>
          </w:tcPr>
          <w:p w14:paraId="13026DC4" w14:textId="77777777" w:rsidR="000330C4" w:rsidRPr="0033707D" w:rsidRDefault="000330C4">
            <w:pPr>
              <w:jc w:val="both"/>
              <w:rPr>
                <w:sz w:val="24"/>
                <w:szCs w:val="24"/>
              </w:rPr>
            </w:pPr>
          </w:p>
        </w:tc>
      </w:tr>
      <w:tr w:rsidR="000330C4" w:rsidRPr="0033707D" w14:paraId="68EBED1F" w14:textId="77777777">
        <w:tc>
          <w:tcPr>
            <w:tcW w:w="818" w:type="dxa"/>
          </w:tcPr>
          <w:p w14:paraId="421D2827" w14:textId="77777777" w:rsidR="000330C4" w:rsidRPr="0033707D" w:rsidRDefault="00B14E06">
            <w:pPr>
              <w:jc w:val="center"/>
              <w:rPr>
                <w:sz w:val="24"/>
                <w:szCs w:val="24"/>
              </w:rPr>
            </w:pPr>
            <w:r w:rsidRPr="0033707D">
              <w:rPr>
                <w:sz w:val="24"/>
                <w:szCs w:val="24"/>
              </w:rPr>
              <w:t>3)</w:t>
            </w:r>
          </w:p>
        </w:tc>
        <w:tc>
          <w:tcPr>
            <w:tcW w:w="2992" w:type="dxa"/>
          </w:tcPr>
          <w:p w14:paraId="739A2819" w14:textId="77777777" w:rsidR="000330C4" w:rsidRPr="0033707D" w:rsidRDefault="000330C4">
            <w:pPr>
              <w:jc w:val="both"/>
              <w:rPr>
                <w:sz w:val="24"/>
                <w:szCs w:val="24"/>
              </w:rPr>
            </w:pPr>
          </w:p>
        </w:tc>
        <w:tc>
          <w:tcPr>
            <w:tcW w:w="1122" w:type="dxa"/>
          </w:tcPr>
          <w:p w14:paraId="7C012F4E" w14:textId="77777777" w:rsidR="000330C4" w:rsidRPr="0033707D" w:rsidRDefault="000330C4">
            <w:pPr>
              <w:jc w:val="both"/>
              <w:rPr>
                <w:sz w:val="24"/>
                <w:szCs w:val="24"/>
              </w:rPr>
            </w:pPr>
          </w:p>
        </w:tc>
        <w:tc>
          <w:tcPr>
            <w:tcW w:w="3995" w:type="dxa"/>
          </w:tcPr>
          <w:p w14:paraId="5480B6A6" w14:textId="77777777" w:rsidR="000330C4" w:rsidRPr="0033707D" w:rsidRDefault="000330C4">
            <w:pPr>
              <w:jc w:val="both"/>
              <w:rPr>
                <w:sz w:val="24"/>
                <w:szCs w:val="24"/>
              </w:rPr>
            </w:pPr>
          </w:p>
        </w:tc>
      </w:tr>
    </w:tbl>
    <w:p w14:paraId="3DF4B0E7" w14:textId="77777777" w:rsidR="000330C4" w:rsidRPr="0033707D" w:rsidRDefault="000330C4">
      <w:pPr>
        <w:jc w:val="both"/>
        <w:rPr>
          <w:sz w:val="24"/>
          <w:szCs w:val="24"/>
        </w:rPr>
      </w:pPr>
    </w:p>
    <w:p w14:paraId="6F33644F" w14:textId="77777777" w:rsidR="000330C4" w:rsidRPr="0033707D" w:rsidRDefault="000330C4">
      <w:pPr>
        <w:jc w:val="both"/>
        <w:rPr>
          <w:sz w:val="24"/>
          <w:szCs w:val="24"/>
        </w:rPr>
      </w:pPr>
    </w:p>
    <w:p w14:paraId="219C1519" w14:textId="77777777" w:rsidR="000330C4" w:rsidRPr="0033707D" w:rsidRDefault="000330C4">
      <w:pPr>
        <w:jc w:val="both"/>
        <w:rPr>
          <w:sz w:val="24"/>
          <w:szCs w:val="24"/>
        </w:rPr>
      </w:pPr>
    </w:p>
    <w:p w14:paraId="7BE23738" w14:textId="77777777" w:rsidR="000330C4" w:rsidRPr="0033707D" w:rsidRDefault="00B14E06">
      <w:pPr>
        <w:tabs>
          <w:tab w:val="center" w:pos="935"/>
          <w:tab w:val="center" w:pos="2805"/>
          <w:tab w:val="center" w:pos="4488"/>
          <w:tab w:val="center" w:pos="6171"/>
          <w:tab w:val="center" w:pos="7854"/>
        </w:tabs>
        <w:jc w:val="both"/>
        <w:rPr>
          <w:sz w:val="24"/>
          <w:szCs w:val="24"/>
        </w:rPr>
      </w:pPr>
      <w:r w:rsidRPr="0033707D">
        <w:rPr>
          <w:sz w:val="24"/>
          <w:szCs w:val="24"/>
        </w:rPr>
        <w:tab/>
        <w:t xml:space="preserve">PİLOT/LİDER ORTAK </w:t>
      </w:r>
      <w:r w:rsidRPr="0033707D">
        <w:rPr>
          <w:sz w:val="24"/>
          <w:szCs w:val="24"/>
        </w:rPr>
        <w:tab/>
        <w:t>ÖZEL ORTAK</w:t>
      </w:r>
      <w:r w:rsidRPr="0033707D">
        <w:rPr>
          <w:sz w:val="24"/>
          <w:szCs w:val="24"/>
        </w:rPr>
        <w:tab/>
        <w:t>ÖZEL ORTAK</w:t>
      </w:r>
      <w:r w:rsidRPr="0033707D">
        <w:rPr>
          <w:sz w:val="24"/>
          <w:szCs w:val="24"/>
        </w:rPr>
        <w:tab/>
        <w:t>ÖZEL ORTAK</w:t>
      </w:r>
      <w:r w:rsidRPr="0033707D">
        <w:rPr>
          <w:sz w:val="24"/>
          <w:szCs w:val="24"/>
        </w:rPr>
        <w:tab/>
        <w:t>ÖZEL ORTAK</w:t>
      </w:r>
    </w:p>
    <w:p w14:paraId="306D6910" w14:textId="77777777" w:rsidR="000330C4" w:rsidRPr="0033707D" w:rsidRDefault="00B14E06">
      <w:pPr>
        <w:rPr>
          <w:sz w:val="24"/>
          <w:szCs w:val="24"/>
        </w:rPr>
      </w:pPr>
      <w:r w:rsidRPr="0033707D">
        <w:rPr>
          <w:sz w:val="24"/>
          <w:szCs w:val="24"/>
        </w:rPr>
        <w:tab/>
        <w:t>İmza</w:t>
      </w:r>
      <w:r w:rsidRPr="0033707D">
        <w:rPr>
          <w:sz w:val="24"/>
          <w:szCs w:val="24"/>
        </w:rPr>
        <w:tab/>
        <w:t>İmza</w:t>
      </w:r>
      <w:r w:rsidRPr="0033707D">
        <w:rPr>
          <w:sz w:val="24"/>
          <w:szCs w:val="24"/>
        </w:rPr>
        <w:tab/>
        <w:t xml:space="preserve">     İmza</w:t>
      </w:r>
      <w:r w:rsidRPr="0033707D">
        <w:rPr>
          <w:sz w:val="24"/>
          <w:szCs w:val="24"/>
        </w:rPr>
        <w:tab/>
        <w:t xml:space="preserve">                  İmza</w:t>
      </w:r>
      <w:r w:rsidRPr="0033707D">
        <w:rPr>
          <w:sz w:val="24"/>
          <w:szCs w:val="24"/>
        </w:rPr>
        <w:tab/>
        <w:t xml:space="preserve">       İmza</w:t>
      </w:r>
    </w:p>
    <w:p w14:paraId="70645F41" w14:textId="77777777" w:rsidR="000330C4" w:rsidRPr="0033707D" w:rsidRDefault="000330C4">
      <w:pPr>
        <w:tabs>
          <w:tab w:val="center" w:pos="935"/>
          <w:tab w:val="center" w:pos="2805"/>
          <w:tab w:val="center" w:pos="4488"/>
          <w:tab w:val="center" w:pos="6171"/>
          <w:tab w:val="center" w:pos="7854"/>
        </w:tabs>
        <w:jc w:val="both"/>
        <w:rPr>
          <w:sz w:val="24"/>
          <w:szCs w:val="24"/>
        </w:rPr>
      </w:pPr>
    </w:p>
    <w:p w14:paraId="55A735A6" w14:textId="77777777" w:rsidR="000330C4" w:rsidRPr="0033707D" w:rsidRDefault="000330C4">
      <w:pPr>
        <w:tabs>
          <w:tab w:val="center" w:pos="935"/>
          <w:tab w:val="center" w:pos="2805"/>
          <w:tab w:val="center" w:pos="4488"/>
          <w:tab w:val="center" w:pos="6171"/>
          <w:tab w:val="center" w:pos="7854"/>
        </w:tabs>
        <w:jc w:val="both"/>
        <w:rPr>
          <w:sz w:val="24"/>
          <w:szCs w:val="24"/>
        </w:rPr>
      </w:pPr>
    </w:p>
    <w:p w14:paraId="0AC21705" w14:textId="77777777" w:rsidR="000330C4" w:rsidRPr="0033707D" w:rsidRDefault="000330C4">
      <w:pPr>
        <w:tabs>
          <w:tab w:val="center" w:pos="935"/>
          <w:tab w:val="center" w:pos="2805"/>
          <w:tab w:val="center" w:pos="4488"/>
          <w:tab w:val="center" w:pos="6171"/>
          <w:tab w:val="center" w:pos="7854"/>
        </w:tabs>
        <w:jc w:val="both"/>
        <w:rPr>
          <w:sz w:val="24"/>
          <w:szCs w:val="24"/>
        </w:rPr>
      </w:pPr>
    </w:p>
    <w:p w14:paraId="52F9DC01" w14:textId="77777777" w:rsidR="000330C4" w:rsidRPr="0033707D" w:rsidRDefault="000330C4">
      <w:pPr>
        <w:tabs>
          <w:tab w:val="center" w:pos="935"/>
          <w:tab w:val="center" w:pos="2805"/>
          <w:tab w:val="center" w:pos="4488"/>
          <w:tab w:val="center" w:pos="6171"/>
          <w:tab w:val="center" w:pos="7854"/>
        </w:tabs>
        <w:jc w:val="both"/>
        <w:rPr>
          <w:sz w:val="24"/>
          <w:szCs w:val="24"/>
        </w:rPr>
      </w:pPr>
    </w:p>
    <w:p w14:paraId="5679ED40" w14:textId="77777777" w:rsidR="000330C4" w:rsidRPr="0033707D" w:rsidRDefault="000330C4">
      <w:pPr>
        <w:tabs>
          <w:tab w:val="center" w:pos="935"/>
          <w:tab w:val="center" w:pos="2805"/>
          <w:tab w:val="center" w:pos="4488"/>
          <w:tab w:val="center" w:pos="6171"/>
          <w:tab w:val="center" w:pos="7854"/>
        </w:tabs>
        <w:jc w:val="both"/>
        <w:rPr>
          <w:sz w:val="24"/>
          <w:szCs w:val="24"/>
        </w:rPr>
      </w:pPr>
    </w:p>
    <w:p w14:paraId="1E8F96C1" w14:textId="77777777" w:rsidR="000330C4" w:rsidRPr="0033707D" w:rsidRDefault="00B14E06">
      <w:pPr>
        <w:rPr>
          <w:sz w:val="24"/>
          <w:szCs w:val="24"/>
        </w:rPr>
      </w:pPr>
      <w:r w:rsidRPr="0033707D">
        <w:rPr>
          <w:sz w:val="24"/>
          <w:szCs w:val="24"/>
        </w:rPr>
        <w:br w:type="page"/>
      </w:r>
    </w:p>
    <w:p w14:paraId="0597302D" w14:textId="77777777" w:rsidR="000330C4" w:rsidRPr="0033707D" w:rsidRDefault="00B14E06">
      <w:pPr>
        <w:tabs>
          <w:tab w:val="center" w:pos="935"/>
          <w:tab w:val="center" w:pos="2805"/>
          <w:tab w:val="center" w:pos="4488"/>
          <w:tab w:val="center" w:pos="6171"/>
          <w:tab w:val="center" w:pos="7854"/>
        </w:tabs>
        <w:jc w:val="center"/>
        <w:rPr>
          <w:sz w:val="24"/>
          <w:szCs w:val="24"/>
        </w:rPr>
      </w:pPr>
      <w:r w:rsidRPr="0033707D">
        <w:rPr>
          <w:sz w:val="24"/>
          <w:szCs w:val="24"/>
        </w:rPr>
        <w:lastRenderedPageBreak/>
        <w:t>Damga Pulu</w:t>
      </w:r>
    </w:p>
    <w:tbl>
      <w:tblPr>
        <w:tblW w:w="9198" w:type="dxa"/>
        <w:tblLayout w:type="fixed"/>
        <w:tblLook w:val="0000" w:firstRow="0" w:lastRow="0" w:firstColumn="0" w:lastColumn="0" w:noHBand="0" w:noVBand="0"/>
      </w:tblPr>
      <w:tblGrid>
        <w:gridCol w:w="9198"/>
      </w:tblGrid>
      <w:tr w:rsidR="000330C4" w:rsidRPr="0033707D" w14:paraId="2532D852" w14:textId="77777777">
        <w:trPr>
          <w:trHeight w:val="900"/>
        </w:trPr>
        <w:tc>
          <w:tcPr>
            <w:tcW w:w="9198" w:type="dxa"/>
            <w:vAlign w:val="center"/>
          </w:tcPr>
          <w:p w14:paraId="141FDB75" w14:textId="77777777" w:rsidR="000330C4" w:rsidRPr="0033707D" w:rsidRDefault="00B14E06">
            <w:pPr>
              <w:pStyle w:val="TITRE1"/>
              <w:rPr>
                <w:rFonts w:ascii="Times New Roman" w:hAnsi="Times New Roman"/>
                <w:lang w:val="tr-TR"/>
              </w:rPr>
            </w:pPr>
            <w:r w:rsidRPr="0033707D">
              <w:rPr>
                <w:rFonts w:ascii="Times New Roman" w:hAnsi="Times New Roman"/>
                <w:lang w:val="tr-TR"/>
              </w:rPr>
              <w:br w:type="page"/>
            </w:r>
            <w:bookmarkStart w:id="586" w:name="_Toc376789867"/>
            <w:bookmarkStart w:id="587" w:name="_Toc500858368"/>
            <w:r w:rsidRPr="0033707D">
              <w:rPr>
                <w:rFonts w:ascii="Times New Roman" w:hAnsi="Times New Roman"/>
                <w:lang w:val="tr-TR"/>
              </w:rPr>
              <w:t>Ek D Formu: Teminat Akçesi Garantisi</w:t>
            </w:r>
            <w:bookmarkEnd w:id="586"/>
            <w:bookmarkEnd w:id="587"/>
          </w:p>
        </w:tc>
      </w:tr>
    </w:tbl>
    <w:p w14:paraId="2AA179D6" w14:textId="77777777" w:rsidR="000330C4" w:rsidRPr="0033707D" w:rsidRDefault="00B14E06">
      <w:pPr>
        <w:tabs>
          <w:tab w:val="right" w:pos="8789"/>
        </w:tabs>
        <w:spacing w:after="120"/>
        <w:rPr>
          <w:rFonts w:eastAsia="Arial Unicode MS"/>
          <w:i/>
          <w:sz w:val="22"/>
          <w:szCs w:val="24"/>
        </w:rPr>
      </w:pPr>
      <w:r w:rsidRPr="0033707D">
        <w:rPr>
          <w:rFonts w:eastAsia="Arial Unicode MS"/>
          <w:b/>
          <w:sz w:val="22"/>
          <w:szCs w:val="24"/>
        </w:rPr>
        <w:t>Lehtar:</w:t>
      </w:r>
      <w:r w:rsidRPr="0033707D">
        <w:rPr>
          <w:rFonts w:eastAsia="Arial Unicode MS"/>
          <w:b/>
          <w:sz w:val="22"/>
          <w:szCs w:val="24"/>
        </w:rPr>
        <w:tab/>
      </w:r>
      <w:r w:rsidRPr="0033707D">
        <w:rPr>
          <w:i/>
          <w:iCs/>
          <w:sz w:val="22"/>
          <w:szCs w:val="24"/>
        </w:rPr>
        <w:t>[Tedarikçinin Adı ve Adresini giriniz]</w:t>
      </w:r>
    </w:p>
    <w:p w14:paraId="0FCBDB7D" w14:textId="77777777" w:rsidR="000330C4" w:rsidRPr="0033707D" w:rsidRDefault="00B14E06">
      <w:pPr>
        <w:tabs>
          <w:tab w:val="right" w:pos="8789"/>
        </w:tabs>
        <w:spacing w:after="120"/>
        <w:rPr>
          <w:rFonts w:eastAsia="Arial Unicode MS"/>
          <w:sz w:val="22"/>
          <w:szCs w:val="24"/>
        </w:rPr>
      </w:pPr>
      <w:r w:rsidRPr="0033707D">
        <w:rPr>
          <w:rFonts w:eastAsia="Arial Unicode MS"/>
          <w:b/>
          <w:sz w:val="22"/>
          <w:szCs w:val="24"/>
        </w:rPr>
        <w:t>Tarih :</w:t>
      </w:r>
      <w:r w:rsidRPr="0033707D">
        <w:rPr>
          <w:i/>
          <w:iCs/>
          <w:sz w:val="22"/>
          <w:szCs w:val="24"/>
        </w:rPr>
        <w:tab/>
        <w:t>[Düzenlenme tarihini giriniz]</w:t>
      </w:r>
    </w:p>
    <w:p w14:paraId="1AB00E99" w14:textId="77777777" w:rsidR="000330C4" w:rsidRPr="0033707D" w:rsidRDefault="00B14E06">
      <w:pPr>
        <w:tabs>
          <w:tab w:val="right" w:pos="8789"/>
        </w:tabs>
        <w:spacing w:after="120"/>
        <w:rPr>
          <w:rFonts w:eastAsia="Arial Unicode MS"/>
          <w:sz w:val="22"/>
          <w:szCs w:val="24"/>
        </w:rPr>
      </w:pPr>
      <w:r w:rsidRPr="0033707D">
        <w:rPr>
          <w:rFonts w:eastAsia="Arial Unicode MS"/>
          <w:b/>
          <w:sz w:val="22"/>
          <w:szCs w:val="24"/>
        </w:rPr>
        <w:t>TEMİNAT AKÇESİ GARANTİSİ No:</w:t>
      </w:r>
      <w:r w:rsidRPr="0033707D">
        <w:rPr>
          <w:rFonts w:eastAsia="Arial Unicode MS"/>
          <w:i/>
          <w:sz w:val="22"/>
          <w:szCs w:val="24"/>
        </w:rPr>
        <w:tab/>
        <w:t>[Garanti referans numarasını giriniz]</w:t>
      </w:r>
    </w:p>
    <w:p w14:paraId="6F2CC24B" w14:textId="77777777" w:rsidR="000330C4" w:rsidRPr="0033707D" w:rsidRDefault="00B14E06">
      <w:pPr>
        <w:spacing w:after="360"/>
        <w:rPr>
          <w:rFonts w:eastAsia="Arial Unicode MS"/>
          <w:sz w:val="22"/>
          <w:szCs w:val="24"/>
        </w:rPr>
      </w:pPr>
      <w:r w:rsidRPr="0033707D">
        <w:rPr>
          <w:rFonts w:eastAsia="Arial Unicode MS"/>
          <w:b/>
          <w:sz w:val="22"/>
          <w:szCs w:val="24"/>
        </w:rPr>
        <w:t xml:space="preserve">Garantör: </w:t>
      </w:r>
      <w:r w:rsidRPr="0033707D">
        <w:rPr>
          <w:rFonts w:eastAsia="Arial Unicode MS"/>
          <w:i/>
          <w:sz w:val="22"/>
          <w:szCs w:val="24"/>
        </w:rPr>
        <w:t>[Antet içerisinde aksi belirtilmedikçe, düzenleme yeri adresini ve adını giriniz]</w:t>
      </w:r>
    </w:p>
    <w:p w14:paraId="2326B8B9" w14:textId="77777777" w:rsidR="000330C4" w:rsidRPr="0033707D" w:rsidRDefault="00B14E06">
      <w:pPr>
        <w:spacing w:after="120"/>
        <w:jc w:val="both"/>
        <w:rPr>
          <w:rFonts w:eastAsia="Arial Unicode MS"/>
          <w:sz w:val="22"/>
          <w:szCs w:val="24"/>
        </w:rPr>
      </w:pPr>
      <w:r w:rsidRPr="0033707D">
        <w:rPr>
          <w:rFonts w:eastAsia="Arial Unicode MS"/>
          <w:sz w:val="22"/>
          <w:szCs w:val="24"/>
        </w:rPr>
        <w:t xml:space="preserve">Tarafımıza yapılan talepten anlaşıldığı üzere; </w:t>
      </w:r>
      <w:r w:rsidRPr="0033707D">
        <w:rPr>
          <w:rFonts w:eastAsia="Arial Unicode MS"/>
          <w:i/>
          <w:sz w:val="22"/>
          <w:szCs w:val="24"/>
        </w:rPr>
        <w:t>[Yüklenicinin unvanı ve adresini, Ortak girişim olması durumunda ise Ortak Girişimin unvan ve adresini, girin]</w:t>
      </w:r>
      <w:r w:rsidRPr="0033707D">
        <w:rPr>
          <w:rFonts w:eastAsia="Arial Unicode MS"/>
          <w:sz w:val="22"/>
          <w:szCs w:val="24"/>
        </w:rPr>
        <w:t xml:space="preserve"> (bundan böyle “Başvuru Sahibi” olarak anılacaktır) Sözleşme No. </w:t>
      </w:r>
      <w:r w:rsidRPr="0033707D">
        <w:rPr>
          <w:rFonts w:eastAsia="Arial Unicode MS"/>
          <w:i/>
          <w:sz w:val="22"/>
          <w:szCs w:val="24"/>
        </w:rPr>
        <w:t>[Sözleşme Dosya Numarasını belirtin]</w:t>
      </w:r>
      <w:r w:rsidRPr="0033707D">
        <w:rPr>
          <w:rFonts w:eastAsia="Arial Unicode MS"/>
          <w:sz w:val="22"/>
          <w:szCs w:val="24"/>
        </w:rPr>
        <w:t xml:space="preserve"> tahtında, </w:t>
      </w:r>
      <w:r w:rsidRPr="0033707D">
        <w:rPr>
          <w:rFonts w:eastAsia="Arial Unicode MS"/>
          <w:i/>
          <w:sz w:val="22"/>
          <w:szCs w:val="24"/>
        </w:rPr>
        <w:t>[Sözleşme Tarihini Girin]</w:t>
      </w:r>
      <w:r w:rsidRPr="0033707D">
        <w:rPr>
          <w:rFonts w:eastAsia="Arial Unicode MS"/>
          <w:sz w:val="22"/>
          <w:szCs w:val="24"/>
        </w:rPr>
        <w:t xml:space="preserve"> tarihinde, Yararlanıcı ile, </w:t>
      </w:r>
      <w:r w:rsidRPr="0033707D">
        <w:rPr>
          <w:rFonts w:eastAsia="Arial Unicode MS"/>
          <w:i/>
          <w:sz w:val="22"/>
          <w:szCs w:val="24"/>
        </w:rPr>
        <w:t>[Sözleşmenin amacını ve Sözleşme kapsamındaki İşlerin kısa tanımını ekleyin]</w:t>
      </w:r>
      <w:r w:rsidRPr="0033707D">
        <w:rPr>
          <w:rFonts w:eastAsia="Arial Unicode MS"/>
          <w:sz w:val="22"/>
          <w:szCs w:val="24"/>
        </w:rPr>
        <w:t xml:space="preserve"> (bundan böyle “Sözleşme” olarak anılacaktır) İşlerinin taahhüt edilmiş olması sebebiyle bir Sözleşme akdetmiştir.</w:t>
      </w:r>
    </w:p>
    <w:p w14:paraId="1F896641" w14:textId="77777777" w:rsidR="000330C4" w:rsidRPr="0033707D" w:rsidRDefault="00B14E06">
      <w:pPr>
        <w:spacing w:after="120"/>
        <w:jc w:val="both"/>
        <w:rPr>
          <w:rFonts w:eastAsia="Arial Unicode MS"/>
          <w:sz w:val="22"/>
          <w:szCs w:val="24"/>
        </w:rPr>
      </w:pPr>
      <w:r w:rsidRPr="0033707D">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33707D">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33707D">
        <w:rPr>
          <w:rFonts w:eastAsia="Arial Unicode MS"/>
          <w:sz w:val="22"/>
          <w:szCs w:val="24"/>
        </w:rPr>
        <w:t xml:space="preserve"> ise Teminat Akçesi Garantisi karşılığında serbest bırakılabileceği anlaşılmaktadır.</w:t>
      </w:r>
    </w:p>
    <w:p w14:paraId="7524854E" w14:textId="77777777" w:rsidR="000330C4" w:rsidRPr="0033707D"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33707D">
        <w:rPr>
          <w:sz w:val="22"/>
          <w:szCs w:val="24"/>
        </w:rPr>
        <w:t xml:space="preserve">Tüm itiraz ve savunmalardan feragat etmek suretiyle, Garantör sıfatıyla hareket eden Bizler, her durumda toplamda </w:t>
      </w:r>
      <w:r w:rsidRPr="0033707D">
        <w:rPr>
          <w:i/>
          <w:sz w:val="22"/>
          <w:szCs w:val="24"/>
        </w:rPr>
        <w:t>[garanti edilen tutar ve para birimini rakam ve yazıyla belirtiniz]</w:t>
      </w:r>
      <w:r w:rsidRPr="0033707D">
        <w:rPr>
          <w:rStyle w:val="DipnotBavurusu"/>
          <w:i/>
          <w:vanish/>
          <w:sz w:val="22"/>
          <w:szCs w:val="24"/>
        </w:rPr>
        <w:footnoteReference w:customMarkFollows="1" w:id="6"/>
        <w:t>1</w:t>
      </w:r>
      <w:r w:rsidRPr="0033707D">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151AFC4C" w14:textId="77777777" w:rsidR="000330C4" w:rsidRPr="0033707D" w:rsidRDefault="00B14E06">
      <w:pPr>
        <w:spacing w:after="120"/>
        <w:jc w:val="both"/>
        <w:rPr>
          <w:rFonts w:eastAsia="Arial Unicode MS"/>
          <w:sz w:val="22"/>
          <w:szCs w:val="24"/>
        </w:rPr>
      </w:pPr>
      <w:r w:rsidRPr="0033707D">
        <w:rPr>
          <w:rFonts w:eastAsia="Arial Unicode MS"/>
          <w:sz w:val="22"/>
          <w:szCs w:val="24"/>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474DA5EF" w14:textId="77777777" w:rsidR="000330C4" w:rsidRPr="0033707D" w:rsidRDefault="00B14E06">
      <w:pPr>
        <w:spacing w:after="120"/>
        <w:jc w:val="both"/>
        <w:rPr>
          <w:rFonts w:eastAsia="Arial Unicode MS"/>
          <w:sz w:val="22"/>
          <w:szCs w:val="24"/>
        </w:rPr>
      </w:pPr>
      <w:r w:rsidRPr="0033707D">
        <w:rPr>
          <w:rFonts w:eastAsia="Arial Unicode MS"/>
          <w:sz w:val="22"/>
          <w:szCs w:val="24"/>
        </w:rPr>
        <w:t xml:space="preserve">Söz konusu çalışma, Avrupa Birliği AB Mali Yardım Programı (MADAD) Fonu kapsamında yürütülmektedir. Bu teminat kapsamında yapılacak herhangi bir tazminat ödemesi </w:t>
      </w:r>
      <w:r w:rsidRPr="0033707D">
        <w:rPr>
          <w:rFonts w:eastAsia="Arial Unicode MS"/>
          <w:b/>
          <w:bCs/>
          <w:sz w:val="22"/>
          <w:szCs w:val="24"/>
          <w:u w:val="dotted"/>
        </w:rPr>
        <w:t>TR 54 0001 0017 4581 6899 5750 20 Ziraat Bankası Ankara MEB Ankara Şubesindeki</w:t>
      </w:r>
      <w:r w:rsidRPr="0033707D">
        <w:rPr>
          <w:rFonts w:eastAsia="Arial Unicode MS"/>
          <w:sz w:val="22"/>
          <w:szCs w:val="24"/>
        </w:rPr>
        <w:t xml:space="preserve"> nolu hesaba yapılacaktır. </w:t>
      </w:r>
    </w:p>
    <w:p w14:paraId="08E38FC1" w14:textId="77777777" w:rsidR="000330C4" w:rsidRPr="0033707D" w:rsidRDefault="00B14E06">
      <w:pPr>
        <w:spacing w:after="120"/>
        <w:jc w:val="both"/>
        <w:rPr>
          <w:rFonts w:eastAsia="Arial Unicode MS"/>
          <w:sz w:val="22"/>
          <w:szCs w:val="24"/>
        </w:rPr>
      </w:pPr>
      <w:r w:rsidRPr="0033707D">
        <w:rPr>
          <w:rFonts w:eastAsia="Arial Unicode MS"/>
          <w:sz w:val="22"/>
          <w:szCs w:val="24"/>
        </w:rPr>
        <w:t xml:space="preserve">İşbu Garanti </w:t>
      </w:r>
      <w:r w:rsidRPr="0033707D">
        <w:rPr>
          <w:rFonts w:eastAsia="Arial Unicode MS"/>
          <w:i/>
          <w:sz w:val="22"/>
          <w:szCs w:val="24"/>
        </w:rPr>
        <w:t>[Vade tarihini giriniz]</w:t>
      </w:r>
      <w:r w:rsidRPr="0033707D">
        <w:rPr>
          <w:rStyle w:val="DipnotBavurusu"/>
          <w:rFonts w:eastAsia="Arial Unicode MS"/>
          <w:i/>
          <w:sz w:val="22"/>
          <w:szCs w:val="24"/>
        </w:rPr>
        <w:footnoteReference w:id="7"/>
      </w:r>
      <w:r w:rsidRPr="0033707D">
        <w:rPr>
          <w:rFonts w:eastAsia="Arial Unicode MS"/>
          <w:sz w:val="22"/>
          <w:szCs w:val="24"/>
        </w:rPr>
        <w:t xml:space="preserve"> tarihine kadar geçerlidir.</w:t>
      </w:r>
    </w:p>
    <w:p w14:paraId="1D0E8EFF" w14:textId="77777777" w:rsidR="000330C4" w:rsidRPr="0033707D" w:rsidRDefault="00B14E06">
      <w:pPr>
        <w:spacing w:after="120"/>
        <w:jc w:val="both"/>
        <w:rPr>
          <w:rFonts w:eastAsia="Arial Unicode MS"/>
          <w:sz w:val="22"/>
          <w:szCs w:val="24"/>
        </w:rPr>
      </w:pPr>
      <w:r w:rsidRPr="0033707D">
        <w:rPr>
          <w:rFonts w:eastAsia="Arial Unicode MS"/>
          <w:sz w:val="22"/>
          <w:szCs w:val="24"/>
        </w:rPr>
        <w:t>Tazmin/Ödeme talebi Bankamıza, en geç bu tarihe kadar, mektup veya şifreli telekomünikasyon yöntemleriyle iletilebilecektir.</w:t>
      </w:r>
    </w:p>
    <w:p w14:paraId="529082BC" w14:textId="77777777" w:rsidR="000330C4" w:rsidRPr="0033707D" w:rsidRDefault="00B14E06">
      <w:pPr>
        <w:spacing w:after="120"/>
        <w:rPr>
          <w:rFonts w:eastAsia="Arial Unicode MS"/>
          <w:sz w:val="22"/>
          <w:szCs w:val="24"/>
        </w:rPr>
      </w:pPr>
      <w:r w:rsidRPr="0033707D">
        <w:rPr>
          <w:rFonts w:eastAsia="Arial Unicode MS"/>
          <w:sz w:val="22"/>
          <w:szCs w:val="24"/>
        </w:rPr>
        <w:t>İşbu teminatın vadesi sona erdiğinde veya bu kapsamda talep edilecek toplam tazmin ödenmesinin gerçekleştirilmesi üzerine tarafımıza iade edilmesi gerekmektedir.</w:t>
      </w:r>
    </w:p>
    <w:p w14:paraId="0CF445AF" w14:textId="77777777" w:rsidR="000330C4" w:rsidRPr="0033707D" w:rsidRDefault="00B14E06">
      <w:pPr>
        <w:spacing w:after="600"/>
        <w:rPr>
          <w:rFonts w:eastAsia="Arial Unicode MS"/>
          <w:sz w:val="22"/>
          <w:szCs w:val="24"/>
        </w:rPr>
      </w:pPr>
      <w:r w:rsidRPr="0033707D">
        <w:rPr>
          <w:rFonts w:eastAsia="Arial Unicode MS"/>
          <w:i/>
          <w:sz w:val="22"/>
          <w:szCs w:val="24"/>
        </w:rPr>
        <w:lastRenderedPageBreak/>
        <w:t>[Garanti kurallarına ilişkin opsiyonel olarak eklenebilecek ifadeler</w:t>
      </w:r>
      <w:r w:rsidRPr="0033707D">
        <w:rPr>
          <w:rStyle w:val="DipnotBavurusu"/>
          <w:rFonts w:eastAsia="Arial Unicode MS"/>
          <w:i/>
          <w:sz w:val="22"/>
          <w:szCs w:val="24"/>
        </w:rPr>
        <w:footnoteReference w:id="8"/>
      </w:r>
      <w:r w:rsidRPr="0033707D">
        <w:rPr>
          <w:rFonts w:eastAsia="Arial Unicode MS"/>
          <w:i/>
          <w:sz w:val="22"/>
          <w:szCs w:val="24"/>
        </w:rPr>
        <w:t xml:space="preserve">: </w:t>
      </w:r>
      <w:r w:rsidRPr="0033707D">
        <w:rPr>
          <w:rFonts w:eastAsia="Arial Unicode MS"/>
          <w:sz w:val="22"/>
          <w:szCs w:val="24"/>
        </w:rPr>
        <w:t>Bu garanti, bu kapsamda hariç tutulan Madde 15(a) dışında, ICC 758 - Talep Garantilerine İlişkin Yeknesak Kurallar 2010 Revizyonuna (URDG - Uniform Rules for Demand Guarantee) tabidir.</w:t>
      </w:r>
      <w:r w:rsidRPr="0033707D">
        <w:rPr>
          <w:rFonts w:eastAsia="Arial Unicode MS"/>
          <w:i/>
          <w:sz w:val="22"/>
          <w:szCs w:val="24"/>
        </w:rPr>
        <w:t>]</w:t>
      </w:r>
    </w:p>
    <w:p w14:paraId="122206D2" w14:textId="77777777" w:rsidR="000330C4" w:rsidRPr="0033707D" w:rsidRDefault="000330C4">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rsidRPr="0033707D" w14:paraId="22EE607C" w14:textId="77777777">
        <w:tc>
          <w:tcPr>
            <w:tcW w:w="4207" w:type="dxa"/>
            <w:tcBorders>
              <w:top w:val="single" w:sz="4" w:space="0" w:color="auto"/>
              <w:left w:val="nil"/>
              <w:bottom w:val="nil"/>
              <w:right w:val="nil"/>
            </w:tcBorders>
            <w:hideMark/>
          </w:tcPr>
          <w:p w14:paraId="3E6C5B44" w14:textId="77777777" w:rsidR="000330C4" w:rsidRPr="0033707D" w:rsidRDefault="00B14E06">
            <w:pPr>
              <w:spacing w:before="60" w:after="200" w:line="276" w:lineRule="auto"/>
              <w:rPr>
                <w:sz w:val="22"/>
                <w:szCs w:val="24"/>
              </w:rPr>
            </w:pPr>
            <w:r w:rsidRPr="0033707D">
              <w:rPr>
                <w:sz w:val="22"/>
                <w:szCs w:val="24"/>
              </w:rPr>
              <w:t>Yer, tarih</w:t>
            </w:r>
          </w:p>
        </w:tc>
        <w:tc>
          <w:tcPr>
            <w:tcW w:w="805" w:type="dxa"/>
            <w:tcBorders>
              <w:top w:val="nil"/>
              <w:left w:val="nil"/>
              <w:bottom w:val="nil"/>
              <w:right w:val="nil"/>
            </w:tcBorders>
          </w:tcPr>
          <w:p w14:paraId="5DF60349" w14:textId="77777777" w:rsidR="000330C4" w:rsidRPr="0033707D" w:rsidRDefault="000330C4">
            <w:pPr>
              <w:spacing w:after="200" w:line="276" w:lineRule="auto"/>
              <w:rPr>
                <w:sz w:val="22"/>
                <w:szCs w:val="24"/>
              </w:rPr>
            </w:pPr>
          </w:p>
        </w:tc>
        <w:tc>
          <w:tcPr>
            <w:tcW w:w="4207" w:type="dxa"/>
            <w:tcBorders>
              <w:top w:val="single" w:sz="4" w:space="0" w:color="auto"/>
              <w:left w:val="nil"/>
              <w:bottom w:val="nil"/>
              <w:right w:val="nil"/>
            </w:tcBorders>
            <w:hideMark/>
          </w:tcPr>
          <w:p w14:paraId="41E90194" w14:textId="77777777" w:rsidR="000330C4" w:rsidRPr="0033707D" w:rsidRDefault="00B14E06">
            <w:pPr>
              <w:spacing w:before="60" w:after="200" w:line="276" w:lineRule="auto"/>
              <w:rPr>
                <w:sz w:val="22"/>
                <w:szCs w:val="24"/>
              </w:rPr>
            </w:pPr>
            <w:r w:rsidRPr="0033707D">
              <w:rPr>
                <w:sz w:val="22"/>
                <w:szCs w:val="24"/>
              </w:rPr>
              <w:t>Garantörün Yetkili İmzaları</w:t>
            </w:r>
          </w:p>
        </w:tc>
      </w:tr>
    </w:tbl>
    <w:p w14:paraId="2DF84718" w14:textId="77777777" w:rsidR="000330C4" w:rsidRPr="0033707D"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28CC3997" w14:textId="77777777" w:rsidR="000330C4" w:rsidRPr="0033707D" w:rsidRDefault="00B14E06">
      <w:pPr>
        <w:rPr>
          <w:sz w:val="24"/>
          <w:szCs w:val="24"/>
        </w:rPr>
      </w:pPr>
      <w:r w:rsidRPr="0033707D">
        <w:rPr>
          <w:sz w:val="24"/>
          <w:szCs w:val="24"/>
        </w:rPr>
        <w:br w:type="page"/>
      </w:r>
    </w:p>
    <w:p w14:paraId="3DCA0F7A" w14:textId="77777777" w:rsidR="000330C4" w:rsidRPr="0033707D" w:rsidRDefault="000330C4">
      <w:pPr>
        <w:rPr>
          <w:b/>
          <w:bCs/>
          <w:sz w:val="24"/>
          <w:szCs w:val="24"/>
        </w:rPr>
      </w:pPr>
    </w:p>
    <w:p w14:paraId="0BC088F3" w14:textId="77777777" w:rsidR="000330C4" w:rsidRPr="0033707D" w:rsidRDefault="000330C4">
      <w:pPr>
        <w:rPr>
          <w:b/>
          <w:bCs/>
          <w:sz w:val="24"/>
          <w:szCs w:val="24"/>
        </w:rPr>
      </w:pPr>
    </w:p>
    <w:p w14:paraId="74528CA5" w14:textId="77777777" w:rsidR="000330C4" w:rsidRPr="0033707D" w:rsidRDefault="000330C4">
      <w:pPr>
        <w:rPr>
          <w:rFonts w:ascii="Calibri" w:hAnsi="Calibri"/>
          <w:sz w:val="24"/>
          <w:szCs w:val="24"/>
        </w:rPr>
      </w:pPr>
    </w:p>
    <w:p w14:paraId="1DEA82E4" w14:textId="77777777" w:rsidR="000330C4" w:rsidRPr="0033707D" w:rsidRDefault="000330C4">
      <w:pPr>
        <w:rPr>
          <w:rFonts w:ascii="Calibri" w:hAnsi="Calibri"/>
          <w:sz w:val="24"/>
          <w:szCs w:val="24"/>
        </w:rPr>
      </w:pPr>
    </w:p>
    <w:p w14:paraId="48AC1C80" w14:textId="77777777" w:rsidR="000330C4" w:rsidRPr="0033707D" w:rsidRDefault="00B14E06">
      <w:pPr>
        <w:jc w:val="center"/>
        <w:rPr>
          <w:b/>
          <w:bCs/>
          <w:sz w:val="24"/>
          <w:szCs w:val="24"/>
        </w:rPr>
      </w:pPr>
      <w:r w:rsidRPr="0033707D">
        <w:rPr>
          <w:noProof/>
        </w:rPr>
        <mc:AlternateContent>
          <mc:Choice Requires="wps">
            <w:drawing>
              <wp:anchor distT="0" distB="0" distL="114300" distR="114300" simplePos="0" relativeHeight="251676672" behindDoc="0" locked="0" layoutInCell="1" allowOverlap="1" wp14:anchorId="15A5CB1A" wp14:editId="146D5E11">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33707D">
        <w:rPr>
          <w:b/>
          <w:bCs/>
          <w:sz w:val="24"/>
          <w:szCs w:val="24"/>
        </w:rPr>
        <w:t>T.C. Milli Eğitim Bakanlığı İnşaat ve Emlak Genel Müdürlüğü</w:t>
      </w:r>
    </w:p>
    <w:p w14:paraId="0DCE32C5"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3A7E61FE" w14:textId="77777777" w:rsidR="000330C4" w:rsidRPr="0033707D" w:rsidRDefault="00B14E06">
      <w:pPr>
        <w:jc w:val="center"/>
        <w:rPr>
          <w:b/>
          <w:bCs/>
          <w:sz w:val="24"/>
          <w:szCs w:val="24"/>
        </w:rPr>
      </w:pPr>
      <w:r w:rsidRPr="0033707D">
        <w:rPr>
          <w:b/>
          <w:bCs/>
          <w:sz w:val="24"/>
          <w:szCs w:val="24"/>
        </w:rPr>
        <w:t xml:space="preserve">  </w:t>
      </w:r>
    </w:p>
    <w:p w14:paraId="1D82307B" w14:textId="77777777" w:rsidR="000330C4" w:rsidRPr="0033707D" w:rsidRDefault="00B14E06">
      <w:pPr>
        <w:jc w:val="center"/>
        <w:rPr>
          <w:b/>
          <w:bCs/>
          <w:sz w:val="24"/>
          <w:szCs w:val="24"/>
        </w:rPr>
      </w:pPr>
      <w:r w:rsidRPr="0033707D">
        <w:rPr>
          <w:b/>
          <w:bCs/>
          <w:sz w:val="24"/>
          <w:szCs w:val="24"/>
        </w:rPr>
        <w:t>(MADAD)</w:t>
      </w:r>
    </w:p>
    <w:p w14:paraId="268AA50B" w14:textId="77777777" w:rsidR="000330C4" w:rsidRPr="0033707D" w:rsidRDefault="000330C4">
      <w:pPr>
        <w:jc w:val="center"/>
        <w:rPr>
          <w:b/>
          <w:bCs/>
          <w:sz w:val="24"/>
          <w:szCs w:val="24"/>
        </w:rPr>
      </w:pPr>
    </w:p>
    <w:p w14:paraId="2FEA5FFA" w14:textId="77777777" w:rsidR="000330C4" w:rsidRPr="0033707D" w:rsidRDefault="000330C4">
      <w:pPr>
        <w:jc w:val="center"/>
        <w:rPr>
          <w:b/>
          <w:bCs/>
          <w:sz w:val="24"/>
          <w:szCs w:val="24"/>
        </w:rPr>
      </w:pPr>
    </w:p>
    <w:p w14:paraId="4D70D083" w14:textId="77777777" w:rsidR="000330C4" w:rsidRPr="0033707D" w:rsidRDefault="000330C4">
      <w:pPr>
        <w:jc w:val="center"/>
        <w:rPr>
          <w:b/>
          <w:bCs/>
          <w:sz w:val="24"/>
          <w:szCs w:val="24"/>
        </w:rPr>
      </w:pPr>
    </w:p>
    <w:p w14:paraId="7BFC117F" w14:textId="77777777" w:rsidR="000330C4" w:rsidRPr="0033707D" w:rsidRDefault="000330C4">
      <w:pPr>
        <w:jc w:val="center"/>
        <w:rPr>
          <w:b/>
          <w:bCs/>
          <w:sz w:val="24"/>
          <w:szCs w:val="24"/>
        </w:rPr>
      </w:pPr>
    </w:p>
    <w:p w14:paraId="10382229" w14:textId="77777777" w:rsidR="000330C4" w:rsidRPr="0033707D" w:rsidRDefault="00B14E06">
      <w:pPr>
        <w:jc w:val="center"/>
        <w:rPr>
          <w:b/>
          <w:bCs/>
          <w:sz w:val="24"/>
          <w:szCs w:val="24"/>
        </w:rPr>
      </w:pPr>
      <w:r w:rsidRPr="0033707D">
        <w:rPr>
          <w:b/>
          <w:bCs/>
          <w:sz w:val="24"/>
          <w:szCs w:val="24"/>
        </w:rPr>
        <w:t>ARAZİ GES YAPIM İŞİSÖZLEŞME PAKETİ-1”</w:t>
      </w:r>
    </w:p>
    <w:p w14:paraId="54833D75" w14:textId="77777777" w:rsidR="000330C4" w:rsidRPr="0033707D" w:rsidRDefault="00B14E06">
      <w:pPr>
        <w:jc w:val="center"/>
        <w:rPr>
          <w:b/>
          <w:bCs/>
          <w:sz w:val="24"/>
          <w:szCs w:val="24"/>
        </w:rPr>
      </w:pPr>
      <w:r w:rsidRPr="0033707D">
        <w:rPr>
          <w:b/>
          <w:bCs/>
          <w:sz w:val="24"/>
          <w:szCs w:val="24"/>
        </w:rPr>
        <w:t>Adıyamanİli (4000+5000 kW) GES Yapım İşi Paket-1</w:t>
      </w:r>
    </w:p>
    <w:p w14:paraId="49D9A50B" w14:textId="77777777" w:rsidR="000330C4" w:rsidRPr="0033707D" w:rsidRDefault="000330C4">
      <w:pPr>
        <w:jc w:val="center"/>
        <w:rPr>
          <w:b/>
          <w:bCs/>
          <w:sz w:val="24"/>
          <w:szCs w:val="24"/>
        </w:rPr>
      </w:pPr>
    </w:p>
    <w:p w14:paraId="3D9D7448" w14:textId="77777777" w:rsidR="000330C4" w:rsidRPr="0033707D" w:rsidRDefault="00B14E06">
      <w:pPr>
        <w:jc w:val="center"/>
        <w:rPr>
          <w:b/>
          <w:bCs/>
          <w:sz w:val="24"/>
          <w:szCs w:val="24"/>
        </w:rPr>
      </w:pPr>
      <w:r w:rsidRPr="0033707D">
        <w:rPr>
          <w:b/>
          <w:bCs/>
          <w:sz w:val="24"/>
          <w:szCs w:val="24"/>
        </w:rPr>
        <w:t xml:space="preserve"> (MADAD-KFW-CW-01/01)</w:t>
      </w:r>
    </w:p>
    <w:p w14:paraId="5C82CD77" w14:textId="77777777" w:rsidR="000330C4" w:rsidRPr="0033707D" w:rsidRDefault="000330C4">
      <w:pPr>
        <w:jc w:val="center"/>
        <w:rPr>
          <w:b/>
          <w:bCs/>
          <w:sz w:val="24"/>
          <w:szCs w:val="24"/>
        </w:rPr>
      </w:pPr>
    </w:p>
    <w:p w14:paraId="211129DF" w14:textId="77777777" w:rsidR="000330C4" w:rsidRPr="0033707D" w:rsidRDefault="000330C4">
      <w:pPr>
        <w:jc w:val="center"/>
        <w:rPr>
          <w:b/>
          <w:bCs/>
          <w:sz w:val="24"/>
          <w:szCs w:val="24"/>
        </w:rPr>
      </w:pPr>
    </w:p>
    <w:p w14:paraId="2A80091C" w14:textId="77777777" w:rsidR="000330C4" w:rsidRPr="0033707D" w:rsidRDefault="00B14E06">
      <w:pPr>
        <w:jc w:val="center"/>
        <w:rPr>
          <w:b/>
          <w:bCs/>
          <w:sz w:val="24"/>
          <w:szCs w:val="24"/>
        </w:rPr>
      </w:pPr>
      <w:r w:rsidRPr="0033707D">
        <w:rPr>
          <w:b/>
          <w:bCs/>
          <w:sz w:val="24"/>
          <w:szCs w:val="24"/>
        </w:rPr>
        <w:t>ULUSAL REKABETÇİ İHALE BELGELERİ</w:t>
      </w:r>
    </w:p>
    <w:p w14:paraId="0CEA3A63" w14:textId="77777777" w:rsidR="000330C4" w:rsidRPr="0033707D" w:rsidRDefault="000330C4">
      <w:pPr>
        <w:jc w:val="center"/>
        <w:rPr>
          <w:b/>
          <w:bCs/>
          <w:sz w:val="24"/>
          <w:szCs w:val="24"/>
        </w:rPr>
      </w:pPr>
    </w:p>
    <w:p w14:paraId="10CE98D2" w14:textId="77777777" w:rsidR="000330C4" w:rsidRPr="0033707D" w:rsidRDefault="000330C4">
      <w:pPr>
        <w:jc w:val="center"/>
        <w:rPr>
          <w:b/>
          <w:bCs/>
          <w:sz w:val="32"/>
          <w:szCs w:val="32"/>
        </w:rPr>
      </w:pPr>
    </w:p>
    <w:p w14:paraId="60C9743F" w14:textId="77777777" w:rsidR="000330C4" w:rsidRPr="0033707D" w:rsidRDefault="00B14E06">
      <w:pPr>
        <w:jc w:val="center"/>
        <w:rPr>
          <w:b/>
          <w:bCs/>
          <w:sz w:val="32"/>
          <w:szCs w:val="32"/>
        </w:rPr>
      </w:pPr>
      <w:r w:rsidRPr="0033707D">
        <w:rPr>
          <w:b/>
          <w:bCs/>
          <w:sz w:val="32"/>
          <w:szCs w:val="32"/>
        </w:rPr>
        <w:t>CİLT 1 STANDART İHALE DOKÜMANLARI</w:t>
      </w:r>
    </w:p>
    <w:p w14:paraId="2B7D8B6D" w14:textId="77777777" w:rsidR="000330C4" w:rsidRPr="0033707D" w:rsidRDefault="000330C4">
      <w:pPr>
        <w:jc w:val="center"/>
        <w:rPr>
          <w:b/>
          <w:bCs/>
          <w:sz w:val="32"/>
          <w:szCs w:val="32"/>
        </w:rPr>
      </w:pPr>
    </w:p>
    <w:p w14:paraId="0A5A95B7" w14:textId="77777777" w:rsidR="000330C4" w:rsidRPr="0033707D" w:rsidRDefault="00B14E06">
      <w:pPr>
        <w:jc w:val="center"/>
        <w:rPr>
          <w:b/>
          <w:sz w:val="32"/>
          <w:szCs w:val="32"/>
        </w:rPr>
      </w:pPr>
      <w:r w:rsidRPr="0033707D">
        <w:rPr>
          <w:b/>
          <w:bCs/>
          <w:sz w:val="32"/>
          <w:szCs w:val="32"/>
        </w:rPr>
        <w:t>Bölüm V. Yetkinlik Kriterleri</w:t>
      </w:r>
    </w:p>
    <w:p w14:paraId="502E3B09" w14:textId="77777777" w:rsidR="000330C4" w:rsidRPr="0033707D" w:rsidRDefault="000330C4">
      <w:pPr>
        <w:jc w:val="center"/>
        <w:rPr>
          <w:b/>
          <w:bCs/>
          <w:sz w:val="24"/>
          <w:szCs w:val="24"/>
        </w:rPr>
      </w:pPr>
    </w:p>
    <w:p w14:paraId="189BB2E5" w14:textId="77777777" w:rsidR="000330C4" w:rsidRPr="0033707D" w:rsidRDefault="000330C4">
      <w:pPr>
        <w:jc w:val="center"/>
        <w:rPr>
          <w:b/>
          <w:bCs/>
          <w:sz w:val="32"/>
          <w:szCs w:val="32"/>
        </w:rPr>
      </w:pPr>
    </w:p>
    <w:p w14:paraId="282AC0E0" w14:textId="77777777" w:rsidR="000330C4" w:rsidRPr="0033707D" w:rsidRDefault="000330C4">
      <w:pPr>
        <w:jc w:val="center"/>
        <w:rPr>
          <w:b/>
          <w:bCs/>
          <w:sz w:val="24"/>
          <w:szCs w:val="24"/>
        </w:rPr>
      </w:pPr>
    </w:p>
    <w:p w14:paraId="0B36285F" w14:textId="77777777" w:rsidR="000330C4" w:rsidRPr="0033707D" w:rsidRDefault="000330C4">
      <w:pPr>
        <w:jc w:val="center"/>
        <w:rPr>
          <w:b/>
          <w:bCs/>
          <w:sz w:val="24"/>
          <w:szCs w:val="24"/>
        </w:rPr>
      </w:pPr>
    </w:p>
    <w:p w14:paraId="37B77391" w14:textId="77777777" w:rsidR="000330C4" w:rsidRPr="0033707D" w:rsidRDefault="000330C4">
      <w:pPr>
        <w:jc w:val="center"/>
        <w:rPr>
          <w:b/>
          <w:bCs/>
          <w:sz w:val="24"/>
          <w:szCs w:val="24"/>
        </w:rPr>
      </w:pPr>
    </w:p>
    <w:p w14:paraId="13D95E37" w14:textId="77777777" w:rsidR="000330C4" w:rsidRPr="0033707D" w:rsidRDefault="000330C4">
      <w:pPr>
        <w:jc w:val="center"/>
        <w:rPr>
          <w:b/>
          <w:bCs/>
          <w:sz w:val="24"/>
          <w:szCs w:val="24"/>
        </w:rPr>
      </w:pPr>
    </w:p>
    <w:p w14:paraId="150023F9" w14:textId="77777777" w:rsidR="000330C4" w:rsidRPr="0033707D" w:rsidRDefault="000330C4">
      <w:pPr>
        <w:jc w:val="center"/>
        <w:rPr>
          <w:b/>
          <w:bCs/>
          <w:sz w:val="24"/>
          <w:szCs w:val="24"/>
        </w:rPr>
      </w:pPr>
    </w:p>
    <w:p w14:paraId="4170BF94" w14:textId="77777777" w:rsidR="000330C4" w:rsidRPr="0033707D" w:rsidRDefault="000330C4">
      <w:pPr>
        <w:jc w:val="center"/>
        <w:rPr>
          <w:b/>
          <w:bCs/>
          <w:sz w:val="24"/>
          <w:szCs w:val="24"/>
        </w:rPr>
      </w:pPr>
    </w:p>
    <w:p w14:paraId="1D726C7B" w14:textId="77777777" w:rsidR="000330C4" w:rsidRPr="0033707D" w:rsidRDefault="000330C4">
      <w:pPr>
        <w:jc w:val="center"/>
        <w:rPr>
          <w:b/>
          <w:bCs/>
          <w:sz w:val="24"/>
          <w:szCs w:val="24"/>
        </w:rPr>
      </w:pPr>
    </w:p>
    <w:p w14:paraId="49B86ABF" w14:textId="77777777" w:rsidR="000330C4" w:rsidRPr="0033707D" w:rsidRDefault="000330C4">
      <w:pPr>
        <w:jc w:val="center"/>
        <w:rPr>
          <w:b/>
          <w:bCs/>
          <w:sz w:val="24"/>
          <w:szCs w:val="24"/>
        </w:rPr>
      </w:pPr>
    </w:p>
    <w:p w14:paraId="42E406D7" w14:textId="77777777" w:rsidR="000330C4" w:rsidRPr="0033707D" w:rsidRDefault="000330C4">
      <w:pPr>
        <w:jc w:val="center"/>
        <w:rPr>
          <w:b/>
          <w:bCs/>
          <w:sz w:val="24"/>
          <w:szCs w:val="24"/>
        </w:rPr>
      </w:pPr>
    </w:p>
    <w:p w14:paraId="40E73DB2" w14:textId="77777777" w:rsidR="000330C4" w:rsidRPr="0033707D" w:rsidRDefault="00B14E06">
      <w:pPr>
        <w:jc w:val="center"/>
        <w:rPr>
          <w:b/>
          <w:sz w:val="24"/>
          <w:szCs w:val="24"/>
        </w:rPr>
      </w:pPr>
      <w:r w:rsidRPr="0033707D">
        <w:rPr>
          <w:b/>
          <w:bCs/>
          <w:sz w:val="24"/>
          <w:szCs w:val="24"/>
        </w:rPr>
        <w:t>T.C. Milli Eğitim Bakanlığı İnşaat ve Emlak Genel Müdürlüğü</w:t>
      </w:r>
    </w:p>
    <w:p w14:paraId="0236BC78" w14:textId="77777777" w:rsidR="000330C4" w:rsidRPr="0033707D" w:rsidRDefault="00B14E06">
      <w:pPr>
        <w:jc w:val="center"/>
        <w:rPr>
          <w:b/>
          <w:sz w:val="24"/>
          <w:szCs w:val="24"/>
        </w:rPr>
      </w:pPr>
      <w:r w:rsidRPr="0033707D">
        <w:rPr>
          <w:b/>
          <w:bCs/>
          <w:sz w:val="24"/>
          <w:szCs w:val="24"/>
        </w:rPr>
        <w:t>MEB Beşevler Kampüsü B Blok Ankara</w:t>
      </w:r>
    </w:p>
    <w:p w14:paraId="08E9032A" w14:textId="77777777" w:rsidR="000330C4" w:rsidRPr="0033707D" w:rsidRDefault="00B14E06">
      <w:pPr>
        <w:jc w:val="center"/>
        <w:rPr>
          <w:b/>
          <w:sz w:val="24"/>
          <w:szCs w:val="24"/>
        </w:rPr>
      </w:pPr>
      <w:r w:rsidRPr="0033707D">
        <w:rPr>
          <w:b/>
          <w:bCs/>
          <w:sz w:val="24"/>
          <w:szCs w:val="24"/>
        </w:rPr>
        <w:t>Tel: 0 312 413 31 32 33</w:t>
      </w:r>
    </w:p>
    <w:p w14:paraId="6E2B253E" w14:textId="77777777" w:rsidR="000330C4" w:rsidRPr="0033707D" w:rsidRDefault="00B14E06">
      <w:pPr>
        <w:jc w:val="center"/>
        <w:rPr>
          <w:b/>
          <w:sz w:val="24"/>
          <w:szCs w:val="24"/>
        </w:rPr>
      </w:pPr>
      <w:r w:rsidRPr="0033707D">
        <w:rPr>
          <w:b/>
          <w:bCs/>
          <w:sz w:val="24"/>
          <w:szCs w:val="24"/>
        </w:rPr>
        <w:t>Faks      : 0 312 213 83 46</w:t>
      </w:r>
    </w:p>
    <w:p w14:paraId="0840BB32" w14:textId="77777777" w:rsidR="000330C4" w:rsidRPr="0033707D" w:rsidRDefault="000330C4">
      <w:pPr>
        <w:jc w:val="center"/>
        <w:rPr>
          <w:b/>
          <w:bCs/>
          <w:sz w:val="24"/>
          <w:szCs w:val="24"/>
        </w:rPr>
      </w:pPr>
    </w:p>
    <w:p w14:paraId="365A2549" w14:textId="77777777" w:rsidR="000330C4" w:rsidRPr="0033707D" w:rsidRDefault="000330C4">
      <w:pPr>
        <w:jc w:val="center"/>
        <w:rPr>
          <w:b/>
          <w:bCs/>
          <w:sz w:val="24"/>
          <w:szCs w:val="24"/>
        </w:rPr>
      </w:pPr>
    </w:p>
    <w:p w14:paraId="3B553D3B" w14:textId="142DB685" w:rsidR="000330C4" w:rsidRPr="0033707D" w:rsidRDefault="009968CB">
      <w:pPr>
        <w:jc w:val="center"/>
        <w:rPr>
          <w:b/>
          <w:sz w:val="28"/>
          <w:szCs w:val="28"/>
        </w:rPr>
      </w:pPr>
      <w:r w:rsidRPr="0033707D">
        <w:rPr>
          <w:b/>
          <w:bCs/>
          <w:sz w:val="24"/>
          <w:szCs w:val="24"/>
        </w:rPr>
        <w:t>HAZİRAN</w:t>
      </w:r>
      <w:r w:rsidRPr="0033707D" w:rsidDel="009968CB">
        <w:rPr>
          <w:b/>
          <w:bCs/>
          <w:sz w:val="24"/>
          <w:szCs w:val="24"/>
        </w:rPr>
        <w:t xml:space="preserve"> </w:t>
      </w:r>
      <w:r w:rsidR="00C76A7E" w:rsidRPr="0033707D">
        <w:rPr>
          <w:b/>
          <w:bCs/>
          <w:sz w:val="24"/>
          <w:szCs w:val="24"/>
        </w:rPr>
        <w:t xml:space="preserve"> </w:t>
      </w:r>
      <w:r w:rsidR="004E7444" w:rsidRPr="0033707D">
        <w:rPr>
          <w:b/>
          <w:bCs/>
          <w:sz w:val="24"/>
          <w:szCs w:val="24"/>
        </w:rPr>
        <w:t>2022</w:t>
      </w:r>
    </w:p>
    <w:p w14:paraId="501AE6DC" w14:textId="77777777" w:rsidR="000330C4" w:rsidRPr="0033707D" w:rsidRDefault="000330C4">
      <w:pPr>
        <w:jc w:val="center"/>
        <w:rPr>
          <w:b/>
          <w:bCs/>
          <w:sz w:val="28"/>
          <w:szCs w:val="28"/>
        </w:rPr>
      </w:pPr>
    </w:p>
    <w:p w14:paraId="33176B60" w14:textId="77777777" w:rsidR="000330C4" w:rsidRPr="0033707D" w:rsidRDefault="00B14E06">
      <w:pPr>
        <w:rPr>
          <w:b/>
          <w:bCs/>
          <w:sz w:val="24"/>
          <w:szCs w:val="24"/>
        </w:rPr>
      </w:pPr>
      <w:r w:rsidRPr="0033707D">
        <w:rPr>
          <w:b/>
          <w:bCs/>
          <w:sz w:val="24"/>
          <w:szCs w:val="24"/>
        </w:rPr>
        <w:br w:type="page"/>
      </w:r>
    </w:p>
    <w:bookmarkEnd w:id="569"/>
    <w:p w14:paraId="247F1978" w14:textId="77777777" w:rsidR="000330C4" w:rsidRPr="0033707D" w:rsidRDefault="00B14E06">
      <w:pPr>
        <w:widowControl w:val="0"/>
        <w:autoSpaceDE w:val="0"/>
        <w:autoSpaceDN w:val="0"/>
        <w:spacing w:after="120"/>
        <w:jc w:val="center"/>
        <w:rPr>
          <w:b/>
          <w:sz w:val="24"/>
          <w:szCs w:val="24"/>
          <w:lang w:eastAsia="en-US"/>
        </w:rPr>
      </w:pPr>
      <w:r w:rsidRPr="0033707D">
        <w:rPr>
          <w:b/>
          <w:sz w:val="24"/>
          <w:szCs w:val="24"/>
          <w:lang w:eastAsia="en-US"/>
        </w:rPr>
        <w:lastRenderedPageBreak/>
        <w:t>KfW-Finansmanıyla Tedarik Projeleri için Yeterlilik Kriterleri</w:t>
      </w:r>
    </w:p>
    <w:p w14:paraId="3B00D108" w14:textId="77777777" w:rsidR="000330C4" w:rsidRPr="0033707D" w:rsidRDefault="00B14E06">
      <w:pPr>
        <w:widowControl w:val="0"/>
        <w:numPr>
          <w:ilvl w:val="0"/>
          <w:numId w:val="45"/>
        </w:numPr>
        <w:autoSpaceDE w:val="0"/>
        <w:autoSpaceDN w:val="0"/>
        <w:jc w:val="both"/>
        <w:rPr>
          <w:sz w:val="24"/>
          <w:szCs w:val="24"/>
          <w:lang w:eastAsia="en-US"/>
        </w:rPr>
      </w:pPr>
      <w:r w:rsidRPr="0033707D">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296001D7" w14:textId="77777777" w:rsidR="000330C4" w:rsidRPr="0033707D" w:rsidRDefault="000330C4">
      <w:pPr>
        <w:widowControl w:val="0"/>
        <w:autoSpaceDE w:val="0"/>
        <w:autoSpaceDN w:val="0"/>
        <w:ind w:left="360"/>
        <w:jc w:val="both"/>
        <w:rPr>
          <w:sz w:val="24"/>
          <w:szCs w:val="24"/>
          <w:lang w:eastAsia="en-US"/>
        </w:rPr>
      </w:pPr>
    </w:p>
    <w:p w14:paraId="63335817" w14:textId="77777777" w:rsidR="000330C4" w:rsidRPr="0033707D" w:rsidRDefault="00B14E06">
      <w:pPr>
        <w:widowControl w:val="0"/>
        <w:numPr>
          <w:ilvl w:val="0"/>
          <w:numId w:val="45"/>
        </w:numPr>
        <w:autoSpaceDE w:val="0"/>
        <w:autoSpaceDN w:val="0"/>
        <w:jc w:val="both"/>
        <w:rPr>
          <w:sz w:val="24"/>
          <w:szCs w:val="24"/>
          <w:lang w:eastAsia="en-US"/>
        </w:rPr>
      </w:pPr>
      <w:r w:rsidRPr="0033707D">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 finanse edilen bir Sözleşme akdedilmeyecektir:</w:t>
      </w:r>
    </w:p>
    <w:p w14:paraId="43C75308" w14:textId="77777777" w:rsidR="000330C4" w:rsidRPr="0033707D" w:rsidRDefault="00B14E06">
      <w:pPr>
        <w:widowControl w:val="0"/>
        <w:autoSpaceDE w:val="0"/>
        <w:autoSpaceDN w:val="0"/>
        <w:spacing w:before="142" w:line="240" w:lineRule="atLeast"/>
        <w:ind w:left="851" w:hanging="425"/>
        <w:jc w:val="both"/>
        <w:rPr>
          <w:sz w:val="24"/>
          <w:szCs w:val="24"/>
          <w:lang w:eastAsia="en-US"/>
        </w:rPr>
      </w:pPr>
      <w:r w:rsidRPr="0033707D">
        <w:rPr>
          <w:sz w:val="24"/>
          <w:szCs w:val="24"/>
          <w:lang w:eastAsia="fr-FR"/>
        </w:rPr>
        <w:t>2.1</w:t>
      </w:r>
      <w:r w:rsidRPr="0033707D">
        <w:rPr>
          <w:sz w:val="24"/>
          <w:szCs w:val="24"/>
          <w:lang w:eastAsia="fr-FR"/>
        </w:rPr>
        <w:tab/>
        <w:t>iflas etmiş, tasfiye sürecine girmiş veya faaliyetlerini durdurmuş, faaliyetlerini idare etmek üzere mahkemece kayyum atanmış, yeniden yapılanma sürecine girmiş veya benzer bir durumda ise;</w:t>
      </w:r>
    </w:p>
    <w:p w14:paraId="50C92A3B" w14:textId="77777777" w:rsidR="000330C4" w:rsidRPr="0033707D" w:rsidRDefault="00B14E06">
      <w:pPr>
        <w:widowControl w:val="0"/>
        <w:autoSpaceDE w:val="0"/>
        <w:autoSpaceDN w:val="0"/>
        <w:spacing w:before="142" w:line="240" w:lineRule="atLeast"/>
        <w:ind w:left="851" w:hanging="425"/>
        <w:jc w:val="both"/>
        <w:rPr>
          <w:sz w:val="24"/>
          <w:szCs w:val="24"/>
          <w:lang w:eastAsia="en-US"/>
        </w:rPr>
      </w:pPr>
      <w:r w:rsidRPr="0033707D">
        <w:rPr>
          <w:sz w:val="24"/>
          <w:szCs w:val="24"/>
          <w:lang w:eastAsia="fr-FR"/>
        </w:rPr>
        <w:t>2.2</w:t>
      </w:r>
      <w:r w:rsidRPr="0033707D">
        <w:rPr>
          <w:sz w:val="24"/>
          <w:szCs w:val="24"/>
          <w:lang w:eastAsia="fr-FR"/>
        </w:rPr>
        <w:tab/>
        <w:t>cari durumda veya evvelce</w:t>
      </w:r>
    </w:p>
    <w:p w14:paraId="5065E87B" w14:textId="77777777" w:rsidR="000330C4" w:rsidRPr="0033707D" w:rsidRDefault="00B14E06">
      <w:pPr>
        <w:widowControl w:val="0"/>
        <w:autoSpaceDE w:val="0"/>
        <w:autoSpaceDN w:val="0"/>
        <w:spacing w:before="142" w:line="240" w:lineRule="atLeast"/>
        <w:ind w:left="1276" w:hanging="425"/>
        <w:jc w:val="both"/>
        <w:rPr>
          <w:sz w:val="24"/>
          <w:szCs w:val="24"/>
          <w:lang w:eastAsia="fr-FR"/>
        </w:rPr>
      </w:pPr>
      <w:r w:rsidRPr="0033707D">
        <w:rPr>
          <w:sz w:val="24"/>
          <w:szCs w:val="24"/>
          <w:lang w:eastAsia="en-US"/>
        </w:rPr>
        <w:t>(a)</w:t>
      </w:r>
      <w:r w:rsidRPr="0033707D">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094A8B9" w14:textId="77777777" w:rsidR="000330C4" w:rsidRPr="0033707D" w:rsidRDefault="00B14E06">
      <w:pPr>
        <w:widowControl w:val="0"/>
        <w:autoSpaceDE w:val="0"/>
        <w:autoSpaceDN w:val="0"/>
        <w:spacing w:before="142" w:line="240" w:lineRule="atLeast"/>
        <w:ind w:left="1276" w:hanging="425"/>
        <w:jc w:val="both"/>
        <w:rPr>
          <w:sz w:val="24"/>
          <w:szCs w:val="24"/>
          <w:lang w:eastAsia="en-US"/>
        </w:rPr>
      </w:pPr>
      <w:r w:rsidRPr="0033707D">
        <w:rPr>
          <w:sz w:val="24"/>
          <w:szCs w:val="24"/>
          <w:lang w:eastAsia="en-US"/>
        </w:rPr>
        <w:t>(b)</w:t>
      </w:r>
      <w:r w:rsidRPr="0033707D">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1219AC95" w14:textId="77777777" w:rsidR="000330C4" w:rsidRPr="0033707D" w:rsidRDefault="00B14E06">
      <w:pPr>
        <w:widowControl w:val="0"/>
        <w:autoSpaceDE w:val="0"/>
        <w:autoSpaceDN w:val="0"/>
        <w:spacing w:before="142" w:line="240" w:lineRule="atLeast"/>
        <w:ind w:left="851" w:hanging="425"/>
        <w:jc w:val="both"/>
        <w:rPr>
          <w:sz w:val="24"/>
          <w:szCs w:val="24"/>
          <w:lang w:eastAsia="fr-FR"/>
        </w:rPr>
      </w:pPr>
      <w:r w:rsidRPr="0033707D">
        <w:rPr>
          <w:sz w:val="24"/>
          <w:szCs w:val="24"/>
          <w:lang w:eastAsia="fr-FR"/>
        </w:rPr>
        <w:t>2.3</w:t>
      </w:r>
      <w:r w:rsidRPr="0033707D">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7DFE8ED7" w14:textId="77777777" w:rsidR="000330C4" w:rsidRPr="0033707D" w:rsidRDefault="00B14E06">
      <w:pPr>
        <w:widowControl w:val="0"/>
        <w:autoSpaceDE w:val="0"/>
        <w:autoSpaceDN w:val="0"/>
        <w:spacing w:before="142" w:line="240" w:lineRule="atLeast"/>
        <w:ind w:left="851" w:hanging="425"/>
        <w:jc w:val="both"/>
        <w:rPr>
          <w:sz w:val="24"/>
          <w:szCs w:val="24"/>
          <w:lang w:eastAsia="en-US"/>
        </w:rPr>
      </w:pPr>
      <w:r w:rsidRPr="0033707D">
        <w:rPr>
          <w:sz w:val="24"/>
          <w:szCs w:val="24"/>
          <w:lang w:eastAsia="fr-FR"/>
        </w:rPr>
        <w:t>2.4 tescil ülkesinde ya da PEA ülkesinde vergi ödemeleri ile ilgili yükümlülükleri yerine getirememek nedeniyle mali yaptırımlarla karşı karşıya kalmak;</w:t>
      </w:r>
    </w:p>
    <w:p w14:paraId="29BACF95" w14:textId="77777777" w:rsidR="000330C4" w:rsidRPr="0033707D" w:rsidRDefault="00B14E06">
      <w:pPr>
        <w:widowControl w:val="0"/>
        <w:autoSpaceDE w:val="0"/>
        <w:autoSpaceDN w:val="0"/>
        <w:spacing w:before="142" w:line="240" w:lineRule="atLeast"/>
        <w:ind w:left="851" w:hanging="425"/>
        <w:jc w:val="both"/>
        <w:rPr>
          <w:sz w:val="24"/>
          <w:szCs w:val="24"/>
          <w:lang w:eastAsia="en-US"/>
        </w:rPr>
      </w:pPr>
      <w:r w:rsidRPr="0033707D">
        <w:rPr>
          <w:sz w:val="24"/>
          <w:szCs w:val="24"/>
          <w:lang w:eastAsia="fr-FR"/>
        </w:rPr>
        <w:t>2.5</w:t>
      </w:r>
      <w:r w:rsidRPr="0033707D">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33707D">
        <w:rPr>
          <w:sz w:val="24"/>
          <w:szCs w:val="24"/>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7EBA5C2B" w14:textId="77777777" w:rsidR="000330C4" w:rsidRPr="0033707D" w:rsidRDefault="00B14E06">
      <w:pPr>
        <w:widowControl w:val="0"/>
        <w:autoSpaceDE w:val="0"/>
        <w:autoSpaceDN w:val="0"/>
        <w:spacing w:before="142" w:line="240" w:lineRule="atLeast"/>
        <w:ind w:left="851" w:hanging="425"/>
        <w:jc w:val="both"/>
        <w:rPr>
          <w:sz w:val="24"/>
          <w:szCs w:val="24"/>
          <w:lang w:eastAsia="en-US"/>
        </w:rPr>
      </w:pPr>
      <w:r w:rsidRPr="0033707D">
        <w:rPr>
          <w:sz w:val="24"/>
          <w:szCs w:val="24"/>
          <w:lang w:eastAsia="fr-FR"/>
        </w:rPr>
        <w:t>2.6</w:t>
      </w:r>
      <w:r w:rsidRPr="0033707D">
        <w:rPr>
          <w:sz w:val="24"/>
          <w:szCs w:val="24"/>
          <w:lang w:eastAsia="fr-FR"/>
        </w:rPr>
        <w:tab/>
        <w:t xml:space="preserve">ilgili Sözleşmenin İhale Sürecinde PEA tarafından talep edilen belgelerde yanlış </w:t>
      </w:r>
      <w:r w:rsidRPr="0033707D">
        <w:rPr>
          <w:sz w:val="24"/>
          <w:szCs w:val="24"/>
          <w:lang w:eastAsia="fr-FR"/>
        </w:rPr>
        <w:lastRenderedPageBreak/>
        <w:t>beyanda bulunmuş olmak.</w:t>
      </w:r>
    </w:p>
    <w:p w14:paraId="4E6EE40B" w14:textId="77777777" w:rsidR="000330C4" w:rsidRPr="0033707D" w:rsidRDefault="000330C4">
      <w:pPr>
        <w:widowControl w:val="0"/>
        <w:autoSpaceDE w:val="0"/>
        <w:autoSpaceDN w:val="0"/>
        <w:jc w:val="both"/>
        <w:rPr>
          <w:sz w:val="24"/>
          <w:szCs w:val="24"/>
          <w:lang w:eastAsia="en-US"/>
        </w:rPr>
      </w:pPr>
    </w:p>
    <w:p w14:paraId="0F2F4EBE" w14:textId="77777777" w:rsidR="000330C4" w:rsidRPr="0033707D" w:rsidRDefault="00B14E06">
      <w:pPr>
        <w:widowControl w:val="0"/>
        <w:numPr>
          <w:ilvl w:val="0"/>
          <w:numId w:val="45"/>
        </w:numPr>
        <w:autoSpaceDE w:val="0"/>
        <w:autoSpaceDN w:val="0"/>
        <w:jc w:val="both"/>
        <w:rPr>
          <w:sz w:val="24"/>
          <w:szCs w:val="24"/>
          <w:lang w:eastAsia="en-US"/>
        </w:rPr>
      </w:pPr>
      <w:r w:rsidRPr="0033707D">
        <w:rPr>
          <w:sz w:val="24"/>
          <w:szCs w:val="24"/>
          <w:lang w:eastAsia="en-US"/>
        </w:rPr>
        <w:t>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70"/>
    <w:bookmarkEnd w:id="571"/>
    <w:bookmarkEnd w:id="572"/>
    <w:bookmarkEnd w:id="573"/>
    <w:p w14:paraId="24EC9336" w14:textId="77777777" w:rsidR="000330C4" w:rsidRPr="0033707D" w:rsidRDefault="00B14E06">
      <w:pPr>
        <w:rPr>
          <w:sz w:val="24"/>
          <w:szCs w:val="24"/>
          <w:lang w:eastAsia="en-US"/>
        </w:rPr>
      </w:pPr>
      <w:r w:rsidRPr="0033707D">
        <w:rPr>
          <w:sz w:val="24"/>
          <w:szCs w:val="24"/>
          <w:lang w:eastAsia="en-US"/>
        </w:rPr>
        <w:br w:type="page"/>
      </w:r>
    </w:p>
    <w:bookmarkStart w:id="588" w:name="_Toc528913646"/>
    <w:bookmarkStart w:id="589" w:name="_Toc303159539"/>
    <w:bookmarkStart w:id="590" w:name="_Toc475117430"/>
    <w:bookmarkStart w:id="591" w:name="_Toc476756062"/>
    <w:p w14:paraId="22D83D56" w14:textId="77777777" w:rsidR="000330C4" w:rsidRPr="0033707D" w:rsidRDefault="00B14E06">
      <w:pPr>
        <w:jc w:val="center"/>
        <w:rPr>
          <w:b/>
          <w:bCs/>
          <w:sz w:val="24"/>
          <w:szCs w:val="24"/>
        </w:rPr>
      </w:pPr>
      <w:r w:rsidRPr="0033707D">
        <w:rPr>
          <w:noProof/>
        </w:rPr>
        <w:lastRenderedPageBreak/>
        <mc:AlternateContent>
          <mc:Choice Requires="wps">
            <w:drawing>
              <wp:anchor distT="0" distB="0" distL="114300" distR="114300" simplePos="0" relativeHeight="251678720" behindDoc="0" locked="0" layoutInCell="1" allowOverlap="1" wp14:anchorId="42BE7FCD" wp14:editId="2139BC35">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33707D">
        <w:rPr>
          <w:b/>
          <w:bCs/>
          <w:sz w:val="24"/>
          <w:szCs w:val="24"/>
        </w:rPr>
        <w:t>T.C. Milli Eğitim Bakanlığı İnşaat ve Emlak Genel Müdürlüğü</w:t>
      </w:r>
    </w:p>
    <w:p w14:paraId="5CB5C0FE"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43B9A551" w14:textId="77777777" w:rsidR="000330C4" w:rsidRPr="0033707D" w:rsidRDefault="00B14E06">
      <w:pPr>
        <w:jc w:val="center"/>
        <w:rPr>
          <w:b/>
          <w:bCs/>
          <w:sz w:val="24"/>
          <w:szCs w:val="24"/>
        </w:rPr>
      </w:pPr>
      <w:r w:rsidRPr="0033707D">
        <w:rPr>
          <w:b/>
          <w:bCs/>
          <w:sz w:val="24"/>
          <w:szCs w:val="24"/>
        </w:rPr>
        <w:t xml:space="preserve">  </w:t>
      </w:r>
    </w:p>
    <w:p w14:paraId="4407F47C" w14:textId="77777777" w:rsidR="000330C4" w:rsidRPr="0033707D" w:rsidRDefault="00B14E06">
      <w:pPr>
        <w:jc w:val="center"/>
        <w:rPr>
          <w:b/>
          <w:bCs/>
          <w:sz w:val="24"/>
          <w:szCs w:val="24"/>
        </w:rPr>
      </w:pPr>
      <w:r w:rsidRPr="0033707D">
        <w:rPr>
          <w:b/>
          <w:bCs/>
          <w:sz w:val="24"/>
          <w:szCs w:val="24"/>
        </w:rPr>
        <w:t>(MADAD)</w:t>
      </w:r>
    </w:p>
    <w:p w14:paraId="003B0DA5" w14:textId="77777777" w:rsidR="000330C4" w:rsidRPr="0033707D" w:rsidRDefault="000330C4">
      <w:pPr>
        <w:jc w:val="center"/>
        <w:rPr>
          <w:b/>
          <w:bCs/>
          <w:sz w:val="24"/>
          <w:szCs w:val="24"/>
        </w:rPr>
      </w:pPr>
    </w:p>
    <w:p w14:paraId="74872930" w14:textId="77777777" w:rsidR="000330C4" w:rsidRPr="0033707D" w:rsidRDefault="000330C4">
      <w:pPr>
        <w:jc w:val="center"/>
        <w:rPr>
          <w:b/>
          <w:bCs/>
          <w:sz w:val="24"/>
          <w:szCs w:val="24"/>
        </w:rPr>
      </w:pPr>
    </w:p>
    <w:p w14:paraId="004403C3" w14:textId="77777777" w:rsidR="000330C4" w:rsidRPr="0033707D" w:rsidRDefault="000330C4">
      <w:pPr>
        <w:jc w:val="center"/>
        <w:rPr>
          <w:b/>
          <w:bCs/>
          <w:sz w:val="24"/>
          <w:szCs w:val="24"/>
        </w:rPr>
      </w:pPr>
    </w:p>
    <w:p w14:paraId="4C51124D" w14:textId="77777777" w:rsidR="000330C4" w:rsidRPr="0033707D" w:rsidRDefault="000330C4">
      <w:pPr>
        <w:jc w:val="center"/>
        <w:rPr>
          <w:b/>
          <w:bCs/>
          <w:sz w:val="24"/>
          <w:szCs w:val="24"/>
        </w:rPr>
      </w:pPr>
    </w:p>
    <w:p w14:paraId="5D37F23C" w14:textId="77777777" w:rsidR="000330C4" w:rsidRPr="0033707D" w:rsidRDefault="00B14E06">
      <w:pPr>
        <w:jc w:val="center"/>
        <w:rPr>
          <w:b/>
          <w:bCs/>
          <w:sz w:val="24"/>
          <w:szCs w:val="24"/>
        </w:rPr>
      </w:pPr>
      <w:r w:rsidRPr="0033707D">
        <w:rPr>
          <w:b/>
          <w:bCs/>
          <w:sz w:val="24"/>
          <w:szCs w:val="24"/>
        </w:rPr>
        <w:t>ARAZİ GES YAPIM İŞİSÖZLEŞME PAKETİ-1”</w:t>
      </w:r>
    </w:p>
    <w:p w14:paraId="4654BCFE" w14:textId="77777777" w:rsidR="000330C4" w:rsidRPr="0033707D" w:rsidRDefault="00B14E06">
      <w:pPr>
        <w:jc w:val="center"/>
        <w:rPr>
          <w:b/>
          <w:bCs/>
          <w:sz w:val="24"/>
          <w:szCs w:val="24"/>
        </w:rPr>
      </w:pPr>
      <w:r w:rsidRPr="0033707D">
        <w:rPr>
          <w:b/>
          <w:bCs/>
          <w:sz w:val="24"/>
          <w:szCs w:val="24"/>
        </w:rPr>
        <w:t>Adıyamanİli (4000+5000 kW) GES Yapım İşi Paket-1</w:t>
      </w:r>
    </w:p>
    <w:p w14:paraId="3BE323E8" w14:textId="77777777" w:rsidR="000330C4" w:rsidRPr="0033707D" w:rsidRDefault="000330C4">
      <w:pPr>
        <w:jc w:val="center"/>
        <w:rPr>
          <w:b/>
          <w:bCs/>
          <w:sz w:val="24"/>
          <w:szCs w:val="24"/>
        </w:rPr>
      </w:pPr>
    </w:p>
    <w:p w14:paraId="13E547A3" w14:textId="77777777" w:rsidR="000330C4" w:rsidRPr="0033707D" w:rsidRDefault="00B14E06">
      <w:pPr>
        <w:jc w:val="center"/>
        <w:rPr>
          <w:b/>
          <w:bCs/>
          <w:sz w:val="24"/>
          <w:szCs w:val="24"/>
        </w:rPr>
      </w:pPr>
      <w:r w:rsidRPr="0033707D">
        <w:rPr>
          <w:b/>
          <w:bCs/>
          <w:sz w:val="24"/>
          <w:szCs w:val="24"/>
        </w:rPr>
        <w:t xml:space="preserve"> (MADAD-KFW-CW-01/01)</w:t>
      </w:r>
    </w:p>
    <w:p w14:paraId="5DF9EF36" w14:textId="77777777" w:rsidR="000330C4" w:rsidRPr="0033707D" w:rsidRDefault="000330C4">
      <w:pPr>
        <w:jc w:val="center"/>
        <w:rPr>
          <w:b/>
          <w:bCs/>
          <w:sz w:val="24"/>
          <w:szCs w:val="24"/>
        </w:rPr>
      </w:pPr>
    </w:p>
    <w:p w14:paraId="585AD0E5" w14:textId="77777777" w:rsidR="000330C4" w:rsidRPr="0033707D" w:rsidRDefault="000330C4">
      <w:pPr>
        <w:jc w:val="center"/>
        <w:rPr>
          <w:b/>
          <w:bCs/>
          <w:sz w:val="24"/>
          <w:szCs w:val="24"/>
        </w:rPr>
      </w:pPr>
    </w:p>
    <w:p w14:paraId="2F0CB8B6" w14:textId="77777777" w:rsidR="000330C4" w:rsidRPr="0033707D" w:rsidRDefault="00B14E06">
      <w:pPr>
        <w:jc w:val="center"/>
        <w:rPr>
          <w:b/>
          <w:bCs/>
          <w:sz w:val="24"/>
          <w:szCs w:val="24"/>
        </w:rPr>
      </w:pPr>
      <w:r w:rsidRPr="0033707D">
        <w:rPr>
          <w:b/>
          <w:bCs/>
          <w:sz w:val="24"/>
          <w:szCs w:val="24"/>
        </w:rPr>
        <w:t>ULUSAL REKABETÇİ İHALE BELGELERİ</w:t>
      </w:r>
    </w:p>
    <w:p w14:paraId="1616D797" w14:textId="77777777" w:rsidR="000330C4" w:rsidRPr="0033707D" w:rsidRDefault="000330C4">
      <w:pPr>
        <w:jc w:val="center"/>
        <w:rPr>
          <w:b/>
          <w:bCs/>
          <w:sz w:val="24"/>
          <w:szCs w:val="24"/>
        </w:rPr>
      </w:pPr>
    </w:p>
    <w:p w14:paraId="05597B8C" w14:textId="77777777" w:rsidR="000330C4" w:rsidRPr="0033707D" w:rsidRDefault="000330C4">
      <w:pPr>
        <w:jc w:val="center"/>
        <w:rPr>
          <w:b/>
          <w:bCs/>
          <w:sz w:val="32"/>
          <w:szCs w:val="32"/>
        </w:rPr>
      </w:pPr>
    </w:p>
    <w:p w14:paraId="54E56C78" w14:textId="77777777" w:rsidR="000330C4" w:rsidRPr="0033707D" w:rsidRDefault="00B14E06">
      <w:pPr>
        <w:jc w:val="center"/>
        <w:rPr>
          <w:b/>
          <w:bCs/>
          <w:sz w:val="32"/>
          <w:szCs w:val="32"/>
        </w:rPr>
      </w:pPr>
      <w:r w:rsidRPr="0033707D">
        <w:rPr>
          <w:b/>
          <w:bCs/>
          <w:sz w:val="32"/>
          <w:szCs w:val="32"/>
        </w:rPr>
        <w:t>CİLT 1 STANDART İHALE DOKÜMANLARI</w:t>
      </w:r>
    </w:p>
    <w:p w14:paraId="007F23CB" w14:textId="77777777" w:rsidR="000330C4" w:rsidRPr="0033707D" w:rsidRDefault="000330C4">
      <w:pPr>
        <w:jc w:val="center"/>
        <w:rPr>
          <w:b/>
          <w:bCs/>
          <w:sz w:val="32"/>
          <w:szCs w:val="32"/>
        </w:rPr>
      </w:pPr>
    </w:p>
    <w:p w14:paraId="288CE150" w14:textId="77777777" w:rsidR="000330C4" w:rsidRPr="0033707D" w:rsidRDefault="00B14E06">
      <w:pPr>
        <w:jc w:val="center"/>
        <w:rPr>
          <w:b/>
          <w:bCs/>
          <w:sz w:val="32"/>
          <w:szCs w:val="32"/>
        </w:rPr>
      </w:pPr>
      <w:r w:rsidRPr="0033707D">
        <w:rPr>
          <w:b/>
          <w:bCs/>
          <w:sz w:val="32"/>
          <w:szCs w:val="32"/>
        </w:rPr>
        <w:t>Bölüm VI. KfW Politikası – Yaptırım Uygulamaları – Sosyal ve Çevresel Sorumluluk</w:t>
      </w:r>
    </w:p>
    <w:p w14:paraId="3FAC873D" w14:textId="77777777" w:rsidR="000330C4" w:rsidRPr="0033707D" w:rsidRDefault="000330C4">
      <w:pPr>
        <w:jc w:val="center"/>
        <w:rPr>
          <w:b/>
          <w:bCs/>
          <w:sz w:val="24"/>
          <w:szCs w:val="24"/>
        </w:rPr>
      </w:pPr>
    </w:p>
    <w:p w14:paraId="58CD17F2" w14:textId="77777777" w:rsidR="000330C4" w:rsidRPr="0033707D" w:rsidRDefault="000330C4">
      <w:pPr>
        <w:jc w:val="center"/>
        <w:rPr>
          <w:b/>
          <w:bCs/>
          <w:sz w:val="32"/>
          <w:szCs w:val="32"/>
        </w:rPr>
      </w:pPr>
    </w:p>
    <w:p w14:paraId="4F1C8CE8" w14:textId="77777777" w:rsidR="000330C4" w:rsidRPr="0033707D" w:rsidRDefault="000330C4">
      <w:pPr>
        <w:jc w:val="center"/>
        <w:rPr>
          <w:b/>
          <w:bCs/>
          <w:sz w:val="24"/>
          <w:szCs w:val="24"/>
        </w:rPr>
      </w:pPr>
    </w:p>
    <w:p w14:paraId="15569300" w14:textId="77777777" w:rsidR="000330C4" w:rsidRPr="0033707D" w:rsidRDefault="000330C4">
      <w:pPr>
        <w:jc w:val="center"/>
        <w:rPr>
          <w:b/>
          <w:bCs/>
          <w:sz w:val="24"/>
          <w:szCs w:val="24"/>
        </w:rPr>
      </w:pPr>
    </w:p>
    <w:p w14:paraId="35521E00" w14:textId="77777777" w:rsidR="000330C4" w:rsidRPr="0033707D" w:rsidRDefault="000330C4">
      <w:pPr>
        <w:jc w:val="center"/>
        <w:rPr>
          <w:b/>
          <w:bCs/>
          <w:sz w:val="24"/>
          <w:szCs w:val="24"/>
        </w:rPr>
      </w:pPr>
    </w:p>
    <w:p w14:paraId="2A55A5EA" w14:textId="77777777" w:rsidR="000330C4" w:rsidRPr="0033707D" w:rsidRDefault="000330C4">
      <w:pPr>
        <w:jc w:val="center"/>
        <w:rPr>
          <w:b/>
          <w:bCs/>
          <w:sz w:val="24"/>
          <w:szCs w:val="24"/>
        </w:rPr>
      </w:pPr>
    </w:p>
    <w:p w14:paraId="32CAD986" w14:textId="77777777" w:rsidR="000330C4" w:rsidRPr="0033707D" w:rsidRDefault="000330C4">
      <w:pPr>
        <w:jc w:val="center"/>
        <w:rPr>
          <w:b/>
          <w:bCs/>
          <w:sz w:val="24"/>
          <w:szCs w:val="24"/>
        </w:rPr>
      </w:pPr>
    </w:p>
    <w:p w14:paraId="2B07C984" w14:textId="77777777" w:rsidR="000330C4" w:rsidRPr="0033707D" w:rsidRDefault="000330C4">
      <w:pPr>
        <w:jc w:val="center"/>
        <w:rPr>
          <w:b/>
          <w:bCs/>
          <w:sz w:val="24"/>
          <w:szCs w:val="24"/>
        </w:rPr>
      </w:pPr>
    </w:p>
    <w:p w14:paraId="64CA8CA4" w14:textId="77777777" w:rsidR="000330C4" w:rsidRPr="0033707D" w:rsidRDefault="000330C4">
      <w:pPr>
        <w:jc w:val="center"/>
        <w:rPr>
          <w:b/>
          <w:bCs/>
          <w:sz w:val="24"/>
          <w:szCs w:val="24"/>
        </w:rPr>
      </w:pPr>
    </w:p>
    <w:p w14:paraId="4982588D" w14:textId="77777777" w:rsidR="000330C4" w:rsidRPr="0033707D" w:rsidRDefault="000330C4">
      <w:pPr>
        <w:jc w:val="center"/>
        <w:rPr>
          <w:b/>
          <w:bCs/>
          <w:sz w:val="24"/>
          <w:szCs w:val="24"/>
        </w:rPr>
      </w:pPr>
    </w:p>
    <w:p w14:paraId="288C056C" w14:textId="77777777" w:rsidR="000330C4" w:rsidRPr="0033707D" w:rsidRDefault="000330C4">
      <w:pPr>
        <w:jc w:val="center"/>
        <w:rPr>
          <w:b/>
          <w:bCs/>
          <w:sz w:val="24"/>
          <w:szCs w:val="24"/>
        </w:rPr>
      </w:pPr>
    </w:p>
    <w:p w14:paraId="1EB8BECD" w14:textId="77777777" w:rsidR="000330C4" w:rsidRPr="0033707D" w:rsidRDefault="00B14E06">
      <w:pPr>
        <w:jc w:val="center"/>
        <w:rPr>
          <w:b/>
          <w:sz w:val="24"/>
          <w:szCs w:val="24"/>
        </w:rPr>
      </w:pPr>
      <w:r w:rsidRPr="0033707D">
        <w:rPr>
          <w:b/>
          <w:bCs/>
          <w:sz w:val="24"/>
          <w:szCs w:val="24"/>
        </w:rPr>
        <w:t>T.C. Milli Eğitim Bakanlığı İnşaat ve Emlak Genel Müdürlüğü</w:t>
      </w:r>
    </w:p>
    <w:p w14:paraId="307C8BA6" w14:textId="77777777" w:rsidR="000330C4" w:rsidRPr="0033707D" w:rsidRDefault="00B14E06">
      <w:pPr>
        <w:jc w:val="center"/>
        <w:rPr>
          <w:b/>
          <w:sz w:val="24"/>
          <w:szCs w:val="24"/>
        </w:rPr>
      </w:pPr>
      <w:r w:rsidRPr="0033707D">
        <w:rPr>
          <w:b/>
          <w:bCs/>
          <w:sz w:val="24"/>
          <w:szCs w:val="24"/>
        </w:rPr>
        <w:t>MEB Beşevler Kampüsü B Blok Ankara</w:t>
      </w:r>
    </w:p>
    <w:p w14:paraId="35063C97" w14:textId="77777777" w:rsidR="000330C4" w:rsidRPr="0033707D" w:rsidRDefault="00B14E06">
      <w:pPr>
        <w:jc w:val="center"/>
        <w:rPr>
          <w:b/>
          <w:sz w:val="24"/>
          <w:szCs w:val="24"/>
        </w:rPr>
      </w:pPr>
      <w:r w:rsidRPr="0033707D">
        <w:rPr>
          <w:b/>
          <w:bCs/>
          <w:sz w:val="24"/>
          <w:szCs w:val="24"/>
        </w:rPr>
        <w:t>Tel: 0 312 413 31 32 33</w:t>
      </w:r>
    </w:p>
    <w:p w14:paraId="4B4F4C2A" w14:textId="77777777" w:rsidR="000330C4" w:rsidRPr="0033707D" w:rsidRDefault="00B14E06">
      <w:pPr>
        <w:jc w:val="center"/>
        <w:rPr>
          <w:b/>
          <w:sz w:val="24"/>
          <w:szCs w:val="24"/>
        </w:rPr>
      </w:pPr>
      <w:r w:rsidRPr="0033707D">
        <w:rPr>
          <w:b/>
          <w:bCs/>
          <w:sz w:val="24"/>
          <w:szCs w:val="24"/>
        </w:rPr>
        <w:t>Faks      : 0 312 213 83 46</w:t>
      </w:r>
    </w:p>
    <w:p w14:paraId="3C29C2E5" w14:textId="77777777" w:rsidR="000330C4" w:rsidRPr="0033707D" w:rsidRDefault="000330C4">
      <w:pPr>
        <w:jc w:val="center"/>
        <w:rPr>
          <w:b/>
          <w:bCs/>
          <w:sz w:val="24"/>
          <w:szCs w:val="24"/>
        </w:rPr>
      </w:pPr>
    </w:p>
    <w:p w14:paraId="2926AAA7" w14:textId="77777777" w:rsidR="000330C4" w:rsidRPr="0033707D" w:rsidRDefault="000330C4">
      <w:pPr>
        <w:jc w:val="center"/>
        <w:rPr>
          <w:b/>
          <w:bCs/>
          <w:sz w:val="24"/>
          <w:szCs w:val="24"/>
        </w:rPr>
      </w:pPr>
    </w:p>
    <w:p w14:paraId="4B6D8BE1" w14:textId="7E04B46A" w:rsidR="000330C4" w:rsidRPr="0033707D" w:rsidRDefault="007A6AEA">
      <w:pPr>
        <w:jc w:val="center"/>
        <w:rPr>
          <w:b/>
          <w:sz w:val="28"/>
          <w:szCs w:val="28"/>
        </w:rPr>
      </w:pPr>
      <w:r w:rsidRPr="0033707D">
        <w:rPr>
          <w:b/>
          <w:bCs/>
          <w:sz w:val="24"/>
          <w:szCs w:val="24"/>
        </w:rPr>
        <w:t>HAZİRAN</w:t>
      </w:r>
      <w:r w:rsidRPr="0033707D" w:rsidDel="007A6AEA">
        <w:rPr>
          <w:b/>
          <w:bCs/>
          <w:sz w:val="24"/>
          <w:szCs w:val="24"/>
        </w:rPr>
        <w:t xml:space="preserve"> </w:t>
      </w:r>
      <w:r w:rsidR="004E7444" w:rsidRPr="0033707D">
        <w:rPr>
          <w:b/>
          <w:bCs/>
          <w:sz w:val="24"/>
          <w:szCs w:val="24"/>
        </w:rPr>
        <w:t xml:space="preserve"> 2022</w:t>
      </w:r>
    </w:p>
    <w:p w14:paraId="449C0DF4" w14:textId="77777777" w:rsidR="000330C4" w:rsidRPr="0033707D" w:rsidRDefault="000330C4">
      <w:pPr>
        <w:jc w:val="center"/>
        <w:rPr>
          <w:b/>
          <w:bCs/>
          <w:sz w:val="28"/>
          <w:szCs w:val="28"/>
        </w:rPr>
      </w:pPr>
    </w:p>
    <w:p w14:paraId="31D033F7" w14:textId="77777777" w:rsidR="000330C4" w:rsidRPr="0033707D" w:rsidRDefault="000330C4">
      <w:pPr>
        <w:jc w:val="center"/>
        <w:rPr>
          <w:b/>
          <w:bCs/>
          <w:sz w:val="28"/>
          <w:szCs w:val="28"/>
        </w:rPr>
      </w:pPr>
    </w:p>
    <w:p w14:paraId="1B665AE8" w14:textId="77777777" w:rsidR="000330C4" w:rsidRPr="0033707D" w:rsidRDefault="000330C4">
      <w:pPr>
        <w:jc w:val="center"/>
        <w:rPr>
          <w:b/>
          <w:bCs/>
          <w:sz w:val="28"/>
          <w:szCs w:val="28"/>
        </w:rPr>
      </w:pPr>
    </w:p>
    <w:p w14:paraId="40BA3765" w14:textId="77777777" w:rsidR="000330C4" w:rsidRPr="0033707D" w:rsidRDefault="000330C4">
      <w:pPr>
        <w:rPr>
          <w:b/>
          <w:bCs/>
          <w:sz w:val="24"/>
          <w:szCs w:val="24"/>
        </w:rPr>
      </w:pPr>
    </w:p>
    <w:p w14:paraId="42EBF19C" w14:textId="77777777" w:rsidR="00C76A7E" w:rsidRPr="0033707D" w:rsidRDefault="00C76A7E">
      <w:pPr>
        <w:rPr>
          <w:b/>
          <w:bCs/>
          <w:sz w:val="24"/>
          <w:szCs w:val="24"/>
        </w:rPr>
      </w:pPr>
    </w:p>
    <w:p w14:paraId="70A0D84B" w14:textId="77777777" w:rsidR="00C76A7E" w:rsidRPr="0033707D" w:rsidRDefault="00C76A7E">
      <w:pPr>
        <w:rPr>
          <w:b/>
          <w:bCs/>
          <w:sz w:val="24"/>
          <w:szCs w:val="24"/>
        </w:rPr>
      </w:pPr>
    </w:p>
    <w:bookmarkEnd w:id="588"/>
    <w:p w14:paraId="6596A14A" w14:textId="77777777" w:rsidR="000330C4" w:rsidRPr="0033707D"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33707D">
        <w:rPr>
          <w:b/>
          <w:sz w:val="24"/>
          <w:szCs w:val="24"/>
          <w:u w:val="single"/>
          <w:lang w:eastAsia="fr-FR"/>
        </w:rPr>
        <w:lastRenderedPageBreak/>
        <w:t>Müeyyide Uygulamaları</w:t>
      </w:r>
    </w:p>
    <w:p w14:paraId="5EB69163" w14:textId="77777777" w:rsidR="00C76A7E" w:rsidRPr="0033707D" w:rsidRDefault="00C76A7E">
      <w:pPr>
        <w:widowControl w:val="0"/>
        <w:autoSpaceDE w:val="0"/>
        <w:autoSpaceDN w:val="0"/>
        <w:spacing w:before="120" w:after="120"/>
        <w:jc w:val="both"/>
        <w:rPr>
          <w:sz w:val="24"/>
          <w:szCs w:val="24"/>
          <w:lang w:eastAsia="en-US"/>
        </w:rPr>
      </w:pPr>
    </w:p>
    <w:p w14:paraId="1CF46652" w14:textId="77777777" w:rsidR="000330C4" w:rsidRPr="0033707D" w:rsidRDefault="00B14E06">
      <w:pPr>
        <w:widowControl w:val="0"/>
        <w:autoSpaceDE w:val="0"/>
        <w:autoSpaceDN w:val="0"/>
        <w:spacing w:before="120" w:after="120"/>
        <w:jc w:val="both"/>
        <w:rPr>
          <w:sz w:val="24"/>
          <w:szCs w:val="24"/>
          <w:lang w:eastAsia="en-US"/>
        </w:rPr>
      </w:pPr>
      <w:r w:rsidRPr="0033707D">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7062C15" w14:textId="77777777" w:rsidR="000330C4" w:rsidRPr="0033707D" w:rsidRDefault="00B14E06">
      <w:pPr>
        <w:widowControl w:val="0"/>
        <w:autoSpaceDE w:val="0"/>
        <w:autoSpaceDN w:val="0"/>
        <w:spacing w:before="120" w:after="120"/>
        <w:jc w:val="both"/>
        <w:rPr>
          <w:sz w:val="24"/>
          <w:szCs w:val="24"/>
          <w:lang w:eastAsia="en-US"/>
        </w:rPr>
      </w:pPr>
      <w:r w:rsidRPr="0033707D">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72D608BA" w14:textId="77777777" w:rsidR="000330C4" w:rsidRPr="0033707D" w:rsidRDefault="00B14E06">
      <w:pPr>
        <w:widowControl w:val="0"/>
        <w:autoSpaceDE w:val="0"/>
        <w:autoSpaceDN w:val="0"/>
        <w:spacing w:before="120" w:after="120"/>
        <w:jc w:val="both"/>
        <w:rPr>
          <w:sz w:val="24"/>
          <w:szCs w:val="24"/>
          <w:lang w:eastAsia="en-US"/>
        </w:rPr>
      </w:pPr>
      <w:r w:rsidRPr="0033707D">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1819C561" w14:textId="77777777" w:rsidR="000330C4" w:rsidRPr="0033707D" w:rsidRDefault="00B14E06">
      <w:pPr>
        <w:widowControl w:val="0"/>
        <w:autoSpaceDE w:val="0"/>
        <w:autoSpaceDN w:val="0"/>
        <w:spacing w:before="120" w:after="120"/>
        <w:jc w:val="both"/>
        <w:rPr>
          <w:sz w:val="24"/>
          <w:szCs w:val="24"/>
          <w:lang w:eastAsia="en-US"/>
        </w:rPr>
      </w:pPr>
      <w:r w:rsidRPr="0033707D">
        <w:rPr>
          <w:sz w:val="24"/>
          <w:szCs w:val="24"/>
          <w:lang w:eastAsia="fr-FR"/>
        </w:rPr>
        <w:t xml:space="preserve">KfW, özellikle aşağıda belirtilenler olmak üzere, tüm bu etik kurallara uyulduğunu kontrol etmek için uygun gördüğü her türlü eylemde bulunma hakkını saklı tutar: </w:t>
      </w:r>
    </w:p>
    <w:p w14:paraId="2FB5CCD1" w14:textId="77777777" w:rsidR="000330C4" w:rsidRPr="0033707D" w:rsidRDefault="00B14E06">
      <w:pPr>
        <w:widowControl w:val="0"/>
        <w:autoSpaceDE w:val="0"/>
        <w:autoSpaceDN w:val="0"/>
        <w:spacing w:before="142" w:line="240" w:lineRule="atLeast"/>
        <w:ind w:left="426" w:hanging="426"/>
        <w:jc w:val="both"/>
        <w:rPr>
          <w:sz w:val="24"/>
          <w:szCs w:val="24"/>
          <w:lang w:eastAsia="en-US"/>
        </w:rPr>
      </w:pPr>
      <w:r w:rsidRPr="0033707D">
        <w:rPr>
          <w:bCs/>
          <w:sz w:val="24"/>
          <w:szCs w:val="24"/>
          <w:lang w:eastAsia="en-US"/>
        </w:rPr>
        <w:t>(a)</w:t>
      </w:r>
      <w:r w:rsidRPr="0033707D">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6C7F38B4" w14:textId="77777777" w:rsidR="000330C4" w:rsidRPr="0033707D" w:rsidRDefault="00B14E06">
      <w:pPr>
        <w:widowControl w:val="0"/>
        <w:autoSpaceDE w:val="0"/>
        <w:autoSpaceDN w:val="0"/>
        <w:spacing w:before="142" w:line="240" w:lineRule="atLeast"/>
        <w:ind w:left="426" w:hanging="426"/>
        <w:jc w:val="both"/>
        <w:rPr>
          <w:sz w:val="24"/>
          <w:szCs w:val="24"/>
          <w:lang w:eastAsia="en-US"/>
        </w:rPr>
      </w:pPr>
      <w:r w:rsidRPr="0033707D">
        <w:rPr>
          <w:bCs/>
          <w:sz w:val="24"/>
          <w:szCs w:val="24"/>
          <w:lang w:eastAsia="en-US"/>
        </w:rPr>
        <w:t>(b)</w:t>
      </w:r>
      <w:r w:rsidRPr="0033707D">
        <w:rPr>
          <w:bCs/>
          <w:sz w:val="24"/>
          <w:szCs w:val="24"/>
          <w:lang w:eastAsia="en-US"/>
        </w:rPr>
        <w:tab/>
      </w:r>
      <w:bookmarkStart w:id="592" w:name="_Hlk536406691"/>
      <w:r w:rsidRPr="0033707D">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2"/>
    <w:p w14:paraId="67AF35DE" w14:textId="77777777" w:rsidR="000330C4" w:rsidRPr="0033707D" w:rsidRDefault="00B14E06">
      <w:pPr>
        <w:widowControl w:val="0"/>
        <w:autoSpaceDE w:val="0"/>
        <w:autoSpaceDN w:val="0"/>
        <w:spacing w:before="120" w:after="120"/>
        <w:jc w:val="both"/>
        <w:rPr>
          <w:sz w:val="24"/>
          <w:szCs w:val="24"/>
          <w:lang w:eastAsia="en-US"/>
        </w:rPr>
      </w:pPr>
      <w:r w:rsidRPr="0033707D">
        <w:rPr>
          <w:sz w:val="24"/>
          <w:szCs w:val="24"/>
          <w:lang w:eastAsia="fr-FR"/>
        </w:rPr>
        <w:t xml:space="preserve">Bu hükmün amaçları doğrultusunda aşağıda belirtilen terimleri karşısındaki anlamları ile tanımlamıştır: </w:t>
      </w:r>
    </w:p>
    <w:p w14:paraId="47B275D1" w14:textId="77777777" w:rsidR="000330C4" w:rsidRPr="0033707D" w:rsidRDefault="000330C4">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0330C4" w:rsidRPr="0033707D" w14:paraId="7E1F1D76" w14:textId="77777777">
        <w:tc>
          <w:tcPr>
            <w:tcW w:w="2518" w:type="dxa"/>
          </w:tcPr>
          <w:p w14:paraId="245EA98B" w14:textId="77777777" w:rsidR="000330C4" w:rsidRPr="0033707D" w:rsidRDefault="00B14E06">
            <w:pPr>
              <w:widowControl w:val="0"/>
              <w:autoSpaceDE w:val="0"/>
              <w:autoSpaceDN w:val="0"/>
              <w:spacing w:before="120" w:after="160"/>
              <w:jc w:val="both"/>
              <w:rPr>
                <w:b/>
                <w:sz w:val="24"/>
                <w:szCs w:val="24"/>
                <w:lang w:eastAsia="en-US"/>
              </w:rPr>
            </w:pPr>
            <w:r w:rsidRPr="0033707D">
              <w:rPr>
                <w:b/>
                <w:sz w:val="24"/>
                <w:szCs w:val="24"/>
                <w:lang w:eastAsia="en-US"/>
              </w:rPr>
              <w:t>Zor Kullanma</w:t>
            </w:r>
          </w:p>
        </w:tc>
        <w:tc>
          <w:tcPr>
            <w:tcW w:w="6694" w:type="dxa"/>
          </w:tcPr>
          <w:p w14:paraId="5E9B126F"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0330C4" w:rsidRPr="0033707D" w14:paraId="17EF795B" w14:textId="77777777">
        <w:tc>
          <w:tcPr>
            <w:tcW w:w="2518" w:type="dxa"/>
          </w:tcPr>
          <w:p w14:paraId="0ABA42B7" w14:textId="77777777" w:rsidR="000330C4" w:rsidRPr="0033707D" w:rsidRDefault="00B14E06">
            <w:pPr>
              <w:widowControl w:val="0"/>
              <w:autoSpaceDE w:val="0"/>
              <w:autoSpaceDN w:val="0"/>
              <w:spacing w:before="120" w:after="160"/>
              <w:jc w:val="both"/>
              <w:rPr>
                <w:b/>
                <w:sz w:val="24"/>
                <w:szCs w:val="24"/>
                <w:lang w:eastAsia="en-US"/>
              </w:rPr>
            </w:pPr>
            <w:r w:rsidRPr="0033707D">
              <w:rPr>
                <w:b/>
                <w:sz w:val="24"/>
                <w:szCs w:val="24"/>
                <w:lang w:eastAsia="en-US"/>
              </w:rPr>
              <w:t>Muvazaalı Uygulama</w:t>
            </w:r>
          </w:p>
        </w:tc>
        <w:tc>
          <w:tcPr>
            <w:tcW w:w="6694" w:type="dxa"/>
          </w:tcPr>
          <w:p w14:paraId="269E09EC"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en-US"/>
              </w:rPr>
              <w:t>Diğer bir tarafın eylemlerini uygunsuz şekilde etkilemek de dahil olmak üzere, uygunsuz bir amaca ulaşmak için iki veya daha fazla taraf arasında tasarlanmış bir düzenleme.</w:t>
            </w:r>
          </w:p>
        </w:tc>
      </w:tr>
      <w:tr w:rsidR="000330C4" w:rsidRPr="0033707D" w14:paraId="6A8509C0" w14:textId="77777777">
        <w:tc>
          <w:tcPr>
            <w:tcW w:w="2518" w:type="dxa"/>
          </w:tcPr>
          <w:p w14:paraId="590F4AA2" w14:textId="77777777" w:rsidR="000330C4" w:rsidRPr="0033707D" w:rsidRDefault="00B14E06">
            <w:pPr>
              <w:widowControl w:val="0"/>
              <w:autoSpaceDE w:val="0"/>
              <w:autoSpaceDN w:val="0"/>
              <w:spacing w:before="120" w:after="160"/>
              <w:jc w:val="both"/>
              <w:rPr>
                <w:b/>
                <w:sz w:val="24"/>
                <w:szCs w:val="24"/>
                <w:lang w:eastAsia="en-US"/>
              </w:rPr>
            </w:pPr>
            <w:r w:rsidRPr="0033707D">
              <w:rPr>
                <w:b/>
                <w:sz w:val="24"/>
                <w:szCs w:val="24"/>
                <w:lang w:eastAsia="en-US"/>
              </w:rPr>
              <w:t>Yolsuzluk</w:t>
            </w:r>
          </w:p>
        </w:tc>
        <w:tc>
          <w:tcPr>
            <w:tcW w:w="6694" w:type="dxa"/>
          </w:tcPr>
          <w:p w14:paraId="3AAF19FE"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en-US"/>
              </w:rPr>
              <w:t xml:space="preserve">Avantajlı bir duruma gelmek maksadıyla herhangi bir kişinin eylemlerini etkilemek veya engellemek için doğrudan veya dolaylı olarak, yasa dışı ödeme, bağış vs. için söz vermek, teklif etmek, </w:t>
            </w:r>
            <w:r w:rsidRPr="0033707D">
              <w:rPr>
                <w:sz w:val="24"/>
                <w:szCs w:val="24"/>
                <w:lang w:eastAsia="en-US"/>
              </w:rPr>
              <w:lastRenderedPageBreak/>
              <w:t>vermek, yapmak, ısrar etmek, almak, kabul etmek veya talep etmek.</w:t>
            </w:r>
          </w:p>
        </w:tc>
      </w:tr>
      <w:tr w:rsidR="000330C4" w:rsidRPr="0033707D" w14:paraId="47505BF6" w14:textId="77777777">
        <w:tc>
          <w:tcPr>
            <w:tcW w:w="2518" w:type="dxa"/>
          </w:tcPr>
          <w:p w14:paraId="0CD3FAD9" w14:textId="77777777" w:rsidR="000330C4" w:rsidRPr="0033707D" w:rsidRDefault="00B14E06">
            <w:pPr>
              <w:widowControl w:val="0"/>
              <w:autoSpaceDE w:val="0"/>
              <w:autoSpaceDN w:val="0"/>
              <w:spacing w:before="120" w:after="160"/>
              <w:jc w:val="both"/>
              <w:rPr>
                <w:b/>
                <w:sz w:val="24"/>
                <w:szCs w:val="24"/>
                <w:lang w:eastAsia="en-US"/>
              </w:rPr>
            </w:pPr>
            <w:r w:rsidRPr="0033707D">
              <w:rPr>
                <w:b/>
                <w:sz w:val="24"/>
                <w:szCs w:val="24"/>
                <w:lang w:eastAsia="en-US"/>
              </w:rPr>
              <w:lastRenderedPageBreak/>
              <w:t>Hileli Uygulama/Sahtekarlık</w:t>
            </w:r>
          </w:p>
        </w:tc>
        <w:tc>
          <w:tcPr>
            <w:tcW w:w="6694" w:type="dxa"/>
          </w:tcPr>
          <w:p w14:paraId="3B4B001E"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0330C4" w:rsidRPr="0033707D" w14:paraId="0DAB1804" w14:textId="77777777">
        <w:tc>
          <w:tcPr>
            <w:tcW w:w="2518" w:type="dxa"/>
          </w:tcPr>
          <w:p w14:paraId="70E4B6C5" w14:textId="77777777" w:rsidR="000330C4" w:rsidRPr="0033707D" w:rsidRDefault="00B14E06">
            <w:pPr>
              <w:widowControl w:val="0"/>
              <w:autoSpaceDE w:val="0"/>
              <w:autoSpaceDN w:val="0"/>
              <w:spacing w:before="120" w:after="160"/>
              <w:jc w:val="both"/>
              <w:rPr>
                <w:b/>
                <w:sz w:val="24"/>
                <w:szCs w:val="24"/>
                <w:lang w:eastAsia="en-US"/>
              </w:rPr>
            </w:pPr>
            <w:bookmarkStart w:id="593" w:name="_Hlk536407066"/>
            <w:r w:rsidRPr="0033707D">
              <w:rPr>
                <w:b/>
                <w:sz w:val="24"/>
                <w:szCs w:val="24"/>
                <w:lang w:eastAsia="en-US"/>
              </w:rPr>
              <w:t>Engelleme</w:t>
            </w:r>
            <w:bookmarkEnd w:id="593"/>
          </w:p>
        </w:tc>
        <w:tc>
          <w:tcPr>
            <w:tcW w:w="6694" w:type="dxa"/>
          </w:tcPr>
          <w:p w14:paraId="11448B92"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0330C4" w:rsidRPr="0033707D" w14:paraId="4D72896B" w14:textId="77777777">
        <w:trPr>
          <w:trHeight w:val="858"/>
        </w:trPr>
        <w:tc>
          <w:tcPr>
            <w:tcW w:w="2518" w:type="dxa"/>
          </w:tcPr>
          <w:p w14:paraId="77C4F8DD" w14:textId="77777777" w:rsidR="000330C4" w:rsidRPr="0033707D" w:rsidRDefault="00B14E06">
            <w:pPr>
              <w:widowControl w:val="0"/>
              <w:autoSpaceDE w:val="0"/>
              <w:autoSpaceDN w:val="0"/>
              <w:spacing w:before="120" w:after="160"/>
              <w:jc w:val="both"/>
              <w:rPr>
                <w:b/>
                <w:sz w:val="24"/>
                <w:szCs w:val="24"/>
                <w:lang w:eastAsia="en-US"/>
              </w:rPr>
            </w:pPr>
            <w:r w:rsidRPr="0033707D">
              <w:rPr>
                <w:b/>
                <w:sz w:val="24"/>
                <w:szCs w:val="24"/>
                <w:lang w:eastAsia="en-US"/>
              </w:rPr>
              <w:t>Müeyyide Uygulamaları</w:t>
            </w:r>
          </w:p>
        </w:tc>
        <w:tc>
          <w:tcPr>
            <w:tcW w:w="6694" w:type="dxa"/>
          </w:tcPr>
          <w:p w14:paraId="5A8C24F4" w14:textId="77777777" w:rsidR="000330C4" w:rsidRPr="0033707D" w:rsidRDefault="00B14E06">
            <w:pPr>
              <w:widowControl w:val="0"/>
              <w:autoSpaceDE w:val="0"/>
              <w:autoSpaceDN w:val="0"/>
              <w:spacing w:before="120" w:after="160"/>
              <w:jc w:val="both"/>
              <w:rPr>
                <w:sz w:val="24"/>
                <w:szCs w:val="24"/>
                <w:lang w:eastAsia="en-US"/>
              </w:rPr>
            </w:pPr>
            <w:r w:rsidRPr="0033707D">
              <w:rPr>
                <w:sz w:val="24"/>
                <w:szCs w:val="24"/>
                <w:lang w:eastAsia="en-US"/>
              </w:rPr>
              <w:t>Finansman Anlaşması uyarınca yasa dışı olan herhangi bir Yolsuzluk, Sahtekarlık, Zor Kullanma Muvazaalı İşlem veya engelleme (burada tanımlandığı anlamlarıyla).</w:t>
            </w:r>
          </w:p>
        </w:tc>
      </w:tr>
    </w:tbl>
    <w:p w14:paraId="3E0EB379" w14:textId="77777777" w:rsidR="000330C4" w:rsidRPr="0033707D" w:rsidRDefault="000330C4">
      <w:pPr>
        <w:widowControl w:val="0"/>
        <w:autoSpaceDE w:val="0"/>
        <w:autoSpaceDN w:val="0"/>
        <w:jc w:val="both"/>
        <w:rPr>
          <w:sz w:val="24"/>
          <w:szCs w:val="24"/>
          <w:lang w:eastAsia="en-US"/>
        </w:rPr>
      </w:pPr>
    </w:p>
    <w:p w14:paraId="55080E7C" w14:textId="77777777" w:rsidR="000330C4" w:rsidRPr="0033707D" w:rsidRDefault="00B14E06">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33707D">
        <w:rPr>
          <w:b/>
          <w:sz w:val="24"/>
          <w:szCs w:val="24"/>
          <w:u w:val="single"/>
          <w:lang w:eastAsia="fr-FR"/>
        </w:rPr>
        <w:t>Sosyal ve Çevresel Sorumluluk</w:t>
      </w:r>
    </w:p>
    <w:p w14:paraId="3120899C" w14:textId="77777777" w:rsidR="000330C4" w:rsidRPr="0033707D" w:rsidRDefault="00B14E06">
      <w:pPr>
        <w:widowControl w:val="0"/>
        <w:autoSpaceDE w:val="0"/>
        <w:autoSpaceDN w:val="0"/>
        <w:jc w:val="both"/>
        <w:rPr>
          <w:sz w:val="24"/>
          <w:szCs w:val="24"/>
          <w:lang w:eastAsia="en-US"/>
        </w:rPr>
      </w:pPr>
      <w:r w:rsidRPr="0033707D">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484BE1FD" w14:textId="77777777" w:rsidR="000330C4" w:rsidRPr="0033707D" w:rsidRDefault="00B14E06">
      <w:pPr>
        <w:widowControl w:val="0"/>
        <w:numPr>
          <w:ilvl w:val="0"/>
          <w:numId w:val="47"/>
        </w:numPr>
        <w:autoSpaceDE w:val="0"/>
        <w:autoSpaceDN w:val="0"/>
        <w:spacing w:before="200"/>
        <w:jc w:val="both"/>
        <w:rPr>
          <w:sz w:val="24"/>
          <w:szCs w:val="24"/>
          <w:lang w:eastAsia="en-US"/>
        </w:rPr>
      </w:pPr>
      <w:r w:rsidRPr="0033707D">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33707D">
        <w:rPr>
          <w:sz w:val="24"/>
          <w:szCs w:val="24"/>
          <w:vertAlign w:val="superscript"/>
          <w:lang w:eastAsia="en-US"/>
        </w:rPr>
        <w:footnoteReference w:id="9"/>
      </w:r>
      <w:r w:rsidRPr="0033707D">
        <w:rPr>
          <w:sz w:val="24"/>
          <w:szCs w:val="24"/>
          <w:lang w:eastAsia="en-US"/>
        </w:rPr>
        <w:t xml:space="preserve"> (ILO) ve uluslararası temel çevre sözleşmelerine uyumlu çalışacaklarını ve bu yönde gayret sarf edeceklerini; ayrıca</w:t>
      </w:r>
    </w:p>
    <w:p w14:paraId="22298938" w14:textId="77777777" w:rsidR="000330C4" w:rsidRPr="0033707D" w:rsidRDefault="00B14E06">
      <w:pPr>
        <w:widowControl w:val="0"/>
        <w:numPr>
          <w:ilvl w:val="0"/>
          <w:numId w:val="47"/>
        </w:numPr>
        <w:autoSpaceDE w:val="0"/>
        <w:autoSpaceDN w:val="0"/>
        <w:spacing w:before="200"/>
        <w:jc w:val="both"/>
        <w:rPr>
          <w:sz w:val="24"/>
          <w:szCs w:val="24"/>
          <w:lang w:eastAsia="en-US"/>
        </w:rPr>
      </w:pPr>
      <w:r w:rsidRPr="0033707D">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9"/>
    <w:bookmarkEnd w:id="590"/>
    <w:bookmarkEnd w:id="591"/>
    <w:p w14:paraId="2E81E8CF" w14:textId="77777777" w:rsidR="000330C4" w:rsidRPr="0033707D" w:rsidRDefault="000330C4">
      <w:pPr>
        <w:widowControl w:val="0"/>
        <w:autoSpaceDE w:val="0"/>
        <w:autoSpaceDN w:val="0"/>
        <w:rPr>
          <w:sz w:val="24"/>
          <w:szCs w:val="24"/>
          <w:lang w:eastAsia="en-US"/>
        </w:rPr>
      </w:pPr>
    </w:p>
    <w:p w14:paraId="48CD2145" w14:textId="77777777" w:rsidR="000330C4" w:rsidRPr="0033707D" w:rsidRDefault="00B14E06">
      <w:pPr>
        <w:rPr>
          <w:sz w:val="24"/>
          <w:szCs w:val="24"/>
          <w:lang w:eastAsia="en-US"/>
        </w:rPr>
      </w:pPr>
      <w:r w:rsidRPr="0033707D">
        <w:rPr>
          <w:sz w:val="24"/>
          <w:szCs w:val="24"/>
          <w:lang w:eastAsia="en-US"/>
        </w:rPr>
        <w:br w:type="page"/>
      </w:r>
    </w:p>
    <w:bookmarkStart w:id="594" w:name="_Ref10786765"/>
    <w:bookmarkStart w:id="595" w:name="_Toc15222658"/>
    <w:p w14:paraId="00822644" w14:textId="77777777" w:rsidR="000330C4" w:rsidRPr="0033707D" w:rsidRDefault="00B14E06">
      <w:pPr>
        <w:rPr>
          <w:sz w:val="24"/>
          <w:szCs w:val="24"/>
        </w:rPr>
      </w:pPr>
      <w:r w:rsidRPr="0033707D">
        <w:rPr>
          <w:noProof/>
          <w:sz w:val="24"/>
          <w:szCs w:val="24"/>
        </w:rPr>
        <w:lastRenderedPageBreak/>
        <mc:AlternateContent>
          <mc:Choice Requires="wps">
            <w:drawing>
              <wp:anchor distT="0" distB="0" distL="114300" distR="114300" simplePos="0" relativeHeight="251672576" behindDoc="0" locked="0" layoutInCell="1" allowOverlap="1" wp14:anchorId="3EF603D6" wp14:editId="7EFE06A0">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1C02BC26" w14:textId="77777777" w:rsidR="000330C4" w:rsidRPr="0033707D" w:rsidRDefault="000330C4">
      <w:pPr>
        <w:jc w:val="center"/>
        <w:outlineLvl w:val="0"/>
        <w:rPr>
          <w:b/>
          <w:sz w:val="28"/>
          <w:szCs w:val="28"/>
        </w:rPr>
      </w:pPr>
    </w:p>
    <w:p w14:paraId="2FF8AF2F"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726577F3"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39B78D9E" w14:textId="77777777" w:rsidR="000330C4" w:rsidRPr="0033707D" w:rsidRDefault="00B14E06">
      <w:pPr>
        <w:jc w:val="center"/>
        <w:rPr>
          <w:b/>
          <w:bCs/>
          <w:sz w:val="24"/>
          <w:szCs w:val="24"/>
        </w:rPr>
      </w:pPr>
      <w:r w:rsidRPr="0033707D">
        <w:rPr>
          <w:b/>
          <w:bCs/>
          <w:sz w:val="24"/>
          <w:szCs w:val="24"/>
        </w:rPr>
        <w:t xml:space="preserve"> </w:t>
      </w:r>
    </w:p>
    <w:p w14:paraId="51C0AAA8" w14:textId="77777777" w:rsidR="000330C4" w:rsidRPr="0033707D" w:rsidRDefault="00B14E06">
      <w:pPr>
        <w:jc w:val="center"/>
        <w:rPr>
          <w:b/>
          <w:bCs/>
          <w:sz w:val="24"/>
          <w:szCs w:val="24"/>
        </w:rPr>
      </w:pPr>
      <w:r w:rsidRPr="0033707D">
        <w:rPr>
          <w:b/>
          <w:bCs/>
          <w:sz w:val="24"/>
          <w:szCs w:val="24"/>
        </w:rPr>
        <w:t>(MADAD)</w:t>
      </w:r>
    </w:p>
    <w:p w14:paraId="675FDB13" w14:textId="77777777" w:rsidR="000330C4" w:rsidRPr="0033707D" w:rsidRDefault="000330C4">
      <w:pPr>
        <w:jc w:val="center"/>
        <w:rPr>
          <w:b/>
          <w:bCs/>
          <w:sz w:val="24"/>
          <w:szCs w:val="24"/>
        </w:rPr>
      </w:pPr>
    </w:p>
    <w:p w14:paraId="63646541" w14:textId="77777777" w:rsidR="000330C4" w:rsidRPr="0033707D" w:rsidRDefault="000330C4">
      <w:pPr>
        <w:jc w:val="center"/>
        <w:rPr>
          <w:b/>
          <w:bCs/>
          <w:sz w:val="24"/>
          <w:szCs w:val="24"/>
        </w:rPr>
      </w:pPr>
    </w:p>
    <w:p w14:paraId="1D8D6A66" w14:textId="77777777" w:rsidR="000330C4" w:rsidRPr="0033707D" w:rsidRDefault="000330C4">
      <w:pPr>
        <w:jc w:val="center"/>
        <w:rPr>
          <w:b/>
          <w:bCs/>
          <w:sz w:val="24"/>
          <w:szCs w:val="24"/>
        </w:rPr>
      </w:pPr>
    </w:p>
    <w:p w14:paraId="5537813A" w14:textId="77777777" w:rsidR="000330C4" w:rsidRPr="0033707D" w:rsidRDefault="00B14E06">
      <w:pPr>
        <w:jc w:val="center"/>
        <w:rPr>
          <w:b/>
          <w:bCs/>
          <w:sz w:val="24"/>
          <w:szCs w:val="24"/>
        </w:rPr>
      </w:pPr>
      <w:r w:rsidRPr="0033707D">
        <w:rPr>
          <w:b/>
          <w:bCs/>
          <w:sz w:val="24"/>
          <w:szCs w:val="24"/>
        </w:rPr>
        <w:t>ARAZİ GES YAPIM İŞİSÖZLEŞME PAKETİ-1”</w:t>
      </w:r>
    </w:p>
    <w:p w14:paraId="4D65746C" w14:textId="77777777" w:rsidR="000330C4" w:rsidRPr="0033707D" w:rsidRDefault="00B14E06">
      <w:pPr>
        <w:jc w:val="center"/>
        <w:rPr>
          <w:b/>
          <w:bCs/>
          <w:sz w:val="24"/>
          <w:szCs w:val="24"/>
        </w:rPr>
      </w:pPr>
      <w:r w:rsidRPr="0033707D">
        <w:rPr>
          <w:b/>
          <w:bCs/>
          <w:sz w:val="24"/>
          <w:szCs w:val="24"/>
        </w:rPr>
        <w:t>Adıyamanİli (4000+5000 kW) GES Yapım İşi Paket-1</w:t>
      </w:r>
    </w:p>
    <w:p w14:paraId="483031B8" w14:textId="77777777" w:rsidR="000330C4" w:rsidRPr="0033707D" w:rsidRDefault="000330C4">
      <w:pPr>
        <w:jc w:val="center"/>
        <w:rPr>
          <w:b/>
          <w:bCs/>
          <w:sz w:val="24"/>
          <w:szCs w:val="24"/>
        </w:rPr>
      </w:pPr>
    </w:p>
    <w:p w14:paraId="7BF03B8D" w14:textId="77777777" w:rsidR="000330C4" w:rsidRPr="0033707D" w:rsidRDefault="00B14E06">
      <w:pPr>
        <w:jc w:val="center"/>
        <w:rPr>
          <w:b/>
          <w:bCs/>
          <w:sz w:val="24"/>
          <w:szCs w:val="24"/>
        </w:rPr>
      </w:pPr>
      <w:r w:rsidRPr="0033707D">
        <w:rPr>
          <w:b/>
          <w:bCs/>
          <w:sz w:val="24"/>
          <w:szCs w:val="24"/>
        </w:rPr>
        <w:t xml:space="preserve"> (MADAD-KFW-CW-01/01)</w:t>
      </w:r>
    </w:p>
    <w:p w14:paraId="4A299D03" w14:textId="77777777" w:rsidR="000330C4" w:rsidRPr="0033707D" w:rsidRDefault="000330C4">
      <w:pPr>
        <w:jc w:val="center"/>
        <w:rPr>
          <w:b/>
          <w:bCs/>
          <w:sz w:val="24"/>
          <w:szCs w:val="24"/>
        </w:rPr>
      </w:pPr>
    </w:p>
    <w:p w14:paraId="3979619E" w14:textId="77777777" w:rsidR="000330C4" w:rsidRPr="0033707D" w:rsidRDefault="00B14E06">
      <w:pPr>
        <w:jc w:val="center"/>
        <w:rPr>
          <w:b/>
          <w:bCs/>
          <w:sz w:val="24"/>
          <w:szCs w:val="24"/>
        </w:rPr>
      </w:pPr>
      <w:r w:rsidRPr="0033707D">
        <w:rPr>
          <w:b/>
          <w:bCs/>
          <w:sz w:val="24"/>
          <w:szCs w:val="24"/>
        </w:rPr>
        <w:t>ULUSAL REKABETÇİ İHALE BELGELERİ</w:t>
      </w:r>
    </w:p>
    <w:p w14:paraId="00A2C8F6" w14:textId="77777777" w:rsidR="000330C4" w:rsidRPr="0033707D" w:rsidRDefault="000330C4">
      <w:pPr>
        <w:jc w:val="center"/>
        <w:rPr>
          <w:b/>
          <w:bCs/>
          <w:sz w:val="24"/>
          <w:szCs w:val="24"/>
        </w:rPr>
      </w:pPr>
    </w:p>
    <w:p w14:paraId="000441B0" w14:textId="77777777" w:rsidR="000330C4" w:rsidRPr="0033707D" w:rsidRDefault="000330C4">
      <w:pPr>
        <w:jc w:val="center"/>
        <w:rPr>
          <w:b/>
          <w:bCs/>
          <w:sz w:val="24"/>
          <w:szCs w:val="24"/>
        </w:rPr>
      </w:pPr>
    </w:p>
    <w:p w14:paraId="3E58B8E2" w14:textId="77777777" w:rsidR="000330C4" w:rsidRPr="0033707D" w:rsidRDefault="000330C4">
      <w:pPr>
        <w:jc w:val="center"/>
        <w:rPr>
          <w:b/>
          <w:bCs/>
          <w:sz w:val="24"/>
          <w:szCs w:val="24"/>
        </w:rPr>
      </w:pPr>
    </w:p>
    <w:p w14:paraId="6CB98110" w14:textId="77777777" w:rsidR="000330C4" w:rsidRPr="0033707D" w:rsidRDefault="000330C4">
      <w:pPr>
        <w:jc w:val="center"/>
        <w:rPr>
          <w:b/>
          <w:bCs/>
          <w:sz w:val="32"/>
          <w:szCs w:val="32"/>
        </w:rPr>
      </w:pPr>
    </w:p>
    <w:p w14:paraId="23993741" w14:textId="77777777" w:rsidR="000330C4" w:rsidRPr="0033707D" w:rsidRDefault="00B14E06">
      <w:pPr>
        <w:jc w:val="center"/>
        <w:rPr>
          <w:b/>
          <w:sz w:val="24"/>
          <w:szCs w:val="24"/>
        </w:rPr>
      </w:pPr>
      <w:r w:rsidRPr="0033707D">
        <w:rPr>
          <w:b/>
          <w:bCs/>
          <w:sz w:val="32"/>
          <w:szCs w:val="32"/>
        </w:rPr>
        <w:t>CİLT 2 ÖZEL İHALE DOKÜMANLARI</w:t>
      </w:r>
    </w:p>
    <w:p w14:paraId="47E97694" w14:textId="77777777" w:rsidR="000330C4" w:rsidRPr="0033707D" w:rsidRDefault="000330C4">
      <w:pPr>
        <w:jc w:val="center"/>
        <w:rPr>
          <w:b/>
          <w:bCs/>
          <w:sz w:val="32"/>
          <w:szCs w:val="32"/>
        </w:rPr>
      </w:pPr>
    </w:p>
    <w:p w14:paraId="6276EDEB" w14:textId="77777777" w:rsidR="000330C4" w:rsidRPr="0033707D" w:rsidRDefault="000330C4">
      <w:pPr>
        <w:jc w:val="center"/>
        <w:rPr>
          <w:b/>
          <w:bCs/>
          <w:sz w:val="24"/>
          <w:szCs w:val="24"/>
        </w:rPr>
      </w:pPr>
    </w:p>
    <w:p w14:paraId="07924EA1" w14:textId="77777777" w:rsidR="000330C4" w:rsidRPr="0033707D" w:rsidRDefault="000330C4">
      <w:pPr>
        <w:jc w:val="center"/>
        <w:rPr>
          <w:b/>
          <w:bCs/>
          <w:sz w:val="24"/>
          <w:szCs w:val="24"/>
        </w:rPr>
      </w:pPr>
    </w:p>
    <w:p w14:paraId="12DF2C71" w14:textId="77777777" w:rsidR="000330C4" w:rsidRPr="0033707D" w:rsidRDefault="000330C4">
      <w:pPr>
        <w:jc w:val="center"/>
        <w:rPr>
          <w:b/>
          <w:bCs/>
          <w:sz w:val="24"/>
          <w:szCs w:val="24"/>
        </w:rPr>
      </w:pPr>
    </w:p>
    <w:p w14:paraId="16B89623" w14:textId="77777777" w:rsidR="000330C4" w:rsidRPr="0033707D" w:rsidRDefault="000330C4">
      <w:pPr>
        <w:jc w:val="center"/>
        <w:rPr>
          <w:b/>
          <w:bCs/>
          <w:sz w:val="24"/>
          <w:szCs w:val="24"/>
        </w:rPr>
      </w:pPr>
    </w:p>
    <w:p w14:paraId="42648133" w14:textId="77777777" w:rsidR="000330C4" w:rsidRPr="0033707D" w:rsidRDefault="000330C4">
      <w:pPr>
        <w:jc w:val="center"/>
        <w:rPr>
          <w:b/>
          <w:bCs/>
          <w:sz w:val="24"/>
          <w:szCs w:val="24"/>
        </w:rPr>
      </w:pPr>
    </w:p>
    <w:p w14:paraId="24BD5C1E" w14:textId="77777777" w:rsidR="000330C4" w:rsidRPr="0033707D" w:rsidRDefault="000330C4">
      <w:pPr>
        <w:jc w:val="center"/>
        <w:rPr>
          <w:b/>
          <w:bCs/>
          <w:sz w:val="24"/>
          <w:szCs w:val="24"/>
        </w:rPr>
      </w:pPr>
    </w:p>
    <w:p w14:paraId="0F83B588" w14:textId="77777777" w:rsidR="000330C4" w:rsidRPr="0033707D" w:rsidRDefault="000330C4">
      <w:pPr>
        <w:jc w:val="center"/>
        <w:rPr>
          <w:b/>
          <w:bCs/>
          <w:sz w:val="24"/>
          <w:szCs w:val="24"/>
        </w:rPr>
      </w:pPr>
    </w:p>
    <w:p w14:paraId="4AD7D296" w14:textId="77777777" w:rsidR="000330C4" w:rsidRPr="0033707D" w:rsidRDefault="000330C4">
      <w:pPr>
        <w:jc w:val="center"/>
        <w:rPr>
          <w:b/>
          <w:bCs/>
          <w:sz w:val="24"/>
          <w:szCs w:val="24"/>
        </w:rPr>
      </w:pPr>
    </w:p>
    <w:p w14:paraId="54B69676" w14:textId="77777777" w:rsidR="000330C4" w:rsidRPr="0033707D" w:rsidRDefault="000330C4">
      <w:pPr>
        <w:jc w:val="center"/>
        <w:rPr>
          <w:b/>
          <w:bCs/>
          <w:sz w:val="24"/>
          <w:szCs w:val="24"/>
        </w:rPr>
      </w:pPr>
    </w:p>
    <w:p w14:paraId="7BB72220"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3BA53018" w14:textId="77777777" w:rsidR="000330C4" w:rsidRPr="0033707D" w:rsidRDefault="00B14E06">
      <w:pPr>
        <w:jc w:val="center"/>
        <w:rPr>
          <w:b/>
          <w:bCs/>
          <w:sz w:val="24"/>
          <w:szCs w:val="24"/>
        </w:rPr>
      </w:pPr>
      <w:r w:rsidRPr="0033707D">
        <w:rPr>
          <w:b/>
          <w:bCs/>
          <w:sz w:val="24"/>
          <w:szCs w:val="24"/>
        </w:rPr>
        <w:t>MEB Beşevler Kampüsü B Blok Ankara</w:t>
      </w:r>
    </w:p>
    <w:p w14:paraId="4B32D5F8" w14:textId="77777777" w:rsidR="000330C4" w:rsidRPr="0033707D" w:rsidRDefault="00B14E06">
      <w:pPr>
        <w:jc w:val="center"/>
        <w:rPr>
          <w:b/>
          <w:bCs/>
          <w:sz w:val="24"/>
          <w:szCs w:val="24"/>
        </w:rPr>
      </w:pPr>
      <w:r w:rsidRPr="0033707D">
        <w:rPr>
          <w:b/>
          <w:bCs/>
          <w:sz w:val="24"/>
          <w:szCs w:val="24"/>
        </w:rPr>
        <w:t>TELEFON: 0 312 413 32-33</w:t>
      </w:r>
    </w:p>
    <w:p w14:paraId="78476F58" w14:textId="77777777" w:rsidR="000330C4" w:rsidRPr="0033707D" w:rsidRDefault="00B14E06">
      <w:pPr>
        <w:jc w:val="center"/>
        <w:rPr>
          <w:b/>
          <w:bCs/>
          <w:sz w:val="24"/>
          <w:szCs w:val="24"/>
        </w:rPr>
      </w:pPr>
      <w:r w:rsidRPr="0033707D">
        <w:rPr>
          <w:b/>
          <w:bCs/>
          <w:sz w:val="24"/>
          <w:szCs w:val="24"/>
        </w:rPr>
        <w:t>Faks      : 0 312 213 83 46</w:t>
      </w:r>
    </w:p>
    <w:p w14:paraId="67878485" w14:textId="77777777" w:rsidR="000330C4" w:rsidRPr="0033707D" w:rsidRDefault="000330C4">
      <w:pPr>
        <w:jc w:val="center"/>
        <w:rPr>
          <w:b/>
          <w:bCs/>
          <w:sz w:val="28"/>
          <w:szCs w:val="28"/>
        </w:rPr>
      </w:pPr>
    </w:p>
    <w:p w14:paraId="54F3BE67" w14:textId="77777777" w:rsidR="000330C4" w:rsidRPr="0033707D" w:rsidRDefault="000330C4">
      <w:pPr>
        <w:jc w:val="center"/>
        <w:outlineLvl w:val="0"/>
        <w:rPr>
          <w:b/>
          <w:sz w:val="28"/>
          <w:szCs w:val="28"/>
        </w:rPr>
      </w:pPr>
    </w:p>
    <w:p w14:paraId="25DC5853" w14:textId="77777777" w:rsidR="000330C4" w:rsidRPr="0033707D" w:rsidRDefault="000330C4">
      <w:pPr>
        <w:jc w:val="center"/>
        <w:outlineLvl w:val="0"/>
        <w:rPr>
          <w:b/>
          <w:sz w:val="28"/>
          <w:szCs w:val="28"/>
        </w:rPr>
      </w:pPr>
    </w:p>
    <w:p w14:paraId="11353901" w14:textId="77777777" w:rsidR="000330C4" w:rsidRPr="0033707D" w:rsidRDefault="000330C4">
      <w:pPr>
        <w:jc w:val="center"/>
        <w:outlineLvl w:val="0"/>
        <w:rPr>
          <w:b/>
          <w:sz w:val="28"/>
          <w:szCs w:val="28"/>
        </w:rPr>
      </w:pPr>
    </w:p>
    <w:p w14:paraId="41D88E77" w14:textId="77777777" w:rsidR="000330C4" w:rsidRPr="0033707D" w:rsidRDefault="000330C4">
      <w:pPr>
        <w:jc w:val="center"/>
        <w:rPr>
          <w:b/>
          <w:sz w:val="28"/>
          <w:szCs w:val="28"/>
        </w:rPr>
      </w:pPr>
    </w:p>
    <w:p w14:paraId="2BDE406D" w14:textId="77777777" w:rsidR="000330C4" w:rsidRPr="0033707D" w:rsidRDefault="000330C4">
      <w:pPr>
        <w:jc w:val="center"/>
        <w:rPr>
          <w:b/>
          <w:sz w:val="28"/>
          <w:szCs w:val="28"/>
        </w:rPr>
      </w:pPr>
    </w:p>
    <w:p w14:paraId="085A5D3C" w14:textId="77777777" w:rsidR="000330C4" w:rsidRPr="0033707D" w:rsidRDefault="000330C4">
      <w:pPr>
        <w:jc w:val="center"/>
        <w:rPr>
          <w:b/>
          <w:sz w:val="28"/>
          <w:szCs w:val="28"/>
        </w:rPr>
      </w:pPr>
    </w:p>
    <w:p w14:paraId="0DB76CCA" w14:textId="77777777" w:rsidR="000330C4" w:rsidRPr="0033707D" w:rsidRDefault="000330C4">
      <w:pPr>
        <w:jc w:val="center"/>
        <w:rPr>
          <w:b/>
          <w:sz w:val="28"/>
          <w:szCs w:val="28"/>
        </w:rPr>
      </w:pPr>
    </w:p>
    <w:p w14:paraId="50D53861" w14:textId="77777777" w:rsidR="000330C4" w:rsidRPr="0033707D" w:rsidRDefault="000330C4">
      <w:pPr>
        <w:jc w:val="center"/>
        <w:rPr>
          <w:b/>
          <w:sz w:val="28"/>
          <w:szCs w:val="28"/>
        </w:rPr>
      </w:pPr>
    </w:p>
    <w:p w14:paraId="1EE0C785" w14:textId="77777777" w:rsidR="000330C4" w:rsidRPr="0033707D" w:rsidRDefault="000330C4">
      <w:pPr>
        <w:jc w:val="center"/>
        <w:rPr>
          <w:b/>
          <w:sz w:val="28"/>
          <w:szCs w:val="28"/>
        </w:rPr>
      </w:pPr>
    </w:p>
    <w:p w14:paraId="3052EA78" w14:textId="77777777" w:rsidR="000330C4" w:rsidRPr="0033707D" w:rsidRDefault="000330C4">
      <w:pPr>
        <w:jc w:val="center"/>
        <w:rPr>
          <w:b/>
          <w:sz w:val="24"/>
          <w:szCs w:val="24"/>
        </w:rPr>
      </w:pPr>
    </w:p>
    <w:p w14:paraId="77F9DD6D" w14:textId="77777777" w:rsidR="000330C4" w:rsidRPr="0033707D" w:rsidRDefault="00B14E06">
      <w:pPr>
        <w:jc w:val="center"/>
        <w:rPr>
          <w:b/>
          <w:bCs/>
          <w:sz w:val="24"/>
          <w:szCs w:val="24"/>
        </w:rPr>
      </w:pPr>
      <w:r w:rsidRPr="0033707D">
        <w:rPr>
          <w:noProof/>
        </w:rPr>
        <w:lastRenderedPageBreak/>
        <mc:AlternateContent>
          <mc:Choice Requires="wps">
            <w:drawing>
              <wp:anchor distT="0" distB="0" distL="114300" distR="114300" simplePos="0" relativeHeight="251666432" behindDoc="0" locked="0" layoutInCell="1" allowOverlap="1" wp14:anchorId="725118D0" wp14:editId="2C31EAF6">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Pr="0033707D">
        <w:rPr>
          <w:b/>
          <w:bCs/>
          <w:sz w:val="24"/>
          <w:szCs w:val="24"/>
        </w:rPr>
        <w:t>T.C. Milli Eğitim Bakanlığı İnşaat ve Emlak Genel Müdürlüğü</w:t>
      </w:r>
    </w:p>
    <w:p w14:paraId="47B084A6"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59DDBD6E" w14:textId="77777777" w:rsidR="000330C4" w:rsidRPr="0033707D" w:rsidRDefault="00B14E06">
      <w:pPr>
        <w:jc w:val="center"/>
        <w:rPr>
          <w:b/>
          <w:bCs/>
          <w:sz w:val="24"/>
          <w:szCs w:val="24"/>
        </w:rPr>
      </w:pPr>
      <w:r w:rsidRPr="0033707D">
        <w:rPr>
          <w:b/>
          <w:bCs/>
          <w:sz w:val="24"/>
          <w:szCs w:val="24"/>
        </w:rPr>
        <w:t xml:space="preserve"> </w:t>
      </w:r>
    </w:p>
    <w:p w14:paraId="2AB8F8BB" w14:textId="77777777" w:rsidR="000330C4" w:rsidRPr="0033707D" w:rsidRDefault="00B14E06">
      <w:pPr>
        <w:jc w:val="center"/>
        <w:rPr>
          <w:b/>
          <w:bCs/>
          <w:sz w:val="24"/>
          <w:szCs w:val="24"/>
        </w:rPr>
      </w:pPr>
      <w:r w:rsidRPr="0033707D">
        <w:rPr>
          <w:b/>
          <w:bCs/>
          <w:sz w:val="24"/>
          <w:szCs w:val="24"/>
        </w:rPr>
        <w:t>(MADAD)</w:t>
      </w:r>
    </w:p>
    <w:p w14:paraId="152AFA9F" w14:textId="77777777" w:rsidR="000330C4" w:rsidRPr="0033707D" w:rsidRDefault="000330C4">
      <w:pPr>
        <w:jc w:val="center"/>
        <w:rPr>
          <w:b/>
          <w:bCs/>
          <w:sz w:val="24"/>
          <w:szCs w:val="24"/>
        </w:rPr>
      </w:pPr>
    </w:p>
    <w:p w14:paraId="2CDD73B0" w14:textId="77777777" w:rsidR="000330C4" w:rsidRPr="0033707D" w:rsidRDefault="000330C4">
      <w:pPr>
        <w:jc w:val="center"/>
        <w:rPr>
          <w:b/>
          <w:bCs/>
          <w:sz w:val="24"/>
          <w:szCs w:val="24"/>
        </w:rPr>
      </w:pPr>
    </w:p>
    <w:p w14:paraId="46ABFD2E" w14:textId="77777777" w:rsidR="000330C4" w:rsidRPr="0033707D" w:rsidRDefault="000330C4">
      <w:pPr>
        <w:jc w:val="center"/>
        <w:rPr>
          <w:b/>
          <w:bCs/>
          <w:sz w:val="24"/>
          <w:szCs w:val="24"/>
        </w:rPr>
      </w:pPr>
    </w:p>
    <w:p w14:paraId="4F1CAA2C" w14:textId="77777777" w:rsidR="000330C4" w:rsidRPr="0033707D" w:rsidRDefault="00B14E06">
      <w:pPr>
        <w:jc w:val="center"/>
        <w:rPr>
          <w:b/>
          <w:bCs/>
          <w:sz w:val="24"/>
          <w:szCs w:val="24"/>
        </w:rPr>
      </w:pPr>
      <w:r w:rsidRPr="0033707D">
        <w:rPr>
          <w:b/>
          <w:bCs/>
          <w:sz w:val="24"/>
          <w:szCs w:val="24"/>
        </w:rPr>
        <w:t>ARAZİ GES YAPIM İŞİSÖZLEŞME PAKETİ-1”</w:t>
      </w:r>
    </w:p>
    <w:p w14:paraId="19B9395F" w14:textId="77777777" w:rsidR="000330C4" w:rsidRPr="0033707D" w:rsidRDefault="00B14E06">
      <w:pPr>
        <w:jc w:val="center"/>
        <w:rPr>
          <w:b/>
          <w:bCs/>
          <w:sz w:val="24"/>
          <w:szCs w:val="24"/>
        </w:rPr>
      </w:pPr>
      <w:r w:rsidRPr="0033707D">
        <w:rPr>
          <w:b/>
          <w:bCs/>
          <w:sz w:val="24"/>
          <w:szCs w:val="24"/>
        </w:rPr>
        <w:t>Adıyamanİli (4000+5000 kW) GES Yapım İşi Paket-1</w:t>
      </w:r>
    </w:p>
    <w:p w14:paraId="71DAADC0" w14:textId="77777777" w:rsidR="000330C4" w:rsidRPr="0033707D" w:rsidRDefault="000330C4">
      <w:pPr>
        <w:jc w:val="center"/>
        <w:rPr>
          <w:b/>
          <w:bCs/>
          <w:sz w:val="24"/>
          <w:szCs w:val="24"/>
        </w:rPr>
      </w:pPr>
    </w:p>
    <w:p w14:paraId="6D48A073" w14:textId="77777777" w:rsidR="000330C4" w:rsidRPr="0033707D" w:rsidRDefault="00B14E06">
      <w:pPr>
        <w:jc w:val="center"/>
        <w:rPr>
          <w:b/>
          <w:bCs/>
          <w:sz w:val="24"/>
          <w:szCs w:val="24"/>
        </w:rPr>
      </w:pPr>
      <w:r w:rsidRPr="0033707D">
        <w:rPr>
          <w:b/>
          <w:bCs/>
          <w:sz w:val="24"/>
          <w:szCs w:val="24"/>
        </w:rPr>
        <w:t xml:space="preserve"> (MADAD-KFW-CW-01/01)</w:t>
      </w:r>
    </w:p>
    <w:p w14:paraId="164045CE" w14:textId="77777777" w:rsidR="000330C4" w:rsidRPr="0033707D" w:rsidRDefault="000330C4">
      <w:pPr>
        <w:jc w:val="center"/>
        <w:rPr>
          <w:b/>
          <w:bCs/>
          <w:sz w:val="24"/>
          <w:szCs w:val="24"/>
        </w:rPr>
      </w:pPr>
    </w:p>
    <w:p w14:paraId="3AC2A436" w14:textId="77777777" w:rsidR="000330C4" w:rsidRPr="0033707D" w:rsidRDefault="00B14E06">
      <w:pPr>
        <w:jc w:val="center"/>
        <w:rPr>
          <w:b/>
          <w:bCs/>
          <w:sz w:val="24"/>
          <w:szCs w:val="24"/>
        </w:rPr>
      </w:pPr>
      <w:r w:rsidRPr="0033707D">
        <w:rPr>
          <w:b/>
          <w:bCs/>
          <w:sz w:val="24"/>
          <w:szCs w:val="24"/>
        </w:rPr>
        <w:t>ULUSAL REKABETÇİ İHALE BELGELERİ</w:t>
      </w:r>
    </w:p>
    <w:p w14:paraId="5822842E" w14:textId="77777777" w:rsidR="000330C4" w:rsidRPr="0033707D" w:rsidRDefault="000330C4">
      <w:pPr>
        <w:jc w:val="center"/>
        <w:rPr>
          <w:b/>
          <w:bCs/>
          <w:sz w:val="24"/>
          <w:szCs w:val="24"/>
        </w:rPr>
      </w:pPr>
    </w:p>
    <w:p w14:paraId="3F35CD60" w14:textId="77777777" w:rsidR="000330C4" w:rsidRPr="0033707D" w:rsidRDefault="000330C4">
      <w:pPr>
        <w:jc w:val="center"/>
        <w:rPr>
          <w:b/>
          <w:bCs/>
          <w:sz w:val="32"/>
          <w:szCs w:val="32"/>
        </w:rPr>
      </w:pPr>
    </w:p>
    <w:p w14:paraId="0E14AE99" w14:textId="77777777" w:rsidR="000330C4" w:rsidRPr="0033707D" w:rsidRDefault="00B14E06">
      <w:pPr>
        <w:jc w:val="center"/>
        <w:rPr>
          <w:b/>
          <w:bCs/>
          <w:sz w:val="26"/>
          <w:szCs w:val="26"/>
        </w:rPr>
      </w:pPr>
      <w:r w:rsidRPr="0033707D">
        <w:rPr>
          <w:b/>
          <w:bCs/>
          <w:sz w:val="32"/>
          <w:szCs w:val="32"/>
        </w:rPr>
        <w:t>CİLT 2 ÖZEL İHALE DOKÜMANLARI</w:t>
      </w:r>
    </w:p>
    <w:p w14:paraId="4A7AEB70" w14:textId="77777777" w:rsidR="000330C4" w:rsidRPr="0033707D" w:rsidRDefault="000330C4">
      <w:pPr>
        <w:jc w:val="center"/>
        <w:rPr>
          <w:b/>
          <w:sz w:val="26"/>
          <w:szCs w:val="26"/>
        </w:rPr>
      </w:pPr>
    </w:p>
    <w:p w14:paraId="68A708F1" w14:textId="77777777" w:rsidR="000330C4" w:rsidRPr="0033707D" w:rsidRDefault="000330C4">
      <w:pPr>
        <w:jc w:val="center"/>
        <w:rPr>
          <w:b/>
          <w:sz w:val="26"/>
          <w:szCs w:val="26"/>
        </w:rPr>
      </w:pPr>
    </w:p>
    <w:p w14:paraId="6B0EFCE9" w14:textId="77777777" w:rsidR="000330C4" w:rsidRPr="0033707D" w:rsidRDefault="000330C4">
      <w:pPr>
        <w:jc w:val="center"/>
        <w:rPr>
          <w:b/>
          <w:sz w:val="32"/>
          <w:szCs w:val="32"/>
        </w:rPr>
      </w:pPr>
    </w:p>
    <w:p w14:paraId="39095E0C" w14:textId="77777777" w:rsidR="000330C4" w:rsidRPr="0033707D" w:rsidRDefault="000330C4">
      <w:pPr>
        <w:jc w:val="center"/>
        <w:rPr>
          <w:b/>
          <w:sz w:val="24"/>
          <w:szCs w:val="24"/>
        </w:rPr>
      </w:pPr>
    </w:p>
    <w:p w14:paraId="3769BF50" w14:textId="77777777" w:rsidR="000330C4" w:rsidRPr="0033707D" w:rsidRDefault="000330C4">
      <w:pPr>
        <w:jc w:val="center"/>
        <w:rPr>
          <w:b/>
          <w:sz w:val="24"/>
          <w:szCs w:val="24"/>
        </w:rPr>
      </w:pPr>
    </w:p>
    <w:p w14:paraId="6EDD2871" w14:textId="77777777" w:rsidR="000330C4" w:rsidRPr="0033707D" w:rsidRDefault="000330C4">
      <w:pPr>
        <w:jc w:val="center"/>
        <w:rPr>
          <w:b/>
          <w:sz w:val="24"/>
          <w:szCs w:val="24"/>
        </w:rPr>
      </w:pPr>
    </w:p>
    <w:p w14:paraId="356562B9" w14:textId="77777777" w:rsidR="000330C4" w:rsidRPr="0033707D" w:rsidRDefault="000330C4">
      <w:pPr>
        <w:rPr>
          <w:b/>
          <w:sz w:val="24"/>
          <w:szCs w:val="24"/>
        </w:rPr>
      </w:pPr>
    </w:p>
    <w:p w14:paraId="0D892DCC" w14:textId="77777777" w:rsidR="000330C4" w:rsidRPr="0033707D" w:rsidRDefault="000330C4">
      <w:pPr>
        <w:jc w:val="center"/>
        <w:rPr>
          <w:b/>
          <w:sz w:val="24"/>
          <w:szCs w:val="24"/>
        </w:rPr>
      </w:pPr>
    </w:p>
    <w:p w14:paraId="62AEB5BC" w14:textId="77777777" w:rsidR="000330C4" w:rsidRPr="0033707D" w:rsidRDefault="000330C4">
      <w:pPr>
        <w:jc w:val="center"/>
        <w:rPr>
          <w:b/>
          <w:sz w:val="24"/>
          <w:szCs w:val="24"/>
        </w:rPr>
      </w:pPr>
    </w:p>
    <w:p w14:paraId="637EEA33" w14:textId="77777777" w:rsidR="000330C4" w:rsidRPr="0033707D" w:rsidRDefault="000330C4">
      <w:pPr>
        <w:jc w:val="center"/>
        <w:rPr>
          <w:b/>
          <w:sz w:val="24"/>
          <w:szCs w:val="24"/>
        </w:rPr>
      </w:pPr>
    </w:p>
    <w:p w14:paraId="16EB9EDD" w14:textId="77777777" w:rsidR="000330C4" w:rsidRPr="0033707D" w:rsidRDefault="000330C4">
      <w:pPr>
        <w:tabs>
          <w:tab w:val="left" w:pos="7268"/>
        </w:tabs>
        <w:jc w:val="center"/>
        <w:rPr>
          <w:b/>
          <w:sz w:val="24"/>
          <w:szCs w:val="24"/>
        </w:rPr>
      </w:pPr>
    </w:p>
    <w:p w14:paraId="683A532F" w14:textId="77777777" w:rsidR="000330C4" w:rsidRPr="0033707D" w:rsidRDefault="00B14E06">
      <w:pPr>
        <w:tabs>
          <w:tab w:val="left" w:pos="7268"/>
        </w:tabs>
        <w:jc w:val="center"/>
        <w:outlineLvl w:val="0"/>
        <w:rPr>
          <w:b/>
          <w:bCs/>
          <w:sz w:val="24"/>
          <w:szCs w:val="24"/>
        </w:rPr>
      </w:pPr>
      <w:r w:rsidRPr="0033707D">
        <w:rPr>
          <w:b/>
          <w:bCs/>
          <w:sz w:val="24"/>
          <w:szCs w:val="24"/>
        </w:rPr>
        <w:t>İÇİNDEKİLER</w:t>
      </w:r>
    </w:p>
    <w:p w14:paraId="2096162E" w14:textId="77777777" w:rsidR="000330C4" w:rsidRPr="0033707D" w:rsidRDefault="000330C4">
      <w:pPr>
        <w:pStyle w:val="Balk1"/>
        <w:rPr>
          <w:sz w:val="28"/>
          <w:szCs w:val="28"/>
          <w:lang w:eastAsia="en-US"/>
        </w:rPr>
      </w:pPr>
    </w:p>
    <w:p w14:paraId="38DDAFF6" w14:textId="77777777" w:rsidR="000330C4" w:rsidRPr="0033707D" w:rsidRDefault="00B14E06">
      <w:pPr>
        <w:pStyle w:val="T1"/>
        <w:pBdr>
          <w:top w:val="none" w:sz="0" w:space="0" w:color="auto"/>
        </w:pBdr>
        <w:rPr>
          <w:rFonts w:ascii="Times New Roman" w:hAnsi="Times New Roman"/>
          <w:b w:val="0"/>
          <w:noProof w:val="0"/>
          <w:sz w:val="28"/>
          <w:szCs w:val="28"/>
        </w:rPr>
      </w:pPr>
      <w:r w:rsidRPr="0033707D">
        <w:rPr>
          <w:rFonts w:ascii="Times New Roman" w:hAnsi="Times New Roman"/>
          <w:noProof w:val="0"/>
          <w:sz w:val="28"/>
          <w:szCs w:val="28"/>
        </w:rPr>
        <w:t>Bölüm VII. Teklif Bilgileri</w:t>
      </w:r>
    </w:p>
    <w:p w14:paraId="2BB4549F" w14:textId="77777777" w:rsidR="000330C4" w:rsidRPr="0033707D" w:rsidRDefault="00B14E06">
      <w:pPr>
        <w:pStyle w:val="T1"/>
        <w:pBdr>
          <w:top w:val="none" w:sz="0" w:space="0" w:color="auto"/>
        </w:pBdr>
        <w:rPr>
          <w:rFonts w:ascii="Times New Roman" w:hAnsi="Times New Roman"/>
          <w:b w:val="0"/>
          <w:noProof w:val="0"/>
          <w:sz w:val="28"/>
          <w:szCs w:val="28"/>
          <w:lang w:eastAsia="tr-TR"/>
        </w:rPr>
      </w:pPr>
      <w:r w:rsidRPr="0033707D">
        <w:rPr>
          <w:rFonts w:ascii="Times New Roman" w:hAnsi="Times New Roman"/>
          <w:noProof w:val="0"/>
          <w:sz w:val="28"/>
          <w:szCs w:val="28"/>
        </w:rPr>
        <w:t>Bölüm VIII.  Sözleşmenin Özel Koşulları</w:t>
      </w:r>
    </w:p>
    <w:p w14:paraId="401F32F3" w14:textId="77777777" w:rsidR="000330C4" w:rsidRPr="0033707D" w:rsidRDefault="000330C4">
      <w:pPr>
        <w:tabs>
          <w:tab w:val="right" w:leader="dot" w:pos="9000"/>
        </w:tabs>
        <w:rPr>
          <w:sz w:val="24"/>
          <w:szCs w:val="24"/>
        </w:rPr>
      </w:pPr>
    </w:p>
    <w:p w14:paraId="07F2704B" w14:textId="77777777" w:rsidR="000330C4" w:rsidRPr="0033707D" w:rsidRDefault="000330C4">
      <w:pPr>
        <w:tabs>
          <w:tab w:val="right" w:leader="dot" w:pos="9000"/>
        </w:tabs>
        <w:rPr>
          <w:sz w:val="24"/>
          <w:szCs w:val="24"/>
        </w:rPr>
      </w:pPr>
    </w:p>
    <w:p w14:paraId="7ACAA2D1" w14:textId="77777777" w:rsidR="000330C4" w:rsidRPr="0033707D" w:rsidRDefault="000330C4">
      <w:pPr>
        <w:jc w:val="both"/>
        <w:rPr>
          <w:sz w:val="24"/>
          <w:szCs w:val="24"/>
        </w:rPr>
      </w:pPr>
    </w:p>
    <w:p w14:paraId="4AD52742" w14:textId="77777777" w:rsidR="000330C4" w:rsidRPr="0033707D" w:rsidRDefault="000330C4">
      <w:pPr>
        <w:jc w:val="both"/>
        <w:rPr>
          <w:b/>
          <w:bCs/>
          <w:sz w:val="28"/>
          <w:szCs w:val="28"/>
        </w:rPr>
      </w:pPr>
    </w:p>
    <w:p w14:paraId="6E4FE837" w14:textId="77777777" w:rsidR="00796EC5" w:rsidRPr="0033707D" w:rsidRDefault="00796EC5">
      <w:pPr>
        <w:jc w:val="both"/>
        <w:rPr>
          <w:b/>
          <w:bCs/>
          <w:sz w:val="28"/>
          <w:szCs w:val="28"/>
        </w:rPr>
      </w:pPr>
    </w:p>
    <w:p w14:paraId="0A8C6CA3" w14:textId="77777777" w:rsidR="00796EC5" w:rsidRPr="0033707D" w:rsidRDefault="00796EC5">
      <w:pPr>
        <w:jc w:val="both"/>
        <w:rPr>
          <w:b/>
          <w:bCs/>
          <w:sz w:val="28"/>
          <w:szCs w:val="28"/>
        </w:rPr>
      </w:pPr>
    </w:p>
    <w:p w14:paraId="483056FF" w14:textId="77777777" w:rsidR="00796EC5" w:rsidRPr="0033707D" w:rsidRDefault="00796EC5">
      <w:pPr>
        <w:jc w:val="both"/>
        <w:rPr>
          <w:b/>
          <w:bCs/>
          <w:sz w:val="28"/>
          <w:szCs w:val="28"/>
        </w:rPr>
      </w:pPr>
    </w:p>
    <w:p w14:paraId="01864DCE" w14:textId="77777777" w:rsidR="00796EC5" w:rsidRPr="0033707D" w:rsidRDefault="00796EC5">
      <w:pPr>
        <w:jc w:val="both"/>
        <w:rPr>
          <w:b/>
          <w:bCs/>
          <w:sz w:val="28"/>
          <w:szCs w:val="28"/>
        </w:rPr>
      </w:pPr>
    </w:p>
    <w:p w14:paraId="18639129" w14:textId="77777777" w:rsidR="00796EC5" w:rsidRPr="0033707D" w:rsidRDefault="00796EC5">
      <w:pPr>
        <w:jc w:val="both"/>
        <w:rPr>
          <w:b/>
          <w:bCs/>
          <w:sz w:val="28"/>
          <w:szCs w:val="28"/>
        </w:rPr>
      </w:pPr>
    </w:p>
    <w:p w14:paraId="3EC483A6" w14:textId="77777777" w:rsidR="00796EC5" w:rsidRPr="0033707D" w:rsidRDefault="00796EC5">
      <w:pPr>
        <w:jc w:val="both"/>
        <w:rPr>
          <w:b/>
          <w:bCs/>
          <w:sz w:val="28"/>
          <w:szCs w:val="28"/>
        </w:rPr>
      </w:pPr>
    </w:p>
    <w:p w14:paraId="13FB4DAA" w14:textId="77777777" w:rsidR="00796EC5" w:rsidRPr="0033707D" w:rsidRDefault="00796EC5">
      <w:pPr>
        <w:jc w:val="both"/>
        <w:rPr>
          <w:b/>
          <w:bCs/>
          <w:sz w:val="28"/>
          <w:szCs w:val="28"/>
        </w:rPr>
      </w:pPr>
    </w:p>
    <w:p w14:paraId="2ADF202A" w14:textId="77777777" w:rsidR="000330C4" w:rsidRPr="0033707D" w:rsidRDefault="000330C4">
      <w:pPr>
        <w:jc w:val="both"/>
        <w:rPr>
          <w:b/>
          <w:bCs/>
          <w:sz w:val="28"/>
          <w:szCs w:val="28"/>
        </w:rPr>
      </w:pPr>
    </w:p>
    <w:p w14:paraId="4CE1C7F2" w14:textId="77777777" w:rsidR="000330C4" w:rsidRPr="0033707D" w:rsidRDefault="00B14E06">
      <w:pPr>
        <w:jc w:val="center"/>
        <w:rPr>
          <w:b/>
          <w:bCs/>
          <w:sz w:val="24"/>
          <w:szCs w:val="24"/>
        </w:rPr>
      </w:pPr>
      <w:r w:rsidRPr="0033707D">
        <w:rPr>
          <w:b/>
          <w:bCs/>
          <w:sz w:val="24"/>
          <w:szCs w:val="24"/>
        </w:rPr>
        <w:lastRenderedPageBreak/>
        <w:t>T.C. Milli Eğitim Bakanlığı İnşaat ve Emlak Genel Müdürlüğü</w:t>
      </w:r>
    </w:p>
    <w:p w14:paraId="0CC05CD8"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4AB67A59" w14:textId="77777777" w:rsidR="000330C4" w:rsidRPr="0033707D" w:rsidRDefault="00B14E06">
      <w:pPr>
        <w:jc w:val="center"/>
        <w:rPr>
          <w:b/>
          <w:bCs/>
          <w:sz w:val="24"/>
          <w:szCs w:val="24"/>
        </w:rPr>
      </w:pPr>
      <w:r w:rsidRPr="0033707D">
        <w:rPr>
          <w:b/>
          <w:bCs/>
          <w:sz w:val="24"/>
          <w:szCs w:val="24"/>
        </w:rPr>
        <w:t xml:space="preserve"> </w:t>
      </w:r>
    </w:p>
    <w:p w14:paraId="558084CB" w14:textId="77777777" w:rsidR="000330C4" w:rsidRPr="0033707D" w:rsidRDefault="00B14E06">
      <w:pPr>
        <w:jc w:val="center"/>
        <w:rPr>
          <w:b/>
          <w:bCs/>
          <w:sz w:val="24"/>
          <w:szCs w:val="24"/>
        </w:rPr>
      </w:pPr>
      <w:r w:rsidRPr="0033707D">
        <w:rPr>
          <w:b/>
          <w:bCs/>
          <w:sz w:val="24"/>
          <w:szCs w:val="24"/>
        </w:rPr>
        <w:t>(MADAD)</w:t>
      </w:r>
    </w:p>
    <w:p w14:paraId="3E733F21" w14:textId="77777777" w:rsidR="000330C4" w:rsidRPr="0033707D" w:rsidRDefault="000330C4">
      <w:pPr>
        <w:jc w:val="center"/>
        <w:rPr>
          <w:b/>
          <w:bCs/>
          <w:sz w:val="24"/>
          <w:szCs w:val="24"/>
        </w:rPr>
      </w:pPr>
    </w:p>
    <w:p w14:paraId="6649B798" w14:textId="77777777" w:rsidR="000330C4" w:rsidRPr="0033707D" w:rsidRDefault="000330C4">
      <w:pPr>
        <w:jc w:val="center"/>
        <w:rPr>
          <w:b/>
          <w:bCs/>
          <w:sz w:val="24"/>
          <w:szCs w:val="24"/>
        </w:rPr>
      </w:pPr>
    </w:p>
    <w:p w14:paraId="35151D8F" w14:textId="77777777" w:rsidR="000330C4" w:rsidRPr="0033707D" w:rsidRDefault="000330C4">
      <w:pPr>
        <w:jc w:val="center"/>
        <w:rPr>
          <w:b/>
          <w:bCs/>
          <w:sz w:val="24"/>
          <w:szCs w:val="24"/>
        </w:rPr>
      </w:pPr>
    </w:p>
    <w:p w14:paraId="061BBA8A" w14:textId="77777777" w:rsidR="000330C4" w:rsidRPr="0033707D" w:rsidRDefault="000330C4">
      <w:pPr>
        <w:jc w:val="center"/>
        <w:rPr>
          <w:b/>
          <w:bCs/>
          <w:sz w:val="24"/>
          <w:szCs w:val="24"/>
        </w:rPr>
      </w:pPr>
    </w:p>
    <w:p w14:paraId="70CFED76" w14:textId="77777777" w:rsidR="000330C4" w:rsidRPr="0033707D" w:rsidRDefault="000330C4">
      <w:pPr>
        <w:jc w:val="center"/>
        <w:rPr>
          <w:b/>
          <w:bCs/>
          <w:sz w:val="24"/>
          <w:szCs w:val="24"/>
        </w:rPr>
      </w:pPr>
    </w:p>
    <w:p w14:paraId="73D5C3F2" w14:textId="77777777" w:rsidR="000330C4" w:rsidRPr="0033707D" w:rsidRDefault="00B14E06">
      <w:pPr>
        <w:jc w:val="center"/>
        <w:rPr>
          <w:b/>
          <w:bCs/>
          <w:sz w:val="24"/>
          <w:szCs w:val="24"/>
        </w:rPr>
      </w:pPr>
      <w:r w:rsidRPr="0033707D">
        <w:rPr>
          <w:b/>
          <w:bCs/>
          <w:sz w:val="24"/>
          <w:szCs w:val="24"/>
        </w:rPr>
        <w:t>ARAZİ GES YAPIM İŞİ SÖZLEŞME PAKETİ-1”</w:t>
      </w:r>
    </w:p>
    <w:p w14:paraId="6ACB1352" w14:textId="1B276168" w:rsidR="000330C4" w:rsidRPr="0033707D" w:rsidRDefault="00B14E06">
      <w:pPr>
        <w:jc w:val="center"/>
        <w:rPr>
          <w:b/>
          <w:bCs/>
          <w:sz w:val="24"/>
          <w:szCs w:val="24"/>
        </w:rPr>
      </w:pPr>
      <w:r w:rsidRPr="0033707D">
        <w:rPr>
          <w:b/>
          <w:bCs/>
          <w:sz w:val="24"/>
          <w:szCs w:val="24"/>
        </w:rPr>
        <w:t>Adıyaman</w:t>
      </w:r>
      <w:r w:rsidR="007A6AEA" w:rsidRPr="0033707D">
        <w:rPr>
          <w:b/>
          <w:bCs/>
          <w:sz w:val="24"/>
          <w:szCs w:val="24"/>
        </w:rPr>
        <w:t xml:space="preserve"> </w:t>
      </w:r>
      <w:r w:rsidRPr="0033707D">
        <w:rPr>
          <w:b/>
          <w:bCs/>
          <w:sz w:val="24"/>
          <w:szCs w:val="24"/>
        </w:rPr>
        <w:t>İli (4000+5000 kW) GES Yapım İşi Paket-1</w:t>
      </w:r>
    </w:p>
    <w:p w14:paraId="0BB12D19" w14:textId="77777777" w:rsidR="000330C4" w:rsidRPr="0033707D" w:rsidRDefault="000330C4">
      <w:pPr>
        <w:jc w:val="center"/>
        <w:rPr>
          <w:b/>
          <w:bCs/>
          <w:sz w:val="24"/>
          <w:szCs w:val="24"/>
        </w:rPr>
      </w:pPr>
    </w:p>
    <w:p w14:paraId="271BD8BF" w14:textId="77777777" w:rsidR="000330C4" w:rsidRPr="0033707D" w:rsidRDefault="00B14E06">
      <w:pPr>
        <w:jc w:val="center"/>
        <w:rPr>
          <w:b/>
          <w:bCs/>
          <w:sz w:val="24"/>
          <w:szCs w:val="24"/>
        </w:rPr>
      </w:pPr>
      <w:r w:rsidRPr="0033707D">
        <w:rPr>
          <w:b/>
          <w:bCs/>
          <w:sz w:val="24"/>
          <w:szCs w:val="24"/>
        </w:rPr>
        <w:t xml:space="preserve"> (MADAD-KFW-CW-01/01)</w:t>
      </w:r>
    </w:p>
    <w:p w14:paraId="7256E7DB" w14:textId="77777777" w:rsidR="000330C4" w:rsidRPr="0033707D" w:rsidRDefault="000330C4">
      <w:pPr>
        <w:jc w:val="center"/>
        <w:rPr>
          <w:b/>
          <w:bCs/>
          <w:sz w:val="24"/>
          <w:szCs w:val="24"/>
        </w:rPr>
      </w:pPr>
    </w:p>
    <w:p w14:paraId="0B09BFE9" w14:textId="77777777" w:rsidR="000330C4" w:rsidRPr="0033707D" w:rsidRDefault="000330C4">
      <w:pPr>
        <w:jc w:val="center"/>
        <w:rPr>
          <w:b/>
          <w:bCs/>
          <w:sz w:val="24"/>
          <w:szCs w:val="24"/>
        </w:rPr>
      </w:pPr>
    </w:p>
    <w:p w14:paraId="10141128" w14:textId="77777777" w:rsidR="000330C4" w:rsidRPr="0033707D" w:rsidRDefault="000330C4">
      <w:pPr>
        <w:jc w:val="center"/>
        <w:rPr>
          <w:b/>
          <w:bCs/>
          <w:sz w:val="24"/>
          <w:szCs w:val="24"/>
        </w:rPr>
      </w:pPr>
    </w:p>
    <w:p w14:paraId="6CE2F841" w14:textId="77777777" w:rsidR="000330C4" w:rsidRPr="0033707D" w:rsidRDefault="00B14E06">
      <w:pPr>
        <w:jc w:val="center"/>
        <w:rPr>
          <w:b/>
          <w:bCs/>
          <w:sz w:val="24"/>
          <w:szCs w:val="24"/>
        </w:rPr>
      </w:pPr>
      <w:r w:rsidRPr="0033707D">
        <w:rPr>
          <w:b/>
          <w:bCs/>
          <w:sz w:val="24"/>
          <w:szCs w:val="24"/>
        </w:rPr>
        <w:t>ULUSAL REKABETÇİ İHALE BELGELERİ</w:t>
      </w:r>
    </w:p>
    <w:p w14:paraId="5A5AD5D0" w14:textId="77777777" w:rsidR="000330C4" w:rsidRPr="0033707D" w:rsidRDefault="00B14E06">
      <w:pPr>
        <w:jc w:val="center"/>
        <w:rPr>
          <w:b/>
          <w:bCs/>
          <w:sz w:val="24"/>
          <w:szCs w:val="24"/>
        </w:rPr>
      </w:pPr>
      <w:r w:rsidRPr="0033707D">
        <w:rPr>
          <w:b/>
          <w:bCs/>
          <w:sz w:val="24"/>
          <w:szCs w:val="24"/>
        </w:rPr>
        <w:t>CİLT 2 ÖZEL İHALE DOKÜMANLARI</w:t>
      </w:r>
    </w:p>
    <w:p w14:paraId="69C984AC" w14:textId="77777777" w:rsidR="000330C4" w:rsidRPr="0033707D" w:rsidRDefault="00B14E06">
      <w:pPr>
        <w:jc w:val="center"/>
        <w:rPr>
          <w:b/>
          <w:bCs/>
          <w:sz w:val="24"/>
          <w:szCs w:val="24"/>
        </w:rPr>
      </w:pPr>
      <w:r w:rsidRPr="0033707D">
        <w:rPr>
          <w:b/>
          <w:bCs/>
          <w:sz w:val="24"/>
          <w:szCs w:val="24"/>
        </w:rPr>
        <w:t>Bölüm VII. Teklif Bilgileri</w:t>
      </w:r>
    </w:p>
    <w:p w14:paraId="72F39AD7" w14:textId="77777777" w:rsidR="000330C4" w:rsidRPr="0033707D" w:rsidRDefault="000330C4">
      <w:pPr>
        <w:jc w:val="center"/>
        <w:rPr>
          <w:b/>
          <w:bCs/>
          <w:sz w:val="24"/>
          <w:szCs w:val="24"/>
        </w:rPr>
      </w:pPr>
    </w:p>
    <w:p w14:paraId="06881A94" w14:textId="77777777" w:rsidR="000330C4" w:rsidRPr="0033707D" w:rsidRDefault="000330C4">
      <w:pPr>
        <w:jc w:val="center"/>
        <w:rPr>
          <w:b/>
          <w:bCs/>
          <w:sz w:val="24"/>
          <w:szCs w:val="24"/>
        </w:rPr>
      </w:pPr>
    </w:p>
    <w:p w14:paraId="2E70459B" w14:textId="77777777" w:rsidR="000330C4" w:rsidRPr="0033707D" w:rsidRDefault="000330C4">
      <w:pPr>
        <w:jc w:val="center"/>
        <w:rPr>
          <w:b/>
          <w:bCs/>
          <w:sz w:val="24"/>
          <w:szCs w:val="24"/>
        </w:rPr>
      </w:pPr>
    </w:p>
    <w:p w14:paraId="242B1ABC" w14:textId="77777777" w:rsidR="000330C4" w:rsidRPr="0033707D" w:rsidRDefault="000330C4">
      <w:pPr>
        <w:jc w:val="center"/>
        <w:rPr>
          <w:b/>
          <w:bCs/>
          <w:sz w:val="24"/>
          <w:szCs w:val="24"/>
        </w:rPr>
      </w:pPr>
    </w:p>
    <w:p w14:paraId="24AD6674" w14:textId="77777777" w:rsidR="000330C4" w:rsidRPr="0033707D" w:rsidRDefault="000330C4">
      <w:pPr>
        <w:jc w:val="center"/>
        <w:rPr>
          <w:b/>
          <w:bCs/>
          <w:sz w:val="24"/>
          <w:szCs w:val="24"/>
        </w:rPr>
      </w:pPr>
    </w:p>
    <w:p w14:paraId="2B4046E9" w14:textId="77777777" w:rsidR="000330C4" w:rsidRPr="0033707D" w:rsidRDefault="000330C4">
      <w:pPr>
        <w:jc w:val="center"/>
        <w:rPr>
          <w:b/>
          <w:bCs/>
          <w:sz w:val="24"/>
          <w:szCs w:val="24"/>
        </w:rPr>
      </w:pPr>
    </w:p>
    <w:p w14:paraId="5BED1928" w14:textId="77777777" w:rsidR="000330C4" w:rsidRPr="0033707D" w:rsidRDefault="000330C4">
      <w:pPr>
        <w:jc w:val="center"/>
        <w:rPr>
          <w:b/>
          <w:bCs/>
          <w:sz w:val="24"/>
          <w:szCs w:val="24"/>
        </w:rPr>
      </w:pPr>
    </w:p>
    <w:p w14:paraId="31EAFC6F" w14:textId="77777777" w:rsidR="000330C4" w:rsidRPr="0033707D" w:rsidRDefault="000330C4">
      <w:pPr>
        <w:jc w:val="center"/>
        <w:rPr>
          <w:b/>
          <w:bCs/>
          <w:sz w:val="24"/>
          <w:szCs w:val="24"/>
        </w:rPr>
      </w:pPr>
    </w:p>
    <w:p w14:paraId="1EE2ED31"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02B2337E" w14:textId="77777777" w:rsidR="000330C4" w:rsidRPr="0033707D" w:rsidRDefault="00B14E06">
      <w:pPr>
        <w:jc w:val="center"/>
        <w:rPr>
          <w:b/>
          <w:bCs/>
          <w:sz w:val="24"/>
          <w:szCs w:val="24"/>
        </w:rPr>
      </w:pPr>
      <w:r w:rsidRPr="0033707D">
        <w:rPr>
          <w:b/>
          <w:bCs/>
          <w:sz w:val="24"/>
          <w:szCs w:val="24"/>
        </w:rPr>
        <w:t>MEB Beşevler Kampüsü B Blok Ankara</w:t>
      </w:r>
    </w:p>
    <w:p w14:paraId="096E0F37" w14:textId="77777777" w:rsidR="000330C4" w:rsidRPr="0033707D" w:rsidRDefault="00B14E06">
      <w:pPr>
        <w:jc w:val="center"/>
        <w:rPr>
          <w:b/>
          <w:bCs/>
          <w:sz w:val="24"/>
          <w:szCs w:val="24"/>
        </w:rPr>
      </w:pPr>
      <w:r w:rsidRPr="0033707D">
        <w:rPr>
          <w:b/>
          <w:bCs/>
          <w:sz w:val="24"/>
          <w:szCs w:val="24"/>
        </w:rPr>
        <w:t>TELEFON: 0 312 413 31 33</w:t>
      </w:r>
    </w:p>
    <w:p w14:paraId="5E4A6B6D" w14:textId="77777777" w:rsidR="000330C4" w:rsidRPr="0033707D" w:rsidRDefault="00B14E06">
      <w:pPr>
        <w:jc w:val="center"/>
        <w:rPr>
          <w:b/>
          <w:bCs/>
          <w:sz w:val="24"/>
          <w:szCs w:val="24"/>
        </w:rPr>
      </w:pPr>
      <w:r w:rsidRPr="0033707D">
        <w:rPr>
          <w:b/>
          <w:bCs/>
          <w:sz w:val="24"/>
          <w:szCs w:val="24"/>
        </w:rPr>
        <w:t xml:space="preserve"> Faks          : 0 312 213 83 46</w:t>
      </w:r>
    </w:p>
    <w:p w14:paraId="68081924" w14:textId="77777777" w:rsidR="000330C4" w:rsidRPr="0033707D" w:rsidRDefault="000330C4">
      <w:pPr>
        <w:jc w:val="center"/>
        <w:rPr>
          <w:b/>
          <w:bCs/>
          <w:sz w:val="24"/>
          <w:szCs w:val="24"/>
        </w:rPr>
      </w:pPr>
    </w:p>
    <w:p w14:paraId="19B961DB" w14:textId="77777777" w:rsidR="000330C4" w:rsidRPr="0033707D" w:rsidRDefault="000330C4">
      <w:pPr>
        <w:jc w:val="center"/>
        <w:rPr>
          <w:b/>
          <w:bCs/>
          <w:sz w:val="24"/>
          <w:szCs w:val="24"/>
        </w:rPr>
      </w:pPr>
    </w:p>
    <w:p w14:paraId="77EBD7FC" w14:textId="6CDDF8E3" w:rsidR="000330C4" w:rsidRPr="0033707D" w:rsidRDefault="007A6AEA">
      <w:pPr>
        <w:jc w:val="center"/>
        <w:rPr>
          <w:b/>
          <w:bCs/>
          <w:sz w:val="24"/>
          <w:szCs w:val="24"/>
        </w:rPr>
      </w:pPr>
      <w:r w:rsidRPr="0033707D">
        <w:rPr>
          <w:b/>
          <w:bCs/>
          <w:sz w:val="24"/>
          <w:szCs w:val="24"/>
        </w:rPr>
        <w:t>HAZİRAN</w:t>
      </w:r>
      <w:r w:rsidRPr="0033707D" w:rsidDel="007A6AEA">
        <w:rPr>
          <w:b/>
          <w:bCs/>
          <w:sz w:val="24"/>
          <w:szCs w:val="24"/>
        </w:rPr>
        <w:t xml:space="preserve"> </w:t>
      </w:r>
      <w:r w:rsidR="004E7444" w:rsidRPr="0033707D">
        <w:rPr>
          <w:b/>
          <w:bCs/>
          <w:sz w:val="24"/>
          <w:szCs w:val="24"/>
        </w:rPr>
        <w:t xml:space="preserve"> 2022</w:t>
      </w:r>
    </w:p>
    <w:p w14:paraId="2DC9DF0D" w14:textId="77777777" w:rsidR="004E7444" w:rsidRPr="0033707D" w:rsidRDefault="004E7444">
      <w:pPr>
        <w:jc w:val="center"/>
        <w:rPr>
          <w:b/>
          <w:bCs/>
          <w:sz w:val="24"/>
          <w:szCs w:val="24"/>
        </w:rPr>
      </w:pPr>
    </w:p>
    <w:p w14:paraId="347EBCFB" w14:textId="77777777" w:rsidR="000330C4" w:rsidRPr="0033707D" w:rsidRDefault="000330C4">
      <w:pPr>
        <w:jc w:val="both"/>
        <w:rPr>
          <w:sz w:val="24"/>
          <w:szCs w:val="24"/>
        </w:rPr>
      </w:pPr>
    </w:p>
    <w:p w14:paraId="7D24B90E" w14:textId="77777777" w:rsidR="000330C4" w:rsidRPr="0033707D" w:rsidRDefault="00B14E06">
      <w:pPr>
        <w:jc w:val="both"/>
        <w:rPr>
          <w:b/>
          <w:bCs/>
          <w:sz w:val="24"/>
          <w:szCs w:val="24"/>
        </w:rPr>
      </w:pPr>
      <w:r w:rsidRPr="0033707D">
        <w:rPr>
          <w:b/>
          <w:bCs/>
          <w:sz w:val="24"/>
          <w:szCs w:val="24"/>
        </w:rPr>
        <w:br w:type="page"/>
      </w:r>
    </w:p>
    <w:p w14:paraId="04DC400E" w14:textId="77777777" w:rsidR="000330C4" w:rsidRPr="0033707D" w:rsidRDefault="00B14E06">
      <w:pPr>
        <w:spacing w:line="360" w:lineRule="auto"/>
        <w:jc w:val="center"/>
        <w:rPr>
          <w:b/>
          <w:bCs/>
          <w:sz w:val="24"/>
          <w:szCs w:val="24"/>
        </w:rPr>
      </w:pPr>
      <w:bookmarkStart w:id="596" w:name="_Toc15222659"/>
      <w:bookmarkStart w:id="597" w:name="_Toc126265200"/>
      <w:bookmarkStart w:id="598" w:name="_Toc126265986"/>
      <w:bookmarkStart w:id="599" w:name="_Toc126266243"/>
      <w:bookmarkStart w:id="600" w:name="_Toc126266387"/>
      <w:bookmarkStart w:id="601" w:name="_Toc126267168"/>
      <w:bookmarkStart w:id="602" w:name="_Toc126267379"/>
      <w:bookmarkStart w:id="603" w:name="_Toc126267775"/>
      <w:bookmarkStart w:id="604" w:name="_Toc159061021"/>
      <w:bookmarkStart w:id="605" w:name="_Toc159061228"/>
      <w:bookmarkEnd w:id="594"/>
      <w:bookmarkEnd w:id="595"/>
      <w:r w:rsidRPr="0033707D">
        <w:rPr>
          <w:b/>
          <w:bCs/>
          <w:sz w:val="24"/>
          <w:szCs w:val="24"/>
        </w:rPr>
        <w:lastRenderedPageBreak/>
        <w:t xml:space="preserve">Bölüm VII. </w:t>
      </w:r>
      <w:bookmarkEnd w:id="596"/>
      <w:bookmarkEnd w:id="597"/>
      <w:bookmarkEnd w:id="598"/>
      <w:bookmarkEnd w:id="599"/>
      <w:bookmarkEnd w:id="600"/>
      <w:bookmarkEnd w:id="601"/>
      <w:bookmarkEnd w:id="602"/>
      <w:bookmarkEnd w:id="603"/>
      <w:bookmarkEnd w:id="604"/>
      <w:bookmarkEnd w:id="605"/>
      <w:r w:rsidRPr="0033707D">
        <w:rPr>
          <w:b/>
          <w:bCs/>
          <w:sz w:val="24"/>
          <w:szCs w:val="24"/>
        </w:rPr>
        <w:t>Teklif Bilgileri</w:t>
      </w:r>
    </w:p>
    <w:p w14:paraId="10921734" w14:textId="77777777" w:rsidR="000330C4" w:rsidRPr="0033707D" w:rsidRDefault="00B14E06">
      <w:pPr>
        <w:jc w:val="both"/>
        <w:rPr>
          <w:sz w:val="24"/>
          <w:szCs w:val="24"/>
        </w:rPr>
      </w:pPr>
      <w:r w:rsidRPr="0033707D">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4F90EF9F" w14:textId="77777777" w:rsidR="000330C4" w:rsidRPr="0033707D" w:rsidRDefault="000330C4">
      <w:pPr>
        <w:jc w:val="both"/>
        <w:rPr>
          <w:sz w:val="24"/>
          <w:szCs w:val="24"/>
        </w:rPr>
      </w:pPr>
    </w:p>
    <w:p w14:paraId="0645766A" w14:textId="77777777" w:rsidR="000330C4" w:rsidRPr="0033707D" w:rsidRDefault="000330C4">
      <w:pPr>
        <w:jc w:val="both"/>
        <w:rPr>
          <w:sz w:val="24"/>
          <w:szCs w:val="24"/>
        </w:rPr>
      </w:pPr>
    </w:p>
    <w:p w14:paraId="31DC7735" w14:textId="77777777" w:rsidR="000330C4" w:rsidRPr="0033707D" w:rsidRDefault="00B14E06">
      <w:pPr>
        <w:jc w:val="center"/>
        <w:rPr>
          <w:b/>
          <w:bCs/>
          <w:sz w:val="24"/>
          <w:szCs w:val="24"/>
        </w:rPr>
      </w:pPr>
      <w:r w:rsidRPr="0033707D">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rsidRPr="0033707D" w14:paraId="009DD83F" w14:textId="77777777">
        <w:tc>
          <w:tcPr>
            <w:tcW w:w="1636" w:type="dxa"/>
          </w:tcPr>
          <w:p w14:paraId="71D5F6A8" w14:textId="77777777" w:rsidR="000330C4" w:rsidRPr="0033707D" w:rsidRDefault="00B14E06">
            <w:pPr>
              <w:jc w:val="both"/>
              <w:rPr>
                <w:b/>
                <w:bCs/>
                <w:sz w:val="24"/>
                <w:szCs w:val="24"/>
              </w:rPr>
            </w:pPr>
            <w:r w:rsidRPr="0033707D">
              <w:rPr>
                <w:b/>
                <w:bCs/>
                <w:sz w:val="24"/>
                <w:szCs w:val="24"/>
              </w:rPr>
              <w:t>(1.1)</w:t>
            </w:r>
          </w:p>
        </w:tc>
        <w:tc>
          <w:tcPr>
            <w:tcW w:w="8084" w:type="dxa"/>
          </w:tcPr>
          <w:p w14:paraId="38647308" w14:textId="77777777" w:rsidR="000330C4" w:rsidRPr="0033707D" w:rsidRDefault="00B14E06">
            <w:pPr>
              <w:ind w:right="-72"/>
              <w:jc w:val="both"/>
              <w:rPr>
                <w:sz w:val="10"/>
                <w:szCs w:val="10"/>
              </w:rPr>
            </w:pPr>
            <w:r w:rsidRPr="0033707D">
              <w:rPr>
                <w:sz w:val="24"/>
                <w:szCs w:val="24"/>
              </w:rPr>
              <w:t xml:space="preserve">İdare/(İşveren) adı: T.C. Milli Eğitim Bakanlığı </w:t>
            </w:r>
            <w:r w:rsidR="00D13917" w:rsidRPr="0033707D">
              <w:rPr>
                <w:sz w:val="24"/>
                <w:szCs w:val="24"/>
              </w:rPr>
              <w:t>İnşaat ve Emlak Genel Müdürlüğü</w:t>
            </w:r>
          </w:p>
        </w:tc>
      </w:tr>
      <w:tr w:rsidR="000330C4" w:rsidRPr="0033707D" w14:paraId="1F8A9BCA" w14:textId="77777777">
        <w:tc>
          <w:tcPr>
            <w:tcW w:w="1636" w:type="dxa"/>
          </w:tcPr>
          <w:p w14:paraId="427D904D" w14:textId="77777777" w:rsidR="000330C4" w:rsidRPr="0033707D" w:rsidRDefault="00B14E06">
            <w:pPr>
              <w:jc w:val="both"/>
              <w:rPr>
                <w:b/>
                <w:bCs/>
                <w:sz w:val="24"/>
                <w:szCs w:val="24"/>
              </w:rPr>
            </w:pPr>
            <w:r w:rsidRPr="0033707D">
              <w:rPr>
                <w:b/>
                <w:bCs/>
                <w:sz w:val="24"/>
                <w:szCs w:val="24"/>
              </w:rPr>
              <w:t>(2.1)</w:t>
            </w:r>
          </w:p>
        </w:tc>
        <w:tc>
          <w:tcPr>
            <w:tcW w:w="8084" w:type="dxa"/>
          </w:tcPr>
          <w:p w14:paraId="6615A247" w14:textId="77777777" w:rsidR="000330C4" w:rsidRPr="0033707D" w:rsidRDefault="00B14E06">
            <w:pPr>
              <w:jc w:val="both"/>
              <w:rPr>
                <w:sz w:val="24"/>
                <w:szCs w:val="24"/>
              </w:rPr>
            </w:pPr>
            <w:r w:rsidRPr="0033707D">
              <w:rPr>
                <w:sz w:val="24"/>
                <w:szCs w:val="24"/>
              </w:rPr>
              <w:t>Hibeyi alan:  T.C. Milli Eğitim Bakanlığı</w:t>
            </w:r>
          </w:p>
          <w:p w14:paraId="66FF6DF5" w14:textId="77777777" w:rsidR="000330C4" w:rsidRPr="0033707D" w:rsidRDefault="00B14E06">
            <w:pPr>
              <w:jc w:val="both"/>
              <w:rPr>
                <w:sz w:val="24"/>
                <w:szCs w:val="24"/>
              </w:rPr>
            </w:pPr>
            <w:r w:rsidRPr="0033707D">
              <w:rPr>
                <w:sz w:val="24"/>
                <w:szCs w:val="24"/>
              </w:rPr>
              <w:t>Banka; KfW Development Bank yerine geçmektedir.</w:t>
            </w:r>
          </w:p>
          <w:p w14:paraId="702A4CFB" w14:textId="77777777" w:rsidR="000330C4" w:rsidRPr="0033707D" w:rsidRDefault="00B14E06">
            <w:pPr>
              <w:jc w:val="both"/>
              <w:rPr>
                <w:b/>
                <w:bCs/>
                <w:sz w:val="24"/>
                <w:szCs w:val="24"/>
              </w:rPr>
            </w:pPr>
            <w:r w:rsidRPr="0033707D">
              <w:rPr>
                <w:sz w:val="24"/>
                <w:szCs w:val="24"/>
              </w:rPr>
              <w:t xml:space="preserve"> </w:t>
            </w:r>
          </w:p>
          <w:p w14:paraId="21D8387D" w14:textId="77777777" w:rsidR="000330C4" w:rsidRPr="0033707D" w:rsidRDefault="00B14E06">
            <w:pPr>
              <w:jc w:val="both"/>
              <w:rPr>
                <w:b/>
                <w:bCs/>
                <w:sz w:val="24"/>
                <w:szCs w:val="24"/>
              </w:rPr>
            </w:pPr>
            <w:r w:rsidRPr="0033707D">
              <w:rPr>
                <w:sz w:val="24"/>
                <w:szCs w:val="24"/>
              </w:rPr>
              <w:t xml:space="preserve">Sözleşme No: </w:t>
            </w:r>
            <w:r w:rsidRPr="0033707D">
              <w:rPr>
                <w:b/>
                <w:bCs/>
                <w:sz w:val="24"/>
                <w:szCs w:val="24"/>
              </w:rPr>
              <w:t>(MADAD-KFW-CW-01/01)</w:t>
            </w:r>
          </w:p>
          <w:p w14:paraId="7EFBDE43" w14:textId="77777777" w:rsidR="000330C4" w:rsidRPr="0033707D" w:rsidRDefault="000330C4">
            <w:pPr>
              <w:jc w:val="both"/>
              <w:rPr>
                <w:sz w:val="24"/>
                <w:szCs w:val="24"/>
              </w:rPr>
            </w:pPr>
          </w:p>
        </w:tc>
      </w:tr>
      <w:tr w:rsidR="000330C4" w:rsidRPr="0033707D" w14:paraId="6A7CC357" w14:textId="77777777">
        <w:tc>
          <w:tcPr>
            <w:tcW w:w="1636" w:type="dxa"/>
          </w:tcPr>
          <w:p w14:paraId="23875A25" w14:textId="77777777" w:rsidR="000330C4" w:rsidRPr="0033707D" w:rsidRDefault="000330C4">
            <w:pPr>
              <w:jc w:val="both"/>
              <w:rPr>
                <w:b/>
                <w:bCs/>
                <w:sz w:val="24"/>
                <w:szCs w:val="24"/>
              </w:rPr>
            </w:pPr>
          </w:p>
        </w:tc>
        <w:tc>
          <w:tcPr>
            <w:tcW w:w="8084" w:type="dxa"/>
          </w:tcPr>
          <w:p w14:paraId="1A99F50A" w14:textId="77777777" w:rsidR="000330C4" w:rsidRPr="0033707D" w:rsidRDefault="00B14E06">
            <w:pPr>
              <w:jc w:val="both"/>
              <w:rPr>
                <w:sz w:val="24"/>
                <w:szCs w:val="24"/>
                <w:lang w:eastAsia="en-US"/>
              </w:rPr>
            </w:pPr>
            <w:r w:rsidRPr="0033707D">
              <w:rPr>
                <w:sz w:val="24"/>
                <w:szCs w:val="24"/>
                <w:lang w:eastAsia="en-US"/>
              </w:rPr>
              <w:t xml:space="preserve">T.C. Milli Eğitim Bakanlığı, </w:t>
            </w:r>
            <w:r w:rsidRPr="0033707D">
              <w:rPr>
                <w:sz w:val="24"/>
                <w:szCs w:val="24"/>
              </w:rPr>
              <w:t xml:space="preserve">Alman Kalkınma Bankası (KfW) (bundan böyle "KfW" ya da "Banka" olarak anılacaktır) aracılığı ve yönetimi altında </w:t>
            </w:r>
            <w:r w:rsidRPr="0033707D">
              <w:rPr>
                <w:sz w:val="24"/>
                <w:szCs w:val="24"/>
                <w:lang w:eastAsia="en-US"/>
              </w:rPr>
              <w:t>Avrupa Birliğinden, Geçici Koruma Altındaki Suriyelilere Ev Sahipliği Yapan İller İçin Temiz Enerji ve Enerji Verimliliği Önlemleri Projesi’nin giderlerine yönelik olarak AB'nin Türkiye'deki Mülteciler İçin Mali Yardım Programı (MADAD) kapsamında bir hibe almıştır. T.C Milli Eğitim Bakanlığı bahsi geçen hibenin bir kısmını Adıyaman, illeri sınırları içerisinde toplam 4000+5000 kW AraziArazi Güneş Enerjisi Santrali Yapımı İşinin 1 paket altında gerçekleştirileceği sözleşme kapsamındaki harcamaları kullanma arzusundadır.</w:t>
            </w:r>
          </w:p>
          <w:p w14:paraId="1F5A51EF" w14:textId="77777777" w:rsidR="000330C4" w:rsidRPr="0033707D" w:rsidRDefault="00B14E06">
            <w:pPr>
              <w:jc w:val="both"/>
              <w:rPr>
                <w:b/>
                <w:bCs/>
                <w:sz w:val="24"/>
                <w:szCs w:val="24"/>
              </w:rPr>
            </w:pPr>
            <w:r w:rsidRPr="0033707D">
              <w:rPr>
                <w:sz w:val="24"/>
                <w:szCs w:val="24"/>
              </w:rPr>
              <w:t xml:space="preserve">Sözleşme Paketi </w:t>
            </w:r>
            <w:r w:rsidRPr="0033707D">
              <w:rPr>
                <w:b/>
                <w:bCs/>
                <w:sz w:val="24"/>
                <w:szCs w:val="24"/>
              </w:rPr>
              <w:t xml:space="preserve"> (MADAD-KFW-CW-01/01)</w:t>
            </w:r>
          </w:p>
          <w:p w14:paraId="6705F45F" w14:textId="77777777" w:rsidR="000330C4" w:rsidRPr="0033707D" w:rsidRDefault="00B14E06">
            <w:pPr>
              <w:jc w:val="both"/>
              <w:rPr>
                <w:sz w:val="24"/>
                <w:szCs w:val="24"/>
              </w:rPr>
            </w:pPr>
            <w:r w:rsidRPr="0033707D">
              <w:rPr>
                <w:sz w:val="24"/>
                <w:szCs w:val="24"/>
              </w:rPr>
              <w:t xml:space="preserve">Eğitim Yapıları İnşaatı İşi)) </w:t>
            </w:r>
          </w:p>
        </w:tc>
      </w:tr>
      <w:tr w:rsidR="000330C4" w:rsidRPr="0033707D" w14:paraId="7EC9EF18" w14:textId="77777777">
        <w:tc>
          <w:tcPr>
            <w:tcW w:w="1636" w:type="dxa"/>
          </w:tcPr>
          <w:p w14:paraId="4F5ED0D9" w14:textId="77777777" w:rsidR="000330C4" w:rsidRPr="0033707D" w:rsidRDefault="00B14E06">
            <w:pPr>
              <w:jc w:val="both"/>
              <w:rPr>
                <w:b/>
                <w:bCs/>
                <w:sz w:val="24"/>
                <w:szCs w:val="24"/>
              </w:rPr>
            </w:pPr>
            <w:r w:rsidRPr="0033707D">
              <w:rPr>
                <w:b/>
                <w:bCs/>
                <w:sz w:val="24"/>
                <w:szCs w:val="24"/>
              </w:rPr>
              <w:t>(3.1)</w:t>
            </w:r>
          </w:p>
        </w:tc>
        <w:tc>
          <w:tcPr>
            <w:tcW w:w="8084" w:type="dxa"/>
          </w:tcPr>
          <w:p w14:paraId="037EF26C" w14:textId="77777777" w:rsidR="000330C4" w:rsidRPr="0033707D" w:rsidRDefault="00B14E06">
            <w:pPr>
              <w:jc w:val="both"/>
              <w:rPr>
                <w:sz w:val="24"/>
                <w:szCs w:val="24"/>
              </w:rPr>
            </w:pPr>
            <w:r w:rsidRPr="0033707D">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826C7B1" w14:textId="77777777" w:rsidR="000330C4" w:rsidRPr="0033707D" w:rsidRDefault="000330C4">
            <w:pPr>
              <w:jc w:val="both"/>
              <w:rPr>
                <w:sz w:val="24"/>
                <w:szCs w:val="24"/>
              </w:rPr>
            </w:pPr>
          </w:p>
          <w:p w14:paraId="42C79C74" w14:textId="77777777" w:rsidR="000330C4" w:rsidRPr="0033707D" w:rsidRDefault="00B14E06">
            <w:pPr>
              <w:jc w:val="both"/>
              <w:rPr>
                <w:sz w:val="24"/>
                <w:szCs w:val="24"/>
              </w:rPr>
            </w:pPr>
            <w:r w:rsidRPr="0033707D">
              <w:rPr>
                <w:sz w:val="24"/>
                <w:szCs w:val="24"/>
              </w:rPr>
              <w:t xml:space="preserve">Bu maddenin son cümlesine “yan kuruluşları”ndan sonra “ve alt-danışmanları” ifadesi eklenecektir: </w:t>
            </w:r>
          </w:p>
        </w:tc>
      </w:tr>
      <w:tr w:rsidR="000330C4" w:rsidRPr="0033707D" w14:paraId="62CE1898" w14:textId="77777777">
        <w:tc>
          <w:tcPr>
            <w:tcW w:w="1636" w:type="dxa"/>
          </w:tcPr>
          <w:p w14:paraId="23E66D92" w14:textId="77777777" w:rsidR="000330C4" w:rsidRPr="0033707D" w:rsidRDefault="00B14E06">
            <w:pPr>
              <w:jc w:val="both"/>
              <w:rPr>
                <w:b/>
                <w:bCs/>
                <w:sz w:val="24"/>
                <w:szCs w:val="24"/>
              </w:rPr>
            </w:pPr>
            <w:r w:rsidRPr="0033707D">
              <w:rPr>
                <w:b/>
                <w:bCs/>
                <w:sz w:val="24"/>
                <w:szCs w:val="24"/>
              </w:rPr>
              <w:t>(3.5)</w:t>
            </w:r>
          </w:p>
          <w:p w14:paraId="5A064BA2" w14:textId="77777777" w:rsidR="000330C4" w:rsidRPr="0033707D" w:rsidRDefault="000330C4">
            <w:pPr>
              <w:jc w:val="both"/>
              <w:rPr>
                <w:b/>
                <w:bCs/>
                <w:sz w:val="24"/>
                <w:szCs w:val="24"/>
              </w:rPr>
            </w:pPr>
          </w:p>
        </w:tc>
        <w:tc>
          <w:tcPr>
            <w:tcW w:w="8084" w:type="dxa"/>
          </w:tcPr>
          <w:p w14:paraId="3E907EA3" w14:textId="77777777" w:rsidR="000330C4" w:rsidRPr="0033707D" w:rsidRDefault="00B14E06">
            <w:pPr>
              <w:jc w:val="both"/>
              <w:rPr>
                <w:sz w:val="24"/>
                <w:szCs w:val="24"/>
              </w:rPr>
            </w:pPr>
            <w:r w:rsidRPr="0033707D">
              <w:rPr>
                <w:sz w:val="24"/>
                <w:szCs w:val="24"/>
              </w:rPr>
              <w:t xml:space="preserve">Aşağıdaki paragraf Madde 3.5 olarak eklenecektir. </w:t>
            </w:r>
          </w:p>
          <w:p w14:paraId="48570590" w14:textId="77777777" w:rsidR="000330C4" w:rsidRPr="0033707D" w:rsidRDefault="000330C4">
            <w:pPr>
              <w:jc w:val="both"/>
              <w:rPr>
                <w:sz w:val="24"/>
                <w:szCs w:val="24"/>
              </w:rPr>
            </w:pPr>
          </w:p>
          <w:p w14:paraId="4D7D30B1" w14:textId="77777777" w:rsidR="000330C4" w:rsidRPr="0033707D" w:rsidRDefault="00B14E06">
            <w:pPr>
              <w:jc w:val="both"/>
              <w:rPr>
                <w:sz w:val="24"/>
                <w:szCs w:val="24"/>
              </w:rPr>
            </w:pPr>
            <w:r w:rsidRPr="0033707D">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56C1C5CC" w14:textId="77777777" w:rsidR="000330C4" w:rsidRPr="0033707D" w:rsidRDefault="000330C4">
            <w:pPr>
              <w:jc w:val="both"/>
              <w:rPr>
                <w:sz w:val="24"/>
                <w:szCs w:val="24"/>
              </w:rPr>
            </w:pPr>
          </w:p>
        </w:tc>
      </w:tr>
      <w:tr w:rsidR="000330C4" w:rsidRPr="0033707D" w14:paraId="1BFD2AF8" w14:textId="77777777">
        <w:tc>
          <w:tcPr>
            <w:tcW w:w="1636" w:type="dxa"/>
          </w:tcPr>
          <w:p w14:paraId="1792783B" w14:textId="77777777" w:rsidR="000330C4" w:rsidRPr="0033707D" w:rsidRDefault="00B14E06">
            <w:pPr>
              <w:jc w:val="both"/>
              <w:rPr>
                <w:b/>
                <w:bCs/>
                <w:sz w:val="24"/>
                <w:szCs w:val="24"/>
              </w:rPr>
            </w:pPr>
            <w:r w:rsidRPr="0033707D">
              <w:rPr>
                <w:b/>
                <w:bCs/>
                <w:sz w:val="24"/>
                <w:szCs w:val="24"/>
              </w:rPr>
              <w:t>(3.6)</w:t>
            </w:r>
          </w:p>
        </w:tc>
        <w:tc>
          <w:tcPr>
            <w:tcW w:w="8084" w:type="dxa"/>
          </w:tcPr>
          <w:p w14:paraId="691B3052" w14:textId="77777777" w:rsidR="000330C4" w:rsidRPr="0033707D" w:rsidRDefault="00B14E06">
            <w:pPr>
              <w:jc w:val="both"/>
              <w:rPr>
                <w:sz w:val="24"/>
                <w:szCs w:val="24"/>
              </w:rPr>
            </w:pPr>
            <w:r w:rsidRPr="0033707D">
              <w:rPr>
                <w:sz w:val="24"/>
                <w:szCs w:val="24"/>
              </w:rPr>
              <w:t xml:space="preserve">Aşağıdaki paragraf Madde 3.6 olarak eklenecektir. </w:t>
            </w:r>
          </w:p>
          <w:p w14:paraId="53199F2B" w14:textId="77777777" w:rsidR="000330C4" w:rsidRPr="0033707D" w:rsidRDefault="000330C4">
            <w:pPr>
              <w:jc w:val="both"/>
              <w:rPr>
                <w:sz w:val="24"/>
                <w:szCs w:val="24"/>
              </w:rPr>
            </w:pPr>
          </w:p>
          <w:p w14:paraId="18FC053F" w14:textId="77777777" w:rsidR="000330C4" w:rsidRPr="0033707D" w:rsidRDefault="00B14E06">
            <w:pPr>
              <w:spacing w:after="240"/>
              <w:jc w:val="both"/>
              <w:rPr>
                <w:sz w:val="24"/>
                <w:szCs w:val="24"/>
              </w:rPr>
            </w:pPr>
            <w:r w:rsidRPr="0033707D">
              <w:rPr>
                <w:sz w:val="24"/>
                <w:szCs w:val="24"/>
              </w:rPr>
              <w:t xml:space="preserve">İstekliler, aşağıdaki durumlarda, ihale dışı bırakılacaktır:  </w:t>
            </w:r>
          </w:p>
          <w:p w14:paraId="17620673" w14:textId="77777777" w:rsidR="000330C4" w:rsidRPr="0033707D" w:rsidRDefault="00B14E06">
            <w:pPr>
              <w:numPr>
                <w:ilvl w:val="0"/>
                <w:numId w:val="28"/>
              </w:numPr>
              <w:spacing w:after="240"/>
              <w:jc w:val="both"/>
              <w:rPr>
                <w:sz w:val="24"/>
                <w:szCs w:val="24"/>
              </w:rPr>
            </w:pPr>
            <w:r w:rsidRPr="0033707D">
              <w:rPr>
                <w:sz w:val="24"/>
                <w:szCs w:val="24"/>
              </w:rPr>
              <w:t xml:space="preserve">Bankanın, ihale dışı bırakılma durumunun gerekli İşlerin tedariki ile ilgili etkin rekabeti engellemediği yönünde kanaat geliştirmesine rağmen Hibe </w:t>
            </w:r>
            <w:r w:rsidRPr="0033707D">
              <w:rPr>
                <w:sz w:val="24"/>
                <w:szCs w:val="24"/>
              </w:rPr>
              <w:lastRenderedPageBreak/>
              <w:t>Yararlanıcısının ülkesinin tedarikin yapılacağı ülke ile ticari ilişkileri yasaklaması halinde; veya</w:t>
            </w:r>
          </w:p>
          <w:p w14:paraId="269E24F9" w14:textId="77777777" w:rsidR="000330C4" w:rsidRPr="0033707D" w:rsidRDefault="00B14E06">
            <w:pPr>
              <w:numPr>
                <w:ilvl w:val="0"/>
                <w:numId w:val="28"/>
              </w:numPr>
              <w:spacing w:after="240"/>
              <w:jc w:val="both"/>
              <w:rPr>
                <w:sz w:val="24"/>
                <w:szCs w:val="24"/>
              </w:rPr>
            </w:pPr>
            <w:r w:rsidRPr="0033707D">
              <w:rPr>
                <w:sz w:val="24"/>
                <w:szCs w:val="24"/>
              </w:rPr>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rsidRPr="0033707D" w14:paraId="3F8BB18B" w14:textId="77777777">
        <w:tc>
          <w:tcPr>
            <w:tcW w:w="1636" w:type="dxa"/>
          </w:tcPr>
          <w:p w14:paraId="5A661CA5" w14:textId="77777777" w:rsidR="000330C4" w:rsidRPr="0033707D" w:rsidRDefault="00B14E06">
            <w:pPr>
              <w:jc w:val="both"/>
              <w:rPr>
                <w:b/>
                <w:bCs/>
                <w:sz w:val="24"/>
                <w:szCs w:val="24"/>
              </w:rPr>
            </w:pPr>
            <w:r w:rsidRPr="0033707D">
              <w:rPr>
                <w:b/>
                <w:bCs/>
                <w:sz w:val="24"/>
                <w:szCs w:val="24"/>
              </w:rPr>
              <w:lastRenderedPageBreak/>
              <w:t>(4.1)</w:t>
            </w:r>
          </w:p>
        </w:tc>
        <w:tc>
          <w:tcPr>
            <w:tcW w:w="8084" w:type="dxa"/>
          </w:tcPr>
          <w:p w14:paraId="1A65DAC2" w14:textId="77777777" w:rsidR="000330C4" w:rsidRPr="0033707D" w:rsidRDefault="00B14E06">
            <w:pPr>
              <w:jc w:val="both"/>
              <w:rPr>
                <w:sz w:val="24"/>
                <w:szCs w:val="24"/>
              </w:rPr>
            </w:pPr>
            <w:r w:rsidRPr="0033707D">
              <w:rPr>
                <w:sz w:val="24"/>
                <w:szCs w:val="24"/>
              </w:rPr>
              <w:t>Bütün İstekliler, Bölüm III Yeterlilik Bilgileri kısmında, yapılacak iş ile ilgili (</w:t>
            </w:r>
            <w:r w:rsidRPr="0033707D">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33707D">
              <w:rPr>
                <w:sz w:val="24"/>
                <w:szCs w:val="24"/>
              </w:rPr>
              <w:t xml:space="preserve">) detaylı iş program ve çizelgesini,  işin nasıl yapılacağını belirten detaylı metodolojiyi, imalat esnasında uygulanacak detaylı kalite kontrol yöntemlerini (QA/QC) anlatacaktır. </w:t>
            </w:r>
          </w:p>
          <w:p w14:paraId="5085FEC5" w14:textId="77777777" w:rsidR="000330C4" w:rsidRPr="0033707D" w:rsidRDefault="000330C4">
            <w:pPr>
              <w:jc w:val="both"/>
              <w:rPr>
                <w:sz w:val="24"/>
                <w:szCs w:val="24"/>
              </w:rPr>
            </w:pPr>
          </w:p>
        </w:tc>
      </w:tr>
      <w:tr w:rsidR="000330C4" w:rsidRPr="0033707D" w14:paraId="03AE5A42" w14:textId="77777777">
        <w:tc>
          <w:tcPr>
            <w:tcW w:w="1636" w:type="dxa"/>
          </w:tcPr>
          <w:p w14:paraId="6D270380" w14:textId="77777777" w:rsidR="000330C4" w:rsidRPr="0033707D" w:rsidRDefault="00B14E06">
            <w:pPr>
              <w:jc w:val="both"/>
              <w:rPr>
                <w:b/>
                <w:bCs/>
                <w:sz w:val="24"/>
                <w:szCs w:val="24"/>
              </w:rPr>
            </w:pPr>
            <w:r w:rsidRPr="0033707D">
              <w:rPr>
                <w:b/>
                <w:bCs/>
                <w:sz w:val="24"/>
                <w:szCs w:val="24"/>
              </w:rPr>
              <w:t>(4.2)</w:t>
            </w:r>
          </w:p>
        </w:tc>
        <w:tc>
          <w:tcPr>
            <w:tcW w:w="8084" w:type="dxa"/>
          </w:tcPr>
          <w:p w14:paraId="0CBE35D2" w14:textId="77777777" w:rsidR="000330C4" w:rsidRPr="0033707D" w:rsidRDefault="00B14E06">
            <w:pPr>
              <w:jc w:val="both"/>
              <w:rPr>
                <w:sz w:val="24"/>
                <w:szCs w:val="24"/>
              </w:rPr>
            </w:pPr>
            <w:r w:rsidRPr="0033707D">
              <w:rPr>
                <w:sz w:val="24"/>
                <w:szCs w:val="24"/>
              </w:rPr>
              <w:t xml:space="preserve">Bu ihalede ön yeterlilik yapılmayacağından, bu madde uygulanmayacaktır.  </w:t>
            </w:r>
          </w:p>
          <w:p w14:paraId="7823778D" w14:textId="77777777" w:rsidR="000330C4" w:rsidRPr="0033707D" w:rsidRDefault="000330C4">
            <w:pPr>
              <w:jc w:val="both"/>
              <w:rPr>
                <w:sz w:val="24"/>
                <w:szCs w:val="24"/>
              </w:rPr>
            </w:pPr>
          </w:p>
        </w:tc>
      </w:tr>
      <w:tr w:rsidR="000330C4" w:rsidRPr="0033707D" w14:paraId="2A69AC5E" w14:textId="77777777">
        <w:tc>
          <w:tcPr>
            <w:tcW w:w="1636" w:type="dxa"/>
          </w:tcPr>
          <w:p w14:paraId="52C9372B" w14:textId="77777777" w:rsidR="000330C4" w:rsidRPr="0033707D" w:rsidRDefault="00B14E06">
            <w:pPr>
              <w:jc w:val="both"/>
              <w:rPr>
                <w:b/>
                <w:bCs/>
                <w:sz w:val="24"/>
                <w:szCs w:val="24"/>
              </w:rPr>
            </w:pPr>
            <w:r w:rsidRPr="0033707D">
              <w:rPr>
                <w:b/>
                <w:bCs/>
                <w:sz w:val="24"/>
                <w:szCs w:val="24"/>
              </w:rPr>
              <w:t>(4.3)</w:t>
            </w:r>
          </w:p>
        </w:tc>
        <w:tc>
          <w:tcPr>
            <w:tcW w:w="8084" w:type="dxa"/>
          </w:tcPr>
          <w:p w14:paraId="0C56585F" w14:textId="77777777" w:rsidR="000330C4" w:rsidRPr="0033707D" w:rsidRDefault="00B14E06">
            <w:pPr>
              <w:jc w:val="both"/>
              <w:rPr>
                <w:sz w:val="24"/>
                <w:szCs w:val="24"/>
              </w:rPr>
            </w:pPr>
            <w:r w:rsidRPr="0033707D">
              <w:rPr>
                <w:sz w:val="24"/>
                <w:szCs w:val="24"/>
              </w:rPr>
              <w:t>Aşağıdaki paragrafı Madde 4.3’ün sonuna ekleyiniz.</w:t>
            </w:r>
          </w:p>
          <w:p w14:paraId="6788EFA1" w14:textId="77777777" w:rsidR="000330C4" w:rsidRPr="0033707D" w:rsidRDefault="000330C4">
            <w:pPr>
              <w:jc w:val="center"/>
              <w:rPr>
                <w:sz w:val="24"/>
                <w:szCs w:val="24"/>
              </w:rPr>
            </w:pPr>
          </w:p>
          <w:p w14:paraId="0B5DD965" w14:textId="77777777" w:rsidR="000330C4" w:rsidRPr="0033707D" w:rsidRDefault="00B14E06">
            <w:pPr>
              <w:jc w:val="both"/>
              <w:rPr>
                <w:sz w:val="24"/>
                <w:szCs w:val="24"/>
              </w:rPr>
            </w:pPr>
            <w:r w:rsidRPr="0033707D">
              <w:rPr>
                <w:sz w:val="24"/>
                <w:szCs w:val="24"/>
              </w:rPr>
              <w:t xml:space="preserve">Tüm dokümanların ilan tarihinin takvim yılı içinde alınmış ve İsteklinin yetkili kişileri tarafından imzalanmış olması gerekmektedir. </w:t>
            </w:r>
          </w:p>
        </w:tc>
      </w:tr>
      <w:tr w:rsidR="000330C4" w:rsidRPr="0033707D" w14:paraId="3164CFB5" w14:textId="77777777">
        <w:tc>
          <w:tcPr>
            <w:tcW w:w="1636" w:type="dxa"/>
          </w:tcPr>
          <w:p w14:paraId="3306603A" w14:textId="77777777" w:rsidR="000330C4" w:rsidRPr="0033707D" w:rsidRDefault="00B14E06">
            <w:pPr>
              <w:jc w:val="both"/>
              <w:rPr>
                <w:b/>
                <w:bCs/>
                <w:sz w:val="24"/>
                <w:szCs w:val="24"/>
              </w:rPr>
            </w:pPr>
            <w:r w:rsidRPr="0033707D">
              <w:rPr>
                <w:b/>
                <w:bCs/>
                <w:sz w:val="24"/>
                <w:szCs w:val="24"/>
              </w:rPr>
              <w:t>(4.4c)</w:t>
            </w:r>
          </w:p>
        </w:tc>
        <w:tc>
          <w:tcPr>
            <w:tcW w:w="8084" w:type="dxa"/>
          </w:tcPr>
          <w:p w14:paraId="16A64EE4" w14:textId="77777777" w:rsidR="000330C4" w:rsidRPr="0033707D" w:rsidRDefault="00B14E06">
            <w:pPr>
              <w:jc w:val="both"/>
              <w:rPr>
                <w:sz w:val="24"/>
                <w:szCs w:val="24"/>
              </w:rPr>
            </w:pPr>
            <w:r w:rsidRPr="0033707D">
              <w:rPr>
                <w:sz w:val="24"/>
                <w:szCs w:val="24"/>
              </w:rPr>
              <w:t>Madde 4.4c sonuna aşağıdaki cümleleri ekleyiniz:</w:t>
            </w:r>
          </w:p>
          <w:p w14:paraId="052D2EB0" w14:textId="77777777" w:rsidR="000330C4" w:rsidRPr="0033707D" w:rsidRDefault="00B14E06">
            <w:pPr>
              <w:jc w:val="both"/>
              <w:rPr>
                <w:sz w:val="24"/>
                <w:szCs w:val="24"/>
              </w:rPr>
            </w:pPr>
            <w:r w:rsidRPr="0033707D">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rsidRPr="0033707D" w14:paraId="7FAD0F3B" w14:textId="77777777">
        <w:tc>
          <w:tcPr>
            <w:tcW w:w="1636" w:type="dxa"/>
          </w:tcPr>
          <w:p w14:paraId="03812E52" w14:textId="77777777" w:rsidR="000330C4" w:rsidRPr="0033707D" w:rsidRDefault="00B14E06">
            <w:pPr>
              <w:jc w:val="both"/>
              <w:rPr>
                <w:b/>
                <w:bCs/>
                <w:sz w:val="24"/>
                <w:szCs w:val="24"/>
              </w:rPr>
            </w:pPr>
            <w:r w:rsidRPr="0033707D">
              <w:rPr>
                <w:b/>
                <w:bCs/>
                <w:sz w:val="24"/>
                <w:szCs w:val="24"/>
              </w:rPr>
              <w:t>(4.4e)</w:t>
            </w:r>
          </w:p>
        </w:tc>
        <w:tc>
          <w:tcPr>
            <w:tcW w:w="8084" w:type="dxa"/>
          </w:tcPr>
          <w:p w14:paraId="0DDAB1EB" w14:textId="77777777" w:rsidR="000330C4" w:rsidRPr="0033707D" w:rsidRDefault="00B14E06">
            <w:pPr>
              <w:jc w:val="both"/>
              <w:rPr>
                <w:sz w:val="24"/>
                <w:szCs w:val="24"/>
              </w:rPr>
            </w:pPr>
            <w:r w:rsidRPr="0033707D">
              <w:rPr>
                <w:sz w:val="24"/>
                <w:szCs w:val="24"/>
              </w:rPr>
              <w:t>Madde 4.4c sonuna aşağıdaki cümleyi ekleyiniz:</w:t>
            </w:r>
          </w:p>
          <w:p w14:paraId="19E84BB5" w14:textId="77777777" w:rsidR="000330C4" w:rsidRPr="0033707D" w:rsidRDefault="00B14E06">
            <w:pPr>
              <w:jc w:val="both"/>
              <w:rPr>
                <w:sz w:val="24"/>
                <w:szCs w:val="24"/>
              </w:rPr>
            </w:pPr>
            <w:r w:rsidRPr="0033707D">
              <w:rPr>
                <w:sz w:val="24"/>
                <w:szCs w:val="24"/>
              </w:rPr>
              <w:t xml:space="preserve">Sorumlu ortağa verilecek yetki, bütün ortakların imza yetkisine kanunen sahip temsilcileri tarafından imzalanmış bir vekâletname ile belgelenecektir. </w:t>
            </w:r>
          </w:p>
        </w:tc>
      </w:tr>
      <w:tr w:rsidR="000330C4" w:rsidRPr="0033707D" w14:paraId="3F411AE3" w14:textId="77777777">
        <w:tc>
          <w:tcPr>
            <w:tcW w:w="1636" w:type="dxa"/>
          </w:tcPr>
          <w:p w14:paraId="2D2E3848" w14:textId="77777777" w:rsidR="000330C4" w:rsidRPr="0033707D" w:rsidRDefault="00B14E06">
            <w:pPr>
              <w:jc w:val="both"/>
              <w:rPr>
                <w:b/>
                <w:bCs/>
                <w:sz w:val="24"/>
                <w:szCs w:val="24"/>
              </w:rPr>
            </w:pPr>
            <w:r w:rsidRPr="0033707D">
              <w:rPr>
                <w:b/>
                <w:bCs/>
                <w:sz w:val="24"/>
                <w:szCs w:val="24"/>
              </w:rPr>
              <w:t>(4.5a)</w:t>
            </w:r>
          </w:p>
        </w:tc>
        <w:tc>
          <w:tcPr>
            <w:tcW w:w="8084" w:type="dxa"/>
          </w:tcPr>
          <w:p w14:paraId="6131E0B8" w14:textId="77777777" w:rsidR="000330C4" w:rsidRPr="0033707D" w:rsidRDefault="009C06CC">
            <w:pPr>
              <w:jc w:val="both"/>
              <w:rPr>
                <w:sz w:val="24"/>
                <w:szCs w:val="24"/>
              </w:rPr>
            </w:pPr>
            <w:r w:rsidRPr="0033707D">
              <w:rPr>
                <w:sz w:val="24"/>
                <w:szCs w:val="24"/>
              </w:rPr>
              <w:t>Son 3 (üç) yılın (2019-2020-2021</w:t>
            </w:r>
            <w:r w:rsidR="00B14E06" w:rsidRPr="0033707D">
              <w:rPr>
                <w:sz w:val="24"/>
                <w:szCs w:val="24"/>
              </w:rPr>
              <w:t>) tamamlanmış inşaat işleri ile ifade edilebilecek, Yeminli Mali Müşavir (YMM) onaylı hakediş belgeleri ile tevsik edilmiş veya Vergi dairesi onaylı yıllık inşaat cirosunun, Yİ-ÜFE endeks</w:t>
            </w:r>
            <w:r w:rsidRPr="0033707D">
              <w:rPr>
                <w:sz w:val="24"/>
                <w:szCs w:val="24"/>
              </w:rPr>
              <w:t>leri kullanılmak sureti ile 2022</w:t>
            </w:r>
            <w:r w:rsidR="00B14E06" w:rsidRPr="0033707D">
              <w:rPr>
                <w:sz w:val="24"/>
                <w:szCs w:val="24"/>
              </w:rPr>
              <w:t xml:space="preserve"> yılına çevrilmiş tutarlarının aritmetik ortalamasının en az </w:t>
            </w:r>
            <w:r w:rsidR="009B2F00" w:rsidRPr="0033707D">
              <w:rPr>
                <w:b/>
                <w:sz w:val="24"/>
                <w:szCs w:val="24"/>
              </w:rPr>
              <w:t>9</w:t>
            </w:r>
            <w:r w:rsidR="00B14E06" w:rsidRPr="0033707D">
              <w:rPr>
                <w:b/>
                <w:sz w:val="24"/>
                <w:szCs w:val="24"/>
              </w:rPr>
              <w:t>0.000.000,00 TL</w:t>
            </w:r>
            <w:r w:rsidR="00B14E06" w:rsidRPr="0033707D">
              <w:rPr>
                <w:sz w:val="24"/>
                <w:szCs w:val="24"/>
              </w:rPr>
              <w:t xml:space="preserve"> veya eşde</w:t>
            </w:r>
            <w:r w:rsidRPr="0033707D">
              <w:rPr>
                <w:sz w:val="24"/>
                <w:szCs w:val="24"/>
              </w:rPr>
              <w:t>ğeri olması gerekmektedir. (2022</w:t>
            </w:r>
            <w:r w:rsidR="00B14E06" w:rsidRPr="0033707D">
              <w:rPr>
                <w:sz w:val="24"/>
                <w:szCs w:val="24"/>
              </w:rPr>
              <w:t xml:space="preserve"> yılında gerçekleştirilen inşaat işleri </w:t>
            </w:r>
            <w:r w:rsidRPr="0033707D">
              <w:rPr>
                <w:sz w:val="24"/>
                <w:szCs w:val="24"/>
              </w:rPr>
              <w:t>cirosu da 2021</w:t>
            </w:r>
            <w:r w:rsidR="00B14E06" w:rsidRPr="0033707D">
              <w:rPr>
                <w:sz w:val="24"/>
                <w:szCs w:val="24"/>
              </w:rPr>
              <w:t xml:space="preserve"> yılı cirosuna dahil edilecektir).</w:t>
            </w:r>
          </w:p>
          <w:p w14:paraId="5186E662" w14:textId="77777777" w:rsidR="000330C4" w:rsidRPr="0033707D" w:rsidRDefault="00B14E06">
            <w:pPr>
              <w:jc w:val="both"/>
              <w:rPr>
                <w:sz w:val="24"/>
                <w:szCs w:val="24"/>
              </w:rPr>
            </w:pPr>
            <w:r w:rsidRPr="0033707D">
              <w:rPr>
                <w:sz w:val="24"/>
                <w:szCs w:val="24"/>
              </w:rPr>
              <w:t>İstekli, “MADAD-KFW-CW-01/01 -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Ancak, her iki pakete de (Paket-1 ve Paket-2) sözleşme imzalamaya hak kazanılabilm</w:t>
            </w:r>
            <w:r w:rsidR="009C06CC" w:rsidRPr="0033707D">
              <w:rPr>
                <w:sz w:val="24"/>
                <w:szCs w:val="24"/>
              </w:rPr>
              <w:t>esi için, son 3 (üç) yılın (2019-2020-2021</w:t>
            </w:r>
            <w:r w:rsidRPr="0033707D">
              <w:rPr>
                <w:sz w:val="24"/>
                <w:szCs w:val="24"/>
              </w:rPr>
              <w:t xml:space="preserve">) tamamlanmış inşaat işleri ile ifade edilebilecek, Yeminli Mali Müşavir (YMM) onaylı hakediş belgeleri ile tevsik edilmiş veya Vergi dairesi onaylı yıllık inşaat cirosunun, Yİ-ÜFE endeksleri </w:t>
            </w:r>
            <w:r w:rsidR="004E7444" w:rsidRPr="0033707D">
              <w:rPr>
                <w:sz w:val="24"/>
                <w:szCs w:val="24"/>
              </w:rPr>
              <w:t>kullanılmak sureti ile 2022</w:t>
            </w:r>
            <w:r w:rsidRPr="0033707D">
              <w:rPr>
                <w:sz w:val="24"/>
                <w:szCs w:val="24"/>
              </w:rPr>
              <w:t xml:space="preserve"> yılına çevrilmiş tutarlarının a</w:t>
            </w:r>
            <w:r w:rsidR="009B2F00" w:rsidRPr="0033707D">
              <w:rPr>
                <w:sz w:val="24"/>
                <w:szCs w:val="24"/>
              </w:rPr>
              <w:t>ritmetik ortalamasının  en az 14</w:t>
            </w:r>
            <w:r w:rsidRPr="0033707D">
              <w:rPr>
                <w:sz w:val="24"/>
                <w:szCs w:val="24"/>
              </w:rPr>
              <w:t xml:space="preserve">0.000.000,00 TL veya eşdeğeri olması </w:t>
            </w:r>
            <w:r w:rsidR="004E7444" w:rsidRPr="0033707D">
              <w:rPr>
                <w:sz w:val="24"/>
                <w:szCs w:val="24"/>
              </w:rPr>
              <w:lastRenderedPageBreak/>
              <w:t>gerekmektedir. (2022</w:t>
            </w:r>
            <w:r w:rsidRPr="0033707D">
              <w:rPr>
                <w:sz w:val="24"/>
                <w:szCs w:val="24"/>
              </w:rPr>
              <w:t xml:space="preserve"> yılında y</w:t>
            </w:r>
            <w:r w:rsidR="004E7444" w:rsidRPr="0033707D">
              <w:rPr>
                <w:sz w:val="24"/>
                <w:szCs w:val="24"/>
              </w:rPr>
              <w:t>apılan inşaat işleri cirosu 2021</w:t>
            </w:r>
            <w:r w:rsidRPr="0033707D">
              <w:rPr>
                <w:sz w:val="24"/>
                <w:szCs w:val="24"/>
              </w:rPr>
              <w:t xml:space="preserve"> cirosuna dahil edilecektir).</w:t>
            </w:r>
          </w:p>
        </w:tc>
      </w:tr>
      <w:tr w:rsidR="000330C4" w:rsidRPr="0033707D" w14:paraId="13A9A964" w14:textId="77777777">
        <w:tc>
          <w:tcPr>
            <w:tcW w:w="1636" w:type="dxa"/>
          </w:tcPr>
          <w:p w14:paraId="3FB155C6" w14:textId="77777777" w:rsidR="000330C4" w:rsidRPr="0033707D" w:rsidRDefault="00B14E06">
            <w:pPr>
              <w:jc w:val="both"/>
              <w:rPr>
                <w:b/>
                <w:bCs/>
                <w:sz w:val="24"/>
                <w:szCs w:val="24"/>
              </w:rPr>
            </w:pPr>
            <w:r w:rsidRPr="0033707D">
              <w:rPr>
                <w:b/>
                <w:bCs/>
                <w:sz w:val="24"/>
                <w:szCs w:val="24"/>
              </w:rPr>
              <w:lastRenderedPageBreak/>
              <w:t>(4.5b)</w:t>
            </w:r>
          </w:p>
        </w:tc>
        <w:tc>
          <w:tcPr>
            <w:tcW w:w="8084" w:type="dxa"/>
          </w:tcPr>
          <w:p w14:paraId="11346892" w14:textId="77777777" w:rsidR="000330C4" w:rsidRPr="0033707D" w:rsidRDefault="004E7444">
            <w:pPr>
              <w:jc w:val="both"/>
              <w:rPr>
                <w:sz w:val="24"/>
                <w:szCs w:val="24"/>
              </w:rPr>
            </w:pPr>
            <w:r w:rsidRPr="0033707D">
              <w:rPr>
                <w:sz w:val="24"/>
                <w:szCs w:val="24"/>
              </w:rPr>
              <w:t>İsteklinin son 5 (beş) yıl (2017-2021</w:t>
            </w:r>
            <w:r w:rsidR="00B14E06" w:rsidRPr="0033707D">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00B14E06" w:rsidRPr="0033707D">
              <w:rPr>
                <w:b/>
                <w:sz w:val="24"/>
                <w:szCs w:val="24"/>
              </w:rPr>
              <w:t xml:space="preserve">5 MW Arazi Üzeri Güneş Enerjisi Santrali </w:t>
            </w:r>
            <w:r w:rsidR="00B14E06" w:rsidRPr="0033707D">
              <w:rPr>
                <w:sz w:val="24"/>
                <w:szCs w:val="24"/>
              </w:rPr>
              <w:t xml:space="preserve">olmak kaydıyla toplamda en fazla 3 Sözleşme kapsamında en az  </w:t>
            </w:r>
            <w:r w:rsidR="009B2F00" w:rsidRPr="0033707D">
              <w:rPr>
                <w:b/>
                <w:sz w:val="24"/>
                <w:szCs w:val="24"/>
              </w:rPr>
              <w:t>9</w:t>
            </w:r>
            <w:r w:rsidR="00B14E06" w:rsidRPr="0033707D">
              <w:rPr>
                <w:b/>
                <w:sz w:val="24"/>
                <w:szCs w:val="24"/>
              </w:rPr>
              <w:t xml:space="preserve"> MW</w:t>
            </w:r>
            <w:r w:rsidR="00B14E06" w:rsidRPr="0033707D">
              <w:rPr>
                <w:b/>
                <w:bCs/>
                <w:sz w:val="24"/>
                <w:szCs w:val="24"/>
                <w:vertAlign w:val="superscript"/>
              </w:rPr>
              <w:t xml:space="preserve">  </w:t>
            </w:r>
            <w:r w:rsidR="00B14E06" w:rsidRPr="0033707D">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229C6223" w14:textId="77777777" w:rsidR="000330C4" w:rsidRPr="0033707D" w:rsidRDefault="000330C4">
            <w:pPr>
              <w:jc w:val="both"/>
              <w:rPr>
                <w:sz w:val="24"/>
                <w:szCs w:val="24"/>
              </w:rPr>
            </w:pPr>
          </w:p>
          <w:p w14:paraId="646D9BEC" w14:textId="77777777" w:rsidR="000330C4" w:rsidRPr="0033707D" w:rsidRDefault="00B14E06">
            <w:pPr>
              <w:jc w:val="both"/>
              <w:rPr>
                <w:sz w:val="24"/>
                <w:szCs w:val="24"/>
              </w:rPr>
            </w:pPr>
            <w:r w:rsidRPr="0033707D">
              <w:rPr>
                <w:sz w:val="24"/>
                <w:szCs w:val="24"/>
              </w:rPr>
              <w:t>İstekli, “MADAD-KFW-CW-01/01 - Adıyaman İli Arazi Güneş Enerji Santralleri İnşaatı ve Kurulumu (4000+5000 kW)” (“Paket-1) “MADAD-KFW-CW-01/02 - Gaziantep İli Yere Dayalı Güneş Enerji Santrali İnşaatı ve Kurulumu (5000 kW)” (“Paket-2”). ihalesinin her ikisine de bireysel veya ortak girişim olarak katılmayı tercih edebilir. Ancak, her iki pakete de (Paket-1 ve Paket-2) sözleşme imzalamaya hak kazanılabilm</w:t>
            </w:r>
            <w:r w:rsidR="004E7444" w:rsidRPr="0033707D">
              <w:rPr>
                <w:sz w:val="24"/>
                <w:szCs w:val="24"/>
              </w:rPr>
              <w:t>esi için , son 5 (beş) yıl (2017-2021</w:t>
            </w:r>
            <w:r w:rsidRPr="0033707D">
              <w:rPr>
                <w:sz w:val="24"/>
                <w:szCs w:val="24"/>
              </w:rPr>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Pr="0033707D">
              <w:rPr>
                <w:b/>
                <w:sz w:val="24"/>
                <w:szCs w:val="24"/>
              </w:rPr>
              <w:t xml:space="preserve">5 MW Arazi Üzeri Güneş Enerjisi Santrali </w:t>
            </w:r>
            <w:r w:rsidRPr="0033707D">
              <w:rPr>
                <w:sz w:val="24"/>
                <w:szCs w:val="24"/>
              </w:rPr>
              <w:t xml:space="preserve">olmak kaydıyla toplamda en fazla 3 Sözleşme kapsamında en az  </w:t>
            </w:r>
            <w:r w:rsidR="009B2F00" w:rsidRPr="0033707D">
              <w:rPr>
                <w:b/>
                <w:sz w:val="24"/>
                <w:szCs w:val="24"/>
              </w:rPr>
              <w:t>14</w:t>
            </w:r>
            <w:r w:rsidRPr="0033707D">
              <w:rPr>
                <w:b/>
                <w:sz w:val="24"/>
                <w:szCs w:val="24"/>
              </w:rPr>
              <w:t xml:space="preserve"> MW</w:t>
            </w:r>
            <w:r w:rsidRPr="0033707D">
              <w:rPr>
                <w:b/>
                <w:bCs/>
                <w:sz w:val="24"/>
                <w:szCs w:val="24"/>
                <w:vertAlign w:val="superscript"/>
              </w:rPr>
              <w:t xml:space="preserve">  </w:t>
            </w:r>
            <w:r w:rsidRPr="0033707D">
              <w:rPr>
                <w:sz w:val="24"/>
                <w:szCs w:val="24"/>
              </w:rPr>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5C03AA50" w14:textId="77777777" w:rsidR="000330C4" w:rsidRPr="0033707D" w:rsidRDefault="000330C4">
            <w:pPr>
              <w:jc w:val="both"/>
              <w:rPr>
                <w:sz w:val="24"/>
                <w:szCs w:val="24"/>
              </w:rPr>
            </w:pPr>
          </w:p>
        </w:tc>
      </w:tr>
      <w:tr w:rsidR="000330C4" w:rsidRPr="0033707D" w14:paraId="340961D8" w14:textId="77777777">
        <w:tc>
          <w:tcPr>
            <w:tcW w:w="1636" w:type="dxa"/>
          </w:tcPr>
          <w:p w14:paraId="6ED40B23" w14:textId="77777777" w:rsidR="000330C4" w:rsidRPr="0033707D" w:rsidRDefault="00B14E06">
            <w:pPr>
              <w:jc w:val="both"/>
              <w:rPr>
                <w:b/>
                <w:bCs/>
                <w:sz w:val="24"/>
                <w:szCs w:val="24"/>
              </w:rPr>
            </w:pPr>
            <w:r w:rsidRPr="0033707D">
              <w:rPr>
                <w:b/>
                <w:bCs/>
                <w:sz w:val="24"/>
                <w:szCs w:val="24"/>
              </w:rPr>
              <w:t>(4.5c)</w:t>
            </w:r>
          </w:p>
        </w:tc>
        <w:tc>
          <w:tcPr>
            <w:tcW w:w="8084" w:type="dxa"/>
          </w:tcPr>
          <w:p w14:paraId="57BC2531" w14:textId="77777777" w:rsidR="000330C4" w:rsidRPr="0033707D" w:rsidRDefault="00B14E06">
            <w:pPr>
              <w:jc w:val="both"/>
              <w:rPr>
                <w:sz w:val="24"/>
                <w:szCs w:val="24"/>
              </w:rPr>
            </w:pPr>
            <w:r w:rsidRPr="0033707D">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rsidRPr="0033707D" w14:paraId="57D2102B" w14:textId="77777777">
              <w:trPr>
                <w:trHeight w:val="1301"/>
              </w:trPr>
              <w:tc>
                <w:tcPr>
                  <w:tcW w:w="6035" w:type="dxa"/>
                  <w:gridSpan w:val="2"/>
                  <w:vAlign w:val="center"/>
                </w:tcPr>
                <w:p w14:paraId="67EB9CCB" w14:textId="77777777" w:rsidR="000330C4" w:rsidRPr="0033707D" w:rsidRDefault="00B14E06">
                  <w:pPr>
                    <w:jc w:val="center"/>
                    <w:rPr>
                      <w:sz w:val="24"/>
                      <w:szCs w:val="24"/>
                    </w:rPr>
                  </w:pPr>
                  <w:r w:rsidRPr="0033707D">
                    <w:rPr>
                      <w:b/>
                      <w:bCs/>
                      <w:sz w:val="24"/>
                      <w:szCs w:val="24"/>
                    </w:rPr>
                    <w:lastRenderedPageBreak/>
                    <w:t xml:space="preserve">Minimum Ekipman Adedi ve Minimum Özellikleri </w:t>
                  </w:r>
                  <w:r w:rsidRPr="0033707D">
                    <w:rPr>
                      <w:sz w:val="24"/>
                      <w:szCs w:val="24"/>
                    </w:rPr>
                    <w:t>(</w:t>
                  </w:r>
                  <w:r w:rsidRPr="0033707D">
                    <w:rPr>
                      <w:b/>
                      <w:bCs/>
                      <w:sz w:val="24"/>
                      <w:szCs w:val="24"/>
                    </w:rPr>
                    <w:t>MADAD-KFW-CW-02</w:t>
                  </w:r>
                  <w:r w:rsidRPr="0033707D">
                    <w:rPr>
                      <w:sz w:val="24"/>
                      <w:szCs w:val="24"/>
                    </w:rPr>
                    <w:t>)</w:t>
                  </w:r>
                </w:p>
                <w:p w14:paraId="54EB0956" w14:textId="77777777" w:rsidR="000330C4" w:rsidRPr="0033707D" w:rsidRDefault="000330C4">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0330C4" w:rsidRPr="0033707D" w14:paraId="3E419421" w14:textId="77777777">
              <w:trPr>
                <w:trHeight w:val="493"/>
              </w:trPr>
              <w:tc>
                <w:tcPr>
                  <w:tcW w:w="2798" w:type="dxa"/>
                </w:tcPr>
                <w:p w14:paraId="30C318FD" w14:textId="77777777" w:rsidR="000330C4" w:rsidRPr="0033707D" w:rsidRDefault="00B14E06">
                  <w:pPr>
                    <w:ind w:right="-99"/>
                    <w:rPr>
                      <w:sz w:val="22"/>
                      <w:szCs w:val="22"/>
                    </w:rPr>
                  </w:pPr>
                  <w:r w:rsidRPr="0033707D">
                    <w:rPr>
                      <w:sz w:val="22"/>
                      <w:szCs w:val="22"/>
                    </w:rPr>
                    <w:t>Kamyon</w:t>
                  </w:r>
                </w:p>
              </w:tc>
              <w:tc>
                <w:tcPr>
                  <w:tcW w:w="3237" w:type="dxa"/>
                </w:tcPr>
                <w:p w14:paraId="47A273CE" w14:textId="77777777" w:rsidR="000330C4" w:rsidRPr="0033707D" w:rsidRDefault="00B14E06">
                  <w:pPr>
                    <w:jc w:val="center"/>
                    <w:rPr>
                      <w:sz w:val="22"/>
                      <w:szCs w:val="22"/>
                    </w:rPr>
                  </w:pPr>
                  <w:r w:rsidRPr="0033707D">
                    <w:rPr>
                      <w:sz w:val="22"/>
                      <w:szCs w:val="22"/>
                    </w:rPr>
                    <w:t>4</w:t>
                  </w:r>
                </w:p>
              </w:tc>
            </w:tr>
            <w:tr w:rsidR="000330C4" w:rsidRPr="0033707D" w14:paraId="152C697D" w14:textId="77777777">
              <w:trPr>
                <w:trHeight w:val="524"/>
              </w:trPr>
              <w:tc>
                <w:tcPr>
                  <w:tcW w:w="2798" w:type="dxa"/>
                </w:tcPr>
                <w:p w14:paraId="74DC9E36" w14:textId="77777777" w:rsidR="000330C4" w:rsidRPr="0033707D" w:rsidRDefault="00B14E06">
                  <w:pPr>
                    <w:ind w:right="-99"/>
                    <w:rPr>
                      <w:sz w:val="22"/>
                      <w:szCs w:val="22"/>
                    </w:rPr>
                  </w:pPr>
                  <w:r w:rsidRPr="0033707D">
                    <w:rPr>
                      <w:sz w:val="22"/>
                      <w:szCs w:val="22"/>
                    </w:rPr>
                    <w:t>Mobil Vinç</w:t>
                  </w:r>
                </w:p>
              </w:tc>
              <w:tc>
                <w:tcPr>
                  <w:tcW w:w="3237" w:type="dxa"/>
                </w:tcPr>
                <w:p w14:paraId="4EAE70DB" w14:textId="77777777" w:rsidR="000330C4" w:rsidRPr="0033707D" w:rsidRDefault="00B14E06">
                  <w:pPr>
                    <w:jc w:val="center"/>
                    <w:rPr>
                      <w:sz w:val="22"/>
                      <w:szCs w:val="22"/>
                    </w:rPr>
                  </w:pPr>
                  <w:r w:rsidRPr="0033707D">
                    <w:rPr>
                      <w:sz w:val="22"/>
                      <w:szCs w:val="22"/>
                    </w:rPr>
                    <w:t>2</w:t>
                  </w:r>
                </w:p>
              </w:tc>
            </w:tr>
            <w:tr w:rsidR="000330C4" w:rsidRPr="0033707D" w14:paraId="708F9AB6" w14:textId="77777777">
              <w:trPr>
                <w:trHeight w:val="493"/>
              </w:trPr>
              <w:tc>
                <w:tcPr>
                  <w:tcW w:w="2798" w:type="dxa"/>
                </w:tcPr>
                <w:p w14:paraId="63D79169" w14:textId="77777777" w:rsidR="000330C4" w:rsidRPr="0033707D" w:rsidRDefault="00B14E06">
                  <w:pPr>
                    <w:pStyle w:val="GvdeMetni2"/>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3237" w:type="dxa"/>
                </w:tcPr>
                <w:p w14:paraId="5FF26167" w14:textId="77777777" w:rsidR="000330C4" w:rsidRPr="0033707D" w:rsidRDefault="00B14E06">
                  <w:pPr>
                    <w:pStyle w:val="GvdeMetni2"/>
                    <w:jc w:val="center"/>
                    <w:rPr>
                      <w:rFonts w:ascii="Times New Roman" w:hAnsi="Times New Roman" w:cs="Times New Roman"/>
                      <w:sz w:val="22"/>
                      <w:szCs w:val="22"/>
                    </w:rPr>
                  </w:pPr>
                  <w:r w:rsidRPr="0033707D">
                    <w:rPr>
                      <w:rFonts w:ascii="Times New Roman" w:hAnsi="Times New Roman" w:cs="Times New Roman"/>
                      <w:sz w:val="22"/>
                      <w:szCs w:val="22"/>
                    </w:rPr>
                    <w:t>2</w:t>
                  </w:r>
                </w:p>
              </w:tc>
            </w:tr>
            <w:tr w:rsidR="000330C4" w:rsidRPr="0033707D" w14:paraId="6EA8D21D" w14:textId="77777777">
              <w:trPr>
                <w:trHeight w:val="524"/>
              </w:trPr>
              <w:tc>
                <w:tcPr>
                  <w:tcW w:w="2798" w:type="dxa"/>
                </w:tcPr>
                <w:p w14:paraId="502F2057" w14:textId="77777777" w:rsidR="000330C4" w:rsidRPr="0033707D" w:rsidRDefault="00B14E06">
                  <w:pPr>
                    <w:ind w:right="-99"/>
                    <w:rPr>
                      <w:sz w:val="22"/>
                      <w:szCs w:val="22"/>
                    </w:rPr>
                  </w:pPr>
                  <w:r w:rsidRPr="0033707D">
                    <w:rPr>
                      <w:sz w:val="22"/>
                      <w:szCs w:val="22"/>
                    </w:rPr>
                    <w:t>Jeneratör</w:t>
                  </w:r>
                </w:p>
              </w:tc>
              <w:tc>
                <w:tcPr>
                  <w:tcW w:w="3237" w:type="dxa"/>
                </w:tcPr>
                <w:p w14:paraId="3AF89CEC" w14:textId="77777777" w:rsidR="000330C4" w:rsidRPr="0033707D" w:rsidRDefault="00B14E06">
                  <w:pPr>
                    <w:jc w:val="center"/>
                    <w:rPr>
                      <w:sz w:val="22"/>
                      <w:szCs w:val="22"/>
                    </w:rPr>
                  </w:pPr>
                  <w:r w:rsidRPr="0033707D">
                    <w:rPr>
                      <w:sz w:val="22"/>
                      <w:szCs w:val="22"/>
                    </w:rPr>
                    <w:t>2</w:t>
                  </w:r>
                </w:p>
              </w:tc>
            </w:tr>
          </w:tbl>
          <w:p w14:paraId="5D918E35" w14:textId="77777777" w:rsidR="000330C4" w:rsidRPr="0033707D" w:rsidRDefault="000330C4">
            <w:pPr>
              <w:jc w:val="both"/>
              <w:rPr>
                <w:sz w:val="24"/>
                <w:szCs w:val="24"/>
              </w:rPr>
            </w:pPr>
          </w:p>
        </w:tc>
      </w:tr>
      <w:tr w:rsidR="000330C4" w:rsidRPr="0033707D" w14:paraId="68B20603" w14:textId="77777777">
        <w:tc>
          <w:tcPr>
            <w:tcW w:w="1636" w:type="dxa"/>
          </w:tcPr>
          <w:p w14:paraId="66FB6618" w14:textId="77777777" w:rsidR="000330C4" w:rsidRPr="0033707D" w:rsidRDefault="000330C4">
            <w:pPr>
              <w:jc w:val="both"/>
              <w:rPr>
                <w:b/>
                <w:bCs/>
                <w:sz w:val="24"/>
                <w:szCs w:val="24"/>
              </w:rPr>
            </w:pPr>
          </w:p>
          <w:p w14:paraId="5588A3A0" w14:textId="77777777" w:rsidR="000330C4" w:rsidRPr="0033707D" w:rsidRDefault="00B14E06">
            <w:pPr>
              <w:jc w:val="both"/>
              <w:rPr>
                <w:b/>
                <w:bCs/>
                <w:sz w:val="24"/>
                <w:szCs w:val="24"/>
              </w:rPr>
            </w:pPr>
            <w:r w:rsidRPr="0033707D">
              <w:rPr>
                <w:b/>
                <w:bCs/>
                <w:sz w:val="24"/>
                <w:szCs w:val="24"/>
              </w:rPr>
              <w:t>(4.5d)</w:t>
            </w:r>
          </w:p>
        </w:tc>
        <w:tc>
          <w:tcPr>
            <w:tcW w:w="8084" w:type="dxa"/>
          </w:tcPr>
          <w:p w14:paraId="75FA0318" w14:textId="77777777" w:rsidR="000330C4" w:rsidRPr="0033707D" w:rsidRDefault="000330C4">
            <w:pPr>
              <w:jc w:val="both"/>
              <w:rPr>
                <w:sz w:val="24"/>
                <w:szCs w:val="24"/>
              </w:rPr>
            </w:pPr>
          </w:p>
          <w:p w14:paraId="1355A4FC" w14:textId="77777777" w:rsidR="000330C4" w:rsidRPr="0033707D" w:rsidRDefault="00B14E06">
            <w:pPr>
              <w:jc w:val="both"/>
              <w:rPr>
                <w:snapToGrid w:val="0"/>
                <w:sz w:val="24"/>
                <w:szCs w:val="24"/>
                <w:lang w:eastAsia="en-US"/>
              </w:rPr>
            </w:pPr>
            <w:r w:rsidRPr="0033707D">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57A7155D" w14:textId="77777777" w:rsidR="000330C4" w:rsidRPr="0033707D" w:rsidRDefault="000330C4">
            <w:pPr>
              <w:jc w:val="both"/>
              <w:rPr>
                <w:snapToGrid w:val="0"/>
                <w:sz w:val="24"/>
                <w:szCs w:val="24"/>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3D5CD300" w14:textId="77777777">
              <w:trPr>
                <w:cantSplit/>
                <w:trHeight w:val="1165"/>
              </w:trPr>
              <w:tc>
                <w:tcPr>
                  <w:tcW w:w="1806" w:type="dxa"/>
                  <w:vMerge w:val="restart"/>
                </w:tcPr>
                <w:p w14:paraId="3FEB6501" w14:textId="77777777" w:rsidR="000330C4" w:rsidRPr="0033707D" w:rsidRDefault="000330C4">
                  <w:pPr>
                    <w:pStyle w:val="tabulka"/>
                    <w:widowControl/>
                    <w:rPr>
                      <w:rFonts w:ascii="Times New Roman" w:hAnsi="Times New Roman" w:cs="Times New Roman"/>
                      <w:sz w:val="16"/>
                      <w:lang w:val="tr-TR"/>
                    </w:rPr>
                  </w:pPr>
                </w:p>
                <w:p w14:paraId="448EB77F" w14:textId="77777777" w:rsidR="000330C4" w:rsidRPr="0033707D" w:rsidRDefault="000330C4">
                  <w:pPr>
                    <w:pStyle w:val="tabulka"/>
                    <w:widowControl/>
                    <w:rPr>
                      <w:rFonts w:ascii="Times New Roman" w:hAnsi="Times New Roman" w:cs="Times New Roman"/>
                      <w:sz w:val="16"/>
                      <w:lang w:val="tr-TR"/>
                    </w:rPr>
                  </w:pPr>
                </w:p>
                <w:p w14:paraId="32225EB3" w14:textId="77777777" w:rsidR="000330C4" w:rsidRPr="0033707D" w:rsidRDefault="000330C4">
                  <w:pPr>
                    <w:pStyle w:val="tabulka"/>
                    <w:widowControl/>
                    <w:rPr>
                      <w:rFonts w:ascii="Times New Roman" w:hAnsi="Times New Roman" w:cs="Times New Roman"/>
                      <w:sz w:val="16"/>
                      <w:lang w:val="tr-TR"/>
                    </w:rPr>
                  </w:pPr>
                </w:p>
                <w:p w14:paraId="6B97D18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3A4DA2A6"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F65912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067E264A"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308FA34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1178803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6DB7D25"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7061B887" w14:textId="77777777">
              <w:trPr>
                <w:cantSplit/>
                <w:trHeight w:val="1240"/>
              </w:trPr>
              <w:tc>
                <w:tcPr>
                  <w:tcW w:w="1806" w:type="dxa"/>
                  <w:vMerge/>
                </w:tcPr>
                <w:p w14:paraId="2D1789AF"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B09BA83"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3F453FC8"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5EACAFCD"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21E124A4"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554760E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2E5D2FAC"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47FAA45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757F62B0"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32F9E5E9"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37F5EBBE"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8C3382C" w14:textId="77777777">
              <w:trPr>
                <w:cantSplit/>
                <w:trHeight w:val="454"/>
              </w:trPr>
              <w:tc>
                <w:tcPr>
                  <w:tcW w:w="1806" w:type="dxa"/>
                </w:tcPr>
                <w:p w14:paraId="6FF11172"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0E372CBE"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BC1EE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FA98B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44C1E785" w14:textId="77777777" w:rsidR="000330C4" w:rsidRPr="0033707D" w:rsidRDefault="000330C4">
                  <w:pPr>
                    <w:pStyle w:val="tabulka"/>
                    <w:widowControl/>
                    <w:rPr>
                      <w:rFonts w:ascii="Times New Roman" w:hAnsi="Times New Roman" w:cs="Times New Roman"/>
                      <w:sz w:val="16"/>
                      <w:lang w:val="tr-TR"/>
                    </w:rPr>
                  </w:pPr>
                </w:p>
              </w:tc>
              <w:tc>
                <w:tcPr>
                  <w:tcW w:w="652" w:type="dxa"/>
                </w:tcPr>
                <w:p w14:paraId="5DDBABE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4F5E03B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C29FE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197C97B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BD50F8F"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17C2D71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E33395" w14:textId="77777777">
              <w:trPr>
                <w:cantSplit/>
                <w:trHeight w:val="454"/>
              </w:trPr>
              <w:tc>
                <w:tcPr>
                  <w:tcW w:w="1806" w:type="dxa"/>
                </w:tcPr>
                <w:p w14:paraId="644EB22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A151E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57341517" w14:textId="77777777" w:rsidR="000330C4" w:rsidRPr="0033707D" w:rsidRDefault="000330C4">
                  <w:pPr>
                    <w:pStyle w:val="tabulka"/>
                    <w:widowControl/>
                    <w:rPr>
                      <w:rFonts w:ascii="Times New Roman" w:hAnsi="Times New Roman" w:cs="Times New Roman"/>
                      <w:sz w:val="16"/>
                      <w:lang w:val="tr-TR"/>
                    </w:rPr>
                  </w:pPr>
                </w:p>
                <w:p w14:paraId="041A04A7"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31205B"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8B32AE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0C81FD32"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1DB24D4"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F20C5A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74BCCE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2013C3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246F286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76EA467"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AA5F63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BC8F4A0" w14:textId="77777777">
              <w:trPr>
                <w:cantSplit/>
                <w:trHeight w:val="454"/>
              </w:trPr>
              <w:tc>
                <w:tcPr>
                  <w:tcW w:w="1806" w:type="dxa"/>
                </w:tcPr>
                <w:p w14:paraId="363EBD49"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1FF0716A"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663BA574" w14:textId="77777777" w:rsidR="000330C4" w:rsidRPr="0033707D" w:rsidRDefault="000330C4">
                  <w:pPr>
                    <w:pStyle w:val="tabulka"/>
                    <w:widowControl/>
                    <w:rPr>
                      <w:rFonts w:ascii="Times New Roman" w:hAnsi="Times New Roman" w:cs="Times New Roman"/>
                      <w:sz w:val="16"/>
                      <w:lang w:val="tr-TR"/>
                    </w:rPr>
                  </w:pPr>
                </w:p>
                <w:p w14:paraId="19474AF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13372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F36A1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6DD3859B"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6B988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76AB78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B287A6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4AECEE4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E7DF55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13A7C8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39AD643" w14:textId="77777777">
              <w:trPr>
                <w:cantSplit/>
                <w:trHeight w:val="454"/>
              </w:trPr>
              <w:tc>
                <w:tcPr>
                  <w:tcW w:w="1806" w:type="dxa"/>
                </w:tcPr>
                <w:p w14:paraId="675DA24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0E28275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3579CD08"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1CBB8DFD"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242F3D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3D9112D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18B86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60B8E33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FF1CA8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9F3E45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C8C30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393A109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78D99AF" w14:textId="77777777">
              <w:trPr>
                <w:cantSplit/>
                <w:trHeight w:val="454"/>
              </w:trPr>
              <w:tc>
                <w:tcPr>
                  <w:tcW w:w="1806" w:type="dxa"/>
                </w:tcPr>
                <w:p w14:paraId="661A694E"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İnşaat Mühendisi </w:t>
                  </w:r>
                </w:p>
                <w:p w14:paraId="1E46D2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1E07E5FB"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300E8C9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934AF2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3531839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79289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5BB1FC8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3242C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6139984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994960A"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44CF631"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637F444B" w14:textId="77777777">
              <w:trPr>
                <w:cantSplit/>
                <w:trHeight w:val="454"/>
              </w:trPr>
              <w:tc>
                <w:tcPr>
                  <w:tcW w:w="1806" w:type="dxa"/>
                </w:tcPr>
                <w:p w14:paraId="7E4D86E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lastRenderedPageBreak/>
                    <w:t>Makine Mühendisi</w:t>
                  </w:r>
                </w:p>
                <w:p w14:paraId="7F3DD5F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Zamaanlı)</w:t>
                  </w:r>
                </w:p>
              </w:tc>
              <w:tc>
                <w:tcPr>
                  <w:tcW w:w="1418" w:type="dxa"/>
                </w:tcPr>
                <w:p w14:paraId="0247250E"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E652AF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A2EAF10"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3BFEB521"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577954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47A74413"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6EB60F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3EF402A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216A48C"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9B36D92"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3F103B" w14:textId="77777777">
              <w:trPr>
                <w:cantSplit/>
                <w:trHeight w:val="454"/>
              </w:trPr>
              <w:tc>
                <w:tcPr>
                  <w:tcW w:w="1806" w:type="dxa"/>
                </w:tcPr>
                <w:p w14:paraId="246BCB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56637C46"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41A37CD2"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37F853A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AD7BC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3671E91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B07FDD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0CA2A6F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ECBEA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535AF3D8"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34983E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1655237C"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F4476BE" w14:textId="77777777">
              <w:trPr>
                <w:cantSplit/>
                <w:trHeight w:val="454"/>
              </w:trPr>
              <w:tc>
                <w:tcPr>
                  <w:tcW w:w="1806" w:type="dxa"/>
                </w:tcPr>
                <w:p w14:paraId="1D5E8C84"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(Geoteknik Uzmanı – Yarı Zamanlı)</w:t>
                  </w:r>
                </w:p>
              </w:tc>
              <w:tc>
                <w:tcPr>
                  <w:tcW w:w="1418" w:type="dxa"/>
                </w:tcPr>
                <w:p w14:paraId="4F4158B4"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8F4C67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16D70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5E7D3432"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4483EC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629D2AB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27C80D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3D67106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5ECC23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6E2A0E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74D58FD" w14:textId="77777777">
              <w:trPr>
                <w:cantSplit/>
                <w:trHeight w:val="724"/>
              </w:trPr>
              <w:tc>
                <w:tcPr>
                  <w:tcW w:w="1806" w:type="dxa"/>
                </w:tcPr>
                <w:p w14:paraId="108C3E47"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Bilgisayar Mühendisi/Elektrik ve Elektronik Mühendisi (Tam Zamanlı)</w:t>
                  </w:r>
                </w:p>
              </w:tc>
              <w:tc>
                <w:tcPr>
                  <w:tcW w:w="1418" w:type="dxa"/>
                </w:tcPr>
                <w:p w14:paraId="6F3DE8CE"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5191DD3"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F99EC3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BilgisayarMühendisi</w:t>
                  </w:r>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6F07B52C"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5BE45DC"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3F8AB98D"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D2B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56800F1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09D0B1E4"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6452FF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58F2C5A" w14:textId="77777777">
              <w:trPr>
                <w:cantSplit/>
                <w:trHeight w:val="724"/>
              </w:trPr>
              <w:tc>
                <w:tcPr>
                  <w:tcW w:w="1806" w:type="dxa"/>
                </w:tcPr>
                <w:p w14:paraId="7D5BC85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ISG Sorumlusu, Sertifikalı (Tam Zamanlı)</w:t>
                  </w:r>
                </w:p>
              </w:tc>
              <w:tc>
                <w:tcPr>
                  <w:tcW w:w="1418" w:type="dxa"/>
                </w:tcPr>
                <w:p w14:paraId="452170B2"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EED346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D00482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6EDD003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F5E4E72"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4FF426A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7CD50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2406268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B008B25"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EE6C136" w14:textId="77777777" w:rsidR="000330C4" w:rsidRPr="0033707D" w:rsidRDefault="000330C4">
                  <w:pPr>
                    <w:pStyle w:val="tabulka"/>
                    <w:widowControl/>
                    <w:rPr>
                      <w:rFonts w:ascii="Times New Roman" w:hAnsi="Times New Roman" w:cs="Times New Roman"/>
                      <w:sz w:val="16"/>
                      <w:lang w:val="tr-TR"/>
                    </w:rPr>
                  </w:pPr>
                </w:p>
              </w:tc>
            </w:tr>
          </w:tbl>
          <w:p w14:paraId="10A55CBA" w14:textId="77777777" w:rsidR="000330C4" w:rsidRPr="0033707D" w:rsidRDefault="000330C4">
            <w:pPr>
              <w:jc w:val="both"/>
              <w:rPr>
                <w:sz w:val="24"/>
                <w:szCs w:val="24"/>
              </w:rPr>
            </w:pPr>
          </w:p>
          <w:p w14:paraId="32E311EE" w14:textId="77777777" w:rsidR="000330C4" w:rsidRPr="0033707D" w:rsidRDefault="000330C4">
            <w:pPr>
              <w:ind w:right="-72"/>
              <w:jc w:val="both"/>
              <w:rPr>
                <w:b/>
                <w:bCs/>
                <w:sz w:val="24"/>
                <w:szCs w:val="24"/>
              </w:rPr>
            </w:pPr>
          </w:p>
          <w:p w14:paraId="4C33A071" w14:textId="77777777" w:rsidR="000330C4" w:rsidRPr="0033707D" w:rsidRDefault="00B14E06">
            <w:pPr>
              <w:jc w:val="both"/>
              <w:rPr>
                <w:sz w:val="24"/>
                <w:szCs w:val="24"/>
              </w:rPr>
            </w:pPr>
            <w:r w:rsidRPr="0033707D">
              <w:rPr>
                <w:sz w:val="24"/>
                <w:szCs w:val="24"/>
              </w:rPr>
              <w:t xml:space="preserve">* Benzer mahiyette ve karmaşıklıkta olacak şekilde tamamlanmış/devam eden GES, Çatı GES vb Enerji Projelerinde görev almak benzer iş olarak değerlendirilecektir. </w:t>
            </w:r>
          </w:p>
          <w:p w14:paraId="739EE5BD" w14:textId="77777777" w:rsidR="000330C4" w:rsidRPr="0033707D" w:rsidRDefault="00B14E06">
            <w:pPr>
              <w:jc w:val="both"/>
            </w:pPr>
            <w:r w:rsidRPr="0033707D">
              <w:rPr>
                <w:sz w:val="24"/>
                <w:szCs w:val="24"/>
              </w:rPr>
              <w:t xml:space="preserve">** Ortak girişim olması halinde, yukarıda belirtilen kilit teknik personel Ortak Girişim firmalarınca müştereken sağlanabilecektir. </w:t>
            </w:r>
          </w:p>
          <w:p w14:paraId="31E089EF" w14:textId="77777777" w:rsidR="000330C4" w:rsidRPr="0033707D" w:rsidRDefault="000330C4">
            <w:pPr>
              <w:jc w:val="both"/>
            </w:pPr>
          </w:p>
          <w:p w14:paraId="0E185C7C" w14:textId="77777777" w:rsidR="000330C4" w:rsidRPr="0033707D" w:rsidRDefault="000330C4">
            <w:pPr>
              <w:jc w:val="both"/>
            </w:pPr>
          </w:p>
          <w:p w14:paraId="57A0BF89" w14:textId="77777777" w:rsidR="000330C4" w:rsidRPr="0033707D" w:rsidRDefault="000330C4">
            <w:pPr>
              <w:jc w:val="both"/>
            </w:pPr>
          </w:p>
          <w:p w14:paraId="4CE0D757" w14:textId="77777777" w:rsidR="000330C4" w:rsidRPr="0033707D" w:rsidRDefault="000330C4">
            <w:pPr>
              <w:jc w:val="both"/>
            </w:pPr>
          </w:p>
        </w:tc>
      </w:tr>
      <w:tr w:rsidR="000330C4" w:rsidRPr="0033707D" w14:paraId="763E7423" w14:textId="77777777">
        <w:tc>
          <w:tcPr>
            <w:tcW w:w="1636" w:type="dxa"/>
          </w:tcPr>
          <w:p w14:paraId="109D8007" w14:textId="77777777" w:rsidR="000330C4" w:rsidRPr="0033707D" w:rsidRDefault="00B14E06">
            <w:pPr>
              <w:jc w:val="both"/>
              <w:rPr>
                <w:b/>
                <w:bCs/>
                <w:sz w:val="24"/>
                <w:szCs w:val="24"/>
              </w:rPr>
            </w:pPr>
            <w:r w:rsidRPr="0033707D">
              <w:rPr>
                <w:b/>
                <w:bCs/>
                <w:sz w:val="24"/>
                <w:szCs w:val="24"/>
              </w:rPr>
              <w:lastRenderedPageBreak/>
              <w:t>(4.5e)</w:t>
            </w:r>
          </w:p>
        </w:tc>
        <w:tc>
          <w:tcPr>
            <w:tcW w:w="8084" w:type="dxa"/>
          </w:tcPr>
          <w:p w14:paraId="05454558" w14:textId="77777777" w:rsidR="000330C4" w:rsidRPr="0033707D" w:rsidRDefault="00B14E06">
            <w:pPr>
              <w:jc w:val="both"/>
              <w:rPr>
                <w:b/>
                <w:sz w:val="24"/>
                <w:szCs w:val="24"/>
              </w:rPr>
            </w:pPr>
            <w:r w:rsidRPr="0033707D">
              <w:rPr>
                <w:sz w:val="24"/>
                <w:szCs w:val="24"/>
              </w:rPr>
              <w:t xml:space="preserve">İsteklinin mevcut nakit kredi limiti/olanaklarının miktarının minimum </w:t>
            </w:r>
            <w:r w:rsidR="009B2F00" w:rsidRPr="0033707D">
              <w:rPr>
                <w:b/>
                <w:sz w:val="24"/>
                <w:szCs w:val="24"/>
              </w:rPr>
              <w:t>4</w:t>
            </w:r>
            <w:r w:rsidRPr="0033707D">
              <w:rPr>
                <w:b/>
                <w:sz w:val="24"/>
                <w:szCs w:val="24"/>
              </w:rPr>
              <w:t>.</w:t>
            </w:r>
            <w:r w:rsidR="009B2F00" w:rsidRPr="0033707D">
              <w:rPr>
                <w:b/>
                <w:sz w:val="24"/>
                <w:szCs w:val="24"/>
              </w:rPr>
              <w:t>5</w:t>
            </w:r>
            <w:r w:rsidRPr="0033707D">
              <w:rPr>
                <w:b/>
                <w:sz w:val="24"/>
                <w:szCs w:val="24"/>
              </w:rPr>
              <w:t xml:space="preserve">00.000,00 TL veya eşdeğeri olması gerekmektedir. </w:t>
            </w:r>
          </w:p>
          <w:p w14:paraId="4D81E84E" w14:textId="77777777" w:rsidR="000330C4" w:rsidRPr="0033707D" w:rsidRDefault="000330C4">
            <w:pPr>
              <w:jc w:val="both"/>
              <w:rPr>
                <w:b/>
                <w:sz w:val="24"/>
                <w:szCs w:val="24"/>
              </w:rPr>
            </w:pPr>
          </w:p>
          <w:p w14:paraId="0BB9E00A" w14:textId="77777777" w:rsidR="000330C4" w:rsidRPr="0033707D" w:rsidRDefault="00B14E06">
            <w:pPr>
              <w:jc w:val="both"/>
              <w:rPr>
                <w:sz w:val="24"/>
                <w:szCs w:val="24"/>
              </w:rPr>
            </w:pPr>
            <w:r w:rsidRPr="0033707D">
              <w:rPr>
                <w:sz w:val="24"/>
                <w:szCs w:val="24"/>
              </w:rPr>
              <w:t>İstekli, “MADAD-KFW-CW-01/01 -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Ancak, her iki pakete de (Paket-1 ve Paket-2) sözleşme imzalamaya hak kazanılab</w:t>
            </w:r>
            <w:r w:rsidR="009B2F00" w:rsidRPr="0033707D">
              <w:rPr>
                <w:sz w:val="24"/>
                <w:szCs w:val="24"/>
              </w:rPr>
              <w:t xml:space="preserve">ilmesi için, İsteklinin en az </w:t>
            </w:r>
            <w:r w:rsidR="009B2F00" w:rsidRPr="0033707D">
              <w:rPr>
                <w:b/>
                <w:sz w:val="24"/>
                <w:szCs w:val="24"/>
              </w:rPr>
              <w:t>7</w:t>
            </w:r>
            <w:r w:rsidRPr="0033707D">
              <w:rPr>
                <w:b/>
                <w:sz w:val="24"/>
                <w:szCs w:val="24"/>
              </w:rPr>
              <w:t>.000.000</w:t>
            </w:r>
            <w:r w:rsidR="009B2F00" w:rsidRPr="0033707D">
              <w:rPr>
                <w:b/>
                <w:sz w:val="24"/>
                <w:szCs w:val="24"/>
              </w:rPr>
              <w:t>,00</w:t>
            </w:r>
            <w:r w:rsidRPr="0033707D">
              <w:rPr>
                <w:b/>
                <w:sz w:val="24"/>
                <w:szCs w:val="24"/>
              </w:rPr>
              <w:t xml:space="preserve"> TL</w:t>
            </w:r>
            <w:r w:rsidRPr="0033707D">
              <w:rPr>
                <w:sz w:val="24"/>
                <w:szCs w:val="24"/>
              </w:rPr>
              <w:t xml:space="preserve"> veya eşdeğeri cari nakit kredi imkanına sahip olması gerekir.</w:t>
            </w:r>
          </w:p>
          <w:p w14:paraId="74D4A217" w14:textId="77777777" w:rsidR="000330C4" w:rsidRPr="0033707D" w:rsidRDefault="000330C4">
            <w:pPr>
              <w:jc w:val="both"/>
              <w:rPr>
                <w:b/>
                <w:sz w:val="24"/>
                <w:szCs w:val="24"/>
              </w:rPr>
            </w:pPr>
          </w:p>
          <w:p w14:paraId="1C5B50FB" w14:textId="77777777" w:rsidR="000330C4" w:rsidRPr="0033707D" w:rsidRDefault="000330C4">
            <w:pPr>
              <w:jc w:val="both"/>
              <w:rPr>
                <w:sz w:val="24"/>
                <w:szCs w:val="24"/>
              </w:rPr>
            </w:pPr>
          </w:p>
        </w:tc>
      </w:tr>
      <w:tr w:rsidR="000330C4" w:rsidRPr="0033707D" w14:paraId="58959FA5" w14:textId="77777777">
        <w:tc>
          <w:tcPr>
            <w:tcW w:w="1636" w:type="dxa"/>
          </w:tcPr>
          <w:p w14:paraId="54FA6371" w14:textId="77777777" w:rsidR="000330C4" w:rsidRPr="0033707D" w:rsidRDefault="00B14E06">
            <w:pPr>
              <w:jc w:val="both"/>
              <w:rPr>
                <w:b/>
                <w:bCs/>
                <w:sz w:val="24"/>
                <w:szCs w:val="24"/>
              </w:rPr>
            </w:pPr>
            <w:r w:rsidRPr="0033707D">
              <w:rPr>
                <w:b/>
                <w:bCs/>
                <w:sz w:val="24"/>
                <w:szCs w:val="24"/>
              </w:rPr>
              <w:t>4.5 (f)</w:t>
            </w:r>
          </w:p>
        </w:tc>
        <w:tc>
          <w:tcPr>
            <w:tcW w:w="8084" w:type="dxa"/>
          </w:tcPr>
          <w:p w14:paraId="24C5C24A" w14:textId="77777777" w:rsidR="000330C4" w:rsidRPr="0033707D" w:rsidRDefault="00B14E06">
            <w:pPr>
              <w:jc w:val="both"/>
              <w:rPr>
                <w:sz w:val="24"/>
                <w:szCs w:val="24"/>
              </w:rPr>
            </w:pPr>
            <w:r w:rsidRPr="0033707D">
              <w:rPr>
                <w:sz w:val="24"/>
                <w:szCs w:val="24"/>
              </w:rPr>
              <w:t>Yukarıda sayılan 4.5 (a), (b), (c), (d) ve (e) maddelerinde belirtilen yeterlilik kriterlerinin tamamının karşılanamaması teklifin reddedilmesi sonucunu doğuracaktır.</w:t>
            </w:r>
          </w:p>
          <w:p w14:paraId="51BB5B5C" w14:textId="77777777" w:rsidR="000330C4" w:rsidRPr="0033707D" w:rsidRDefault="000330C4">
            <w:pPr>
              <w:jc w:val="both"/>
              <w:rPr>
                <w:sz w:val="24"/>
                <w:szCs w:val="24"/>
              </w:rPr>
            </w:pPr>
          </w:p>
          <w:p w14:paraId="1BACC765" w14:textId="77777777" w:rsidR="000330C4" w:rsidRPr="0033707D" w:rsidRDefault="00B14E06">
            <w:pPr>
              <w:jc w:val="both"/>
              <w:rPr>
                <w:sz w:val="24"/>
                <w:szCs w:val="24"/>
              </w:rPr>
            </w:pPr>
            <w:r w:rsidRPr="0033707D">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33707D">
              <w:rPr>
                <w:sz w:val="24"/>
                <w:szCs w:val="24"/>
              </w:rPr>
              <w:lastRenderedPageBreak/>
              <w:t xml:space="preserve">sürecinde veya (kazanan firma için) sözleşmenin imzalanma tarihinden önce belgelenmesi halinde İstekli'ye yeterlilik verilmeyebilecektir. </w:t>
            </w:r>
          </w:p>
          <w:p w14:paraId="4E6A218B" w14:textId="77777777" w:rsidR="000330C4" w:rsidRPr="0033707D" w:rsidRDefault="000330C4">
            <w:pPr>
              <w:jc w:val="both"/>
              <w:rPr>
                <w:sz w:val="24"/>
                <w:szCs w:val="24"/>
              </w:rPr>
            </w:pPr>
          </w:p>
        </w:tc>
      </w:tr>
      <w:tr w:rsidR="000330C4" w:rsidRPr="0033707D" w14:paraId="71471387" w14:textId="77777777">
        <w:tc>
          <w:tcPr>
            <w:tcW w:w="1636" w:type="dxa"/>
          </w:tcPr>
          <w:p w14:paraId="7F1A6816" w14:textId="77777777" w:rsidR="000330C4" w:rsidRPr="0033707D" w:rsidRDefault="00B14E06">
            <w:pPr>
              <w:jc w:val="both"/>
              <w:rPr>
                <w:b/>
                <w:bCs/>
                <w:sz w:val="24"/>
                <w:szCs w:val="24"/>
              </w:rPr>
            </w:pPr>
            <w:r w:rsidRPr="0033707D">
              <w:rPr>
                <w:b/>
                <w:bCs/>
                <w:sz w:val="24"/>
                <w:szCs w:val="24"/>
              </w:rPr>
              <w:lastRenderedPageBreak/>
              <w:t>4.6</w:t>
            </w:r>
          </w:p>
        </w:tc>
        <w:tc>
          <w:tcPr>
            <w:tcW w:w="8084" w:type="dxa"/>
          </w:tcPr>
          <w:p w14:paraId="33180A74" w14:textId="77777777" w:rsidR="000330C4" w:rsidRPr="0033707D" w:rsidRDefault="00B14E06">
            <w:pPr>
              <w:jc w:val="both"/>
              <w:rPr>
                <w:sz w:val="24"/>
                <w:szCs w:val="24"/>
              </w:rPr>
            </w:pPr>
            <w:r w:rsidRPr="0033707D">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Pr="0033707D">
              <w:rPr>
                <w:b/>
                <w:sz w:val="24"/>
                <w:szCs w:val="24"/>
              </w:rPr>
              <w:t xml:space="preserve">5 MW Güneş Enerjisi Santrali Kurulum işini </w:t>
            </w:r>
            <w:r w:rsidRPr="0033707D">
              <w:rPr>
                <w:sz w:val="24"/>
                <w:szCs w:val="24"/>
              </w:rPr>
              <w:t xml:space="preserve">tek başına tamamlamış olması gerekmektedir. Her halükarda ortakların bir arada mutlaka %100 yeterliliğe ulaşması gerekmektedir. </w:t>
            </w:r>
          </w:p>
          <w:p w14:paraId="3C55E4B9" w14:textId="77777777" w:rsidR="000330C4" w:rsidRPr="0033707D" w:rsidRDefault="000330C4">
            <w:pPr>
              <w:jc w:val="both"/>
              <w:rPr>
                <w:sz w:val="24"/>
                <w:szCs w:val="24"/>
              </w:rPr>
            </w:pPr>
          </w:p>
          <w:p w14:paraId="46346C37" w14:textId="77777777" w:rsidR="000330C4" w:rsidRPr="0033707D" w:rsidRDefault="00B14E06">
            <w:pPr>
              <w:jc w:val="both"/>
              <w:rPr>
                <w:sz w:val="24"/>
                <w:szCs w:val="24"/>
              </w:rPr>
            </w:pPr>
            <w:r w:rsidRPr="0033707D">
              <w:rPr>
                <w:sz w:val="24"/>
                <w:szCs w:val="24"/>
              </w:rPr>
              <w:t xml:space="preserve">Ortak girişim olarak tamamlanan benzer işlerin hesaplanmasında, her bir ortağın ortak girişimdeki hissesi oranındaki tamamlanmış iş kabul edilecektir. </w:t>
            </w:r>
          </w:p>
          <w:p w14:paraId="6428601B" w14:textId="77777777" w:rsidR="000330C4" w:rsidRPr="0033707D" w:rsidRDefault="000330C4">
            <w:pPr>
              <w:jc w:val="both"/>
              <w:rPr>
                <w:sz w:val="24"/>
                <w:szCs w:val="24"/>
              </w:rPr>
            </w:pPr>
          </w:p>
          <w:p w14:paraId="7BFBDBC0" w14:textId="77777777" w:rsidR="000330C4" w:rsidRPr="0033707D" w:rsidRDefault="00B14E06">
            <w:pPr>
              <w:jc w:val="both"/>
              <w:rPr>
                <w:sz w:val="24"/>
                <w:szCs w:val="24"/>
              </w:rPr>
            </w:pPr>
            <w:r w:rsidRPr="0033707D">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4.5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w:t>
            </w:r>
            <w:r w:rsidR="009B2F00" w:rsidRPr="0033707D">
              <w:rPr>
                <w:sz w:val="24"/>
                <w:szCs w:val="24"/>
              </w:rPr>
              <w:t>manı Madde 4.5(a)'da öngörülen 8</w:t>
            </w:r>
            <w:r w:rsidRPr="0033707D">
              <w:rPr>
                <w:sz w:val="24"/>
                <w:szCs w:val="24"/>
              </w:rPr>
              <w:t>0 milyon TL'lik ciro kriterini karşılamasının yanı</w:t>
            </w:r>
            <w:r w:rsidR="009B2F00" w:rsidRPr="0033707D">
              <w:rPr>
                <w:sz w:val="24"/>
                <w:szCs w:val="24"/>
              </w:rPr>
              <w:t>nda işbu iş için şart koşulan 9</w:t>
            </w:r>
            <w:r w:rsidRPr="0033707D">
              <w:rPr>
                <w:sz w:val="24"/>
                <w:szCs w:val="24"/>
              </w:rPr>
              <w:t>0milyon TL'lik ciro krite</w:t>
            </w:r>
            <w:r w:rsidR="009B2F00" w:rsidRPr="0033707D">
              <w:rPr>
                <w:sz w:val="24"/>
                <w:szCs w:val="24"/>
              </w:rPr>
              <w:t>rini de karşılaması; toplamda 17</w:t>
            </w:r>
            <w:r w:rsidRPr="0033707D">
              <w:rPr>
                <w:sz w:val="24"/>
                <w:szCs w:val="24"/>
              </w:rPr>
              <w:t xml:space="preserve">0 milyon TL ciro elde etmiş olması gerekmektedir). </w:t>
            </w:r>
          </w:p>
          <w:p w14:paraId="082A3CD4" w14:textId="77777777" w:rsidR="000330C4" w:rsidRPr="0033707D" w:rsidRDefault="000330C4">
            <w:pPr>
              <w:jc w:val="both"/>
              <w:rPr>
                <w:sz w:val="24"/>
                <w:szCs w:val="24"/>
              </w:rPr>
            </w:pPr>
          </w:p>
          <w:p w14:paraId="576C5007" w14:textId="77777777" w:rsidR="000330C4" w:rsidRPr="0033707D" w:rsidRDefault="00B14E06">
            <w:pPr>
              <w:jc w:val="both"/>
              <w:rPr>
                <w:sz w:val="24"/>
                <w:szCs w:val="24"/>
              </w:rPr>
            </w:pPr>
            <w:r w:rsidRPr="0033707D">
              <w:rPr>
                <w:sz w:val="24"/>
                <w:szCs w:val="24"/>
              </w:rPr>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dokümanlarında Bölüm VII Teklif Detayları Madde 4.5(a), 4.5( b) ve 4.5(e)'de yer alan asgari gereksinimleri kümülatif olarak karşılaması ve ilgili belgeleri her iki teklifte de ayrı ayrı sunması gerekmektedir. Aynı teklif sahibinin her iki paketin (Paket-1 ve Paket-2) değerlendirilmesinde en üst sırada yer alması, ancak bu teklif </w:t>
            </w:r>
            <w:r w:rsidRPr="0033707D">
              <w:rPr>
                <w:sz w:val="24"/>
                <w:szCs w:val="24"/>
              </w:rPr>
              <w:lastRenderedPageBreak/>
              <w:t>sahibinin her iki paket için kümülatif olarak değil, her bir paket için ayrı ayrı yukarıda belirtilen yeterlilik kriterlerini yerine getirmesi durumunda, teklif sahibi, sadece Paket-1 için sözleşmeye davet edilecek ve Paket-2 ise bir sonraki en uygun teklifi verene verilecektir.</w:t>
            </w:r>
          </w:p>
        </w:tc>
      </w:tr>
      <w:tr w:rsidR="000330C4" w:rsidRPr="0033707D" w14:paraId="6F6C7976" w14:textId="77777777">
        <w:tc>
          <w:tcPr>
            <w:tcW w:w="1636" w:type="dxa"/>
          </w:tcPr>
          <w:p w14:paraId="4EC50CF7" w14:textId="77777777" w:rsidR="000330C4" w:rsidRPr="0033707D" w:rsidRDefault="00B14E06">
            <w:pPr>
              <w:jc w:val="both"/>
              <w:rPr>
                <w:b/>
                <w:bCs/>
                <w:sz w:val="24"/>
                <w:szCs w:val="24"/>
              </w:rPr>
            </w:pPr>
            <w:r w:rsidRPr="0033707D">
              <w:rPr>
                <w:b/>
                <w:bCs/>
                <w:sz w:val="24"/>
                <w:szCs w:val="24"/>
              </w:rPr>
              <w:lastRenderedPageBreak/>
              <w:t>(8.1)</w:t>
            </w:r>
          </w:p>
        </w:tc>
        <w:tc>
          <w:tcPr>
            <w:tcW w:w="8084" w:type="dxa"/>
          </w:tcPr>
          <w:p w14:paraId="788F415C" w14:textId="77777777" w:rsidR="000330C4" w:rsidRPr="0033707D" w:rsidRDefault="00B14E06">
            <w:pPr>
              <w:ind w:right="-72"/>
              <w:jc w:val="both"/>
              <w:rPr>
                <w:sz w:val="24"/>
                <w:szCs w:val="24"/>
              </w:rPr>
            </w:pPr>
            <w:r w:rsidRPr="0033707D">
              <w:rPr>
                <w:sz w:val="24"/>
                <w:szCs w:val="24"/>
              </w:rPr>
              <w:t xml:space="preserve">Aşağıdaki açıklamaları Madde 8.1 sonuna ekleyiniz </w:t>
            </w:r>
          </w:p>
          <w:p w14:paraId="2ACB5A43" w14:textId="77777777" w:rsidR="000330C4" w:rsidRPr="0033707D" w:rsidRDefault="00B14E06">
            <w:pPr>
              <w:ind w:right="-72"/>
              <w:jc w:val="both"/>
              <w:rPr>
                <w:sz w:val="24"/>
                <w:szCs w:val="24"/>
              </w:rPr>
            </w:pPr>
            <w:r w:rsidRPr="0033707D">
              <w:rPr>
                <w:sz w:val="24"/>
                <w:szCs w:val="24"/>
              </w:rPr>
              <w:t xml:space="preserve">İhale dokümanları ekini oluşturan Proje/Teknik Çizimler, bütün hakları işverene ait olmak üzere, bir CD içinde verilecektir. </w:t>
            </w:r>
          </w:p>
          <w:p w14:paraId="56528F49" w14:textId="77777777" w:rsidR="000330C4" w:rsidRPr="0033707D" w:rsidRDefault="00B14E06">
            <w:pPr>
              <w:ind w:right="-72"/>
              <w:jc w:val="both"/>
              <w:rPr>
                <w:sz w:val="24"/>
                <w:szCs w:val="24"/>
              </w:rPr>
            </w:pPr>
            <w:r w:rsidRPr="0033707D">
              <w:rPr>
                <w:sz w:val="24"/>
                <w:szCs w:val="24"/>
              </w:rPr>
              <w:t>İhale Belgeleri aşağıda belirtilmiş olup Madde 10 uyarınca çıkarılabilecek olan Zeyilnameler işbu Belgelerin ayrılmaz bir parçasını teşkil edecektir.</w:t>
            </w:r>
          </w:p>
          <w:p w14:paraId="384FC048" w14:textId="77777777" w:rsidR="000330C4" w:rsidRPr="0033707D" w:rsidRDefault="00B14E06">
            <w:pPr>
              <w:tabs>
                <w:tab w:val="left" w:pos="682"/>
              </w:tabs>
              <w:ind w:right="-72" w:firstLine="479"/>
              <w:jc w:val="both"/>
              <w:rPr>
                <w:sz w:val="24"/>
                <w:szCs w:val="24"/>
              </w:rPr>
            </w:pPr>
            <w:r w:rsidRPr="0033707D">
              <w:rPr>
                <w:sz w:val="24"/>
                <w:szCs w:val="24"/>
              </w:rPr>
              <w:t>CİLT 1.</w:t>
            </w:r>
            <w:r w:rsidRPr="0033707D">
              <w:rPr>
                <w:sz w:val="24"/>
                <w:szCs w:val="24"/>
              </w:rPr>
              <w:tab/>
            </w:r>
            <w:r w:rsidRPr="0033707D">
              <w:rPr>
                <w:sz w:val="24"/>
                <w:szCs w:val="24"/>
              </w:rPr>
              <w:tab/>
              <w:t>STANDART İHALE DOKÜMANLARI</w:t>
            </w:r>
          </w:p>
          <w:p w14:paraId="66905F0C" w14:textId="77777777" w:rsidR="000330C4" w:rsidRPr="0033707D" w:rsidRDefault="00B14E06">
            <w:pPr>
              <w:tabs>
                <w:tab w:val="left" w:pos="682"/>
              </w:tabs>
              <w:ind w:right="-72" w:firstLine="479"/>
              <w:jc w:val="both"/>
              <w:rPr>
                <w:sz w:val="24"/>
                <w:szCs w:val="24"/>
              </w:rPr>
            </w:pPr>
            <w:r w:rsidRPr="0033707D">
              <w:rPr>
                <w:sz w:val="24"/>
                <w:szCs w:val="24"/>
              </w:rPr>
              <w:t xml:space="preserve">Bölüm I. </w:t>
            </w:r>
            <w:r w:rsidRPr="0033707D">
              <w:rPr>
                <w:sz w:val="24"/>
                <w:szCs w:val="24"/>
              </w:rPr>
              <w:tab/>
              <w:t>Teklif Sahiplerine Talimatlar (T.S.T.)</w:t>
            </w:r>
          </w:p>
          <w:p w14:paraId="4B9B47D8" w14:textId="77777777" w:rsidR="000330C4" w:rsidRPr="0033707D" w:rsidRDefault="00B14E06">
            <w:pPr>
              <w:tabs>
                <w:tab w:val="left" w:pos="682"/>
              </w:tabs>
              <w:ind w:right="-72" w:firstLine="479"/>
              <w:jc w:val="both"/>
              <w:rPr>
                <w:sz w:val="24"/>
                <w:szCs w:val="24"/>
              </w:rPr>
            </w:pPr>
            <w:r w:rsidRPr="0033707D">
              <w:rPr>
                <w:sz w:val="24"/>
                <w:szCs w:val="24"/>
              </w:rPr>
              <w:t xml:space="preserve">Bölüm II. </w:t>
            </w:r>
            <w:r w:rsidRPr="0033707D">
              <w:rPr>
                <w:sz w:val="24"/>
                <w:szCs w:val="24"/>
              </w:rPr>
              <w:tab/>
              <w:t xml:space="preserve">Sözleşmenin Genel Şartları </w:t>
            </w:r>
          </w:p>
          <w:p w14:paraId="1F20064F" w14:textId="77777777" w:rsidR="000330C4" w:rsidRPr="0033707D" w:rsidRDefault="00B14E06">
            <w:pPr>
              <w:tabs>
                <w:tab w:val="left" w:pos="682"/>
              </w:tabs>
              <w:ind w:right="-72" w:firstLine="479"/>
              <w:jc w:val="both"/>
              <w:rPr>
                <w:sz w:val="24"/>
                <w:szCs w:val="24"/>
              </w:rPr>
            </w:pPr>
            <w:r w:rsidRPr="0033707D">
              <w:rPr>
                <w:sz w:val="24"/>
                <w:szCs w:val="24"/>
              </w:rPr>
              <w:t xml:space="preserve">Bölüm III. </w:t>
            </w:r>
            <w:r w:rsidRPr="0033707D">
              <w:rPr>
                <w:sz w:val="24"/>
                <w:szCs w:val="24"/>
              </w:rPr>
              <w:tab/>
              <w:t>İhale Formları, Yeterlilik Bilgileri, Kabul Mektubu, Sözleşme</w:t>
            </w:r>
          </w:p>
          <w:p w14:paraId="2A9EBA33" w14:textId="77777777" w:rsidR="000330C4" w:rsidRPr="0033707D" w:rsidRDefault="00B14E06">
            <w:pPr>
              <w:tabs>
                <w:tab w:val="left" w:pos="682"/>
              </w:tabs>
              <w:ind w:right="-72" w:firstLine="479"/>
              <w:jc w:val="both"/>
              <w:rPr>
                <w:sz w:val="24"/>
                <w:szCs w:val="24"/>
              </w:rPr>
            </w:pPr>
            <w:r w:rsidRPr="0033707D">
              <w:rPr>
                <w:sz w:val="24"/>
                <w:szCs w:val="24"/>
              </w:rPr>
              <w:t>Bölüm IV.</w:t>
            </w:r>
            <w:r w:rsidRPr="0033707D">
              <w:rPr>
                <w:sz w:val="24"/>
                <w:szCs w:val="24"/>
              </w:rPr>
              <w:tab/>
              <w:t>Teminat Formları ve Ortak Girişim Beyannamesi</w:t>
            </w:r>
          </w:p>
          <w:p w14:paraId="265A0488" w14:textId="77777777" w:rsidR="000330C4" w:rsidRPr="0033707D" w:rsidRDefault="00B14E06">
            <w:pPr>
              <w:tabs>
                <w:tab w:val="left" w:pos="682"/>
              </w:tabs>
              <w:ind w:right="-72" w:firstLine="479"/>
              <w:jc w:val="both"/>
              <w:rPr>
                <w:sz w:val="24"/>
                <w:szCs w:val="24"/>
              </w:rPr>
            </w:pPr>
            <w:r w:rsidRPr="0033707D">
              <w:rPr>
                <w:sz w:val="24"/>
                <w:szCs w:val="24"/>
              </w:rPr>
              <w:t>Bölüm V.</w:t>
            </w:r>
            <w:r w:rsidRPr="0033707D">
              <w:rPr>
                <w:sz w:val="24"/>
                <w:szCs w:val="24"/>
              </w:rPr>
              <w:tab/>
              <w:t>Uygunluk Kriterleri</w:t>
            </w:r>
          </w:p>
          <w:p w14:paraId="666C8C40" w14:textId="77777777" w:rsidR="000330C4" w:rsidRPr="0033707D" w:rsidRDefault="00B14E06">
            <w:pPr>
              <w:tabs>
                <w:tab w:val="left" w:pos="682"/>
              </w:tabs>
              <w:ind w:right="-72" w:firstLine="479"/>
              <w:jc w:val="both"/>
              <w:rPr>
                <w:sz w:val="24"/>
                <w:szCs w:val="24"/>
              </w:rPr>
            </w:pPr>
            <w:r w:rsidRPr="0033707D">
              <w:rPr>
                <w:sz w:val="24"/>
                <w:szCs w:val="24"/>
              </w:rPr>
              <w:t>Bölüm VI.</w:t>
            </w:r>
            <w:r w:rsidRPr="0033707D">
              <w:rPr>
                <w:sz w:val="24"/>
                <w:szCs w:val="24"/>
              </w:rPr>
              <w:tab/>
              <w:t>KfW Politikası – Yaptırım/Müeyyide Uygulamaları – Sosyal ve Çevresel Sorumluluk</w:t>
            </w:r>
          </w:p>
          <w:p w14:paraId="6D4D71F4" w14:textId="77777777" w:rsidR="000330C4" w:rsidRPr="0033707D" w:rsidRDefault="00B14E06">
            <w:pPr>
              <w:tabs>
                <w:tab w:val="left" w:pos="682"/>
              </w:tabs>
              <w:ind w:right="-72" w:firstLine="479"/>
              <w:jc w:val="both"/>
              <w:rPr>
                <w:sz w:val="24"/>
                <w:szCs w:val="24"/>
              </w:rPr>
            </w:pPr>
            <w:r w:rsidRPr="0033707D">
              <w:rPr>
                <w:sz w:val="24"/>
                <w:szCs w:val="24"/>
              </w:rPr>
              <w:t>CİLT 2.</w:t>
            </w:r>
            <w:r w:rsidRPr="0033707D">
              <w:rPr>
                <w:sz w:val="24"/>
                <w:szCs w:val="24"/>
              </w:rPr>
              <w:tab/>
            </w:r>
            <w:r w:rsidRPr="0033707D">
              <w:rPr>
                <w:sz w:val="24"/>
                <w:szCs w:val="24"/>
              </w:rPr>
              <w:tab/>
              <w:t xml:space="preserve">ÖZEL İHALE DOKÜMANLARI </w:t>
            </w:r>
          </w:p>
          <w:p w14:paraId="4F197D66" w14:textId="77777777" w:rsidR="000330C4" w:rsidRPr="0033707D" w:rsidRDefault="00B14E06">
            <w:pPr>
              <w:tabs>
                <w:tab w:val="left" w:pos="682"/>
              </w:tabs>
              <w:ind w:right="-72" w:firstLine="479"/>
              <w:jc w:val="both"/>
              <w:rPr>
                <w:sz w:val="24"/>
                <w:szCs w:val="24"/>
              </w:rPr>
            </w:pPr>
            <w:r w:rsidRPr="0033707D">
              <w:rPr>
                <w:sz w:val="24"/>
                <w:szCs w:val="24"/>
              </w:rPr>
              <w:t xml:space="preserve">Bölüm VII. </w:t>
            </w:r>
            <w:r w:rsidRPr="0033707D">
              <w:rPr>
                <w:sz w:val="24"/>
                <w:szCs w:val="24"/>
              </w:rPr>
              <w:tab/>
              <w:t>Teklif Bilgileri</w:t>
            </w:r>
          </w:p>
          <w:p w14:paraId="1FEC914A" w14:textId="77777777" w:rsidR="000330C4" w:rsidRPr="0033707D" w:rsidRDefault="00B14E06">
            <w:pPr>
              <w:tabs>
                <w:tab w:val="left" w:pos="682"/>
              </w:tabs>
              <w:ind w:right="-72" w:firstLine="479"/>
              <w:jc w:val="both"/>
              <w:rPr>
                <w:sz w:val="24"/>
                <w:szCs w:val="24"/>
              </w:rPr>
            </w:pPr>
            <w:r w:rsidRPr="0033707D">
              <w:rPr>
                <w:sz w:val="24"/>
                <w:szCs w:val="24"/>
              </w:rPr>
              <w:t>Bölüm VIII.</w:t>
            </w:r>
            <w:r w:rsidRPr="0033707D">
              <w:rPr>
                <w:sz w:val="24"/>
                <w:szCs w:val="24"/>
              </w:rPr>
              <w:tab/>
              <w:t xml:space="preserve">Sözleşmenin Özel Koşulları </w:t>
            </w:r>
          </w:p>
          <w:p w14:paraId="518E988D" w14:textId="77777777" w:rsidR="000330C4" w:rsidRPr="0033707D" w:rsidRDefault="00B14E06">
            <w:pPr>
              <w:tabs>
                <w:tab w:val="left" w:pos="682"/>
              </w:tabs>
              <w:ind w:right="-72" w:firstLine="479"/>
              <w:jc w:val="both"/>
              <w:rPr>
                <w:sz w:val="24"/>
                <w:szCs w:val="24"/>
              </w:rPr>
            </w:pPr>
            <w:r w:rsidRPr="0033707D">
              <w:rPr>
                <w:sz w:val="24"/>
                <w:szCs w:val="24"/>
              </w:rPr>
              <w:t xml:space="preserve">CİLT 3. </w:t>
            </w:r>
            <w:r w:rsidRPr="0033707D">
              <w:rPr>
                <w:sz w:val="24"/>
                <w:szCs w:val="24"/>
              </w:rPr>
              <w:tab/>
              <w:t xml:space="preserve">TEKNİK ŞARTNAMELER </w:t>
            </w:r>
          </w:p>
          <w:p w14:paraId="667F3CCD" w14:textId="77777777" w:rsidR="000330C4" w:rsidRPr="0033707D" w:rsidRDefault="00B14E06">
            <w:pPr>
              <w:tabs>
                <w:tab w:val="left" w:pos="682"/>
              </w:tabs>
              <w:ind w:right="-72" w:firstLine="479"/>
              <w:jc w:val="both"/>
              <w:rPr>
                <w:sz w:val="24"/>
                <w:szCs w:val="24"/>
              </w:rPr>
            </w:pPr>
            <w:r w:rsidRPr="0033707D">
              <w:rPr>
                <w:sz w:val="24"/>
                <w:szCs w:val="24"/>
              </w:rPr>
              <w:t>Bölüm IX.</w:t>
            </w:r>
            <w:r w:rsidRPr="0033707D">
              <w:rPr>
                <w:sz w:val="24"/>
                <w:szCs w:val="24"/>
              </w:rPr>
              <w:tab/>
              <w:t xml:space="preserve">Genel  Teknik Şartnameler </w:t>
            </w:r>
          </w:p>
          <w:p w14:paraId="3A4C6DAC" w14:textId="77777777" w:rsidR="000330C4" w:rsidRPr="0033707D" w:rsidRDefault="00B14E06">
            <w:pPr>
              <w:tabs>
                <w:tab w:val="left" w:pos="682"/>
              </w:tabs>
              <w:ind w:right="-72" w:firstLine="479"/>
              <w:jc w:val="both"/>
              <w:rPr>
                <w:sz w:val="24"/>
                <w:szCs w:val="24"/>
              </w:rPr>
            </w:pPr>
            <w:r w:rsidRPr="0033707D">
              <w:rPr>
                <w:sz w:val="24"/>
                <w:szCs w:val="24"/>
              </w:rPr>
              <w:t>Bölüm X.</w:t>
            </w:r>
            <w:r w:rsidRPr="0033707D">
              <w:rPr>
                <w:sz w:val="24"/>
                <w:szCs w:val="24"/>
              </w:rPr>
              <w:tab/>
              <w:t>İnşaat İşleri Özel Teknik Şartnamesi</w:t>
            </w:r>
          </w:p>
          <w:p w14:paraId="21183A3A" w14:textId="77777777" w:rsidR="000330C4" w:rsidRPr="0033707D" w:rsidRDefault="00B14E06">
            <w:pPr>
              <w:tabs>
                <w:tab w:val="left" w:pos="2507"/>
              </w:tabs>
              <w:rPr>
                <w:sz w:val="24"/>
                <w:szCs w:val="24"/>
              </w:rPr>
            </w:pPr>
            <w:r w:rsidRPr="0033707D">
              <w:rPr>
                <w:sz w:val="24"/>
                <w:szCs w:val="24"/>
              </w:rPr>
              <w:tab/>
              <w:t xml:space="preserve">A. Sözleşme Gereklilikleri </w:t>
            </w:r>
          </w:p>
          <w:p w14:paraId="397E7546" w14:textId="77777777" w:rsidR="000330C4" w:rsidRPr="0033707D" w:rsidRDefault="00B14E06">
            <w:pPr>
              <w:tabs>
                <w:tab w:val="left" w:pos="2507"/>
              </w:tabs>
              <w:rPr>
                <w:sz w:val="24"/>
                <w:szCs w:val="24"/>
              </w:rPr>
            </w:pPr>
            <w:r w:rsidRPr="0033707D">
              <w:rPr>
                <w:sz w:val="24"/>
                <w:szCs w:val="24"/>
              </w:rPr>
              <w:tab/>
              <w:t>B. Mobilizasyon ve Demobilizasyon</w:t>
            </w:r>
          </w:p>
          <w:p w14:paraId="4365CCBB" w14:textId="77777777" w:rsidR="000330C4" w:rsidRPr="0033707D" w:rsidRDefault="00B14E06">
            <w:pPr>
              <w:tabs>
                <w:tab w:val="left" w:pos="2507"/>
              </w:tabs>
              <w:rPr>
                <w:sz w:val="24"/>
                <w:szCs w:val="24"/>
              </w:rPr>
            </w:pPr>
            <w:r w:rsidRPr="0033707D">
              <w:rPr>
                <w:sz w:val="24"/>
                <w:szCs w:val="24"/>
              </w:rPr>
              <w:tab/>
              <w:t xml:space="preserve">C. Yüklenicinin Kalite Kontrolü </w:t>
            </w:r>
          </w:p>
          <w:p w14:paraId="336BF4A8" w14:textId="77777777" w:rsidR="000330C4" w:rsidRPr="0033707D" w:rsidRDefault="00B14E06">
            <w:pPr>
              <w:tabs>
                <w:tab w:val="left" w:pos="2507"/>
              </w:tabs>
              <w:rPr>
                <w:sz w:val="24"/>
                <w:szCs w:val="24"/>
              </w:rPr>
            </w:pPr>
            <w:r w:rsidRPr="0033707D">
              <w:rPr>
                <w:sz w:val="24"/>
                <w:szCs w:val="24"/>
              </w:rPr>
              <w:tab/>
              <w:t>D. Çevre Yönetimi</w:t>
            </w:r>
          </w:p>
          <w:p w14:paraId="4F9598E3" w14:textId="77777777" w:rsidR="000330C4" w:rsidRPr="0033707D" w:rsidRDefault="00B14E06">
            <w:pPr>
              <w:tabs>
                <w:tab w:val="left" w:pos="2507"/>
              </w:tabs>
              <w:rPr>
                <w:sz w:val="24"/>
                <w:szCs w:val="24"/>
              </w:rPr>
            </w:pPr>
            <w:r w:rsidRPr="0033707D">
              <w:rPr>
                <w:sz w:val="24"/>
                <w:szCs w:val="24"/>
              </w:rPr>
              <w:tab/>
              <w:t>E. Peyzaj</w:t>
            </w:r>
          </w:p>
          <w:p w14:paraId="39171DB9" w14:textId="77777777" w:rsidR="000330C4" w:rsidRPr="0033707D" w:rsidRDefault="00B14E06">
            <w:pPr>
              <w:tabs>
                <w:tab w:val="left" w:pos="682"/>
              </w:tabs>
              <w:ind w:right="-72" w:firstLine="479"/>
              <w:jc w:val="both"/>
              <w:rPr>
                <w:sz w:val="24"/>
                <w:szCs w:val="24"/>
              </w:rPr>
            </w:pPr>
            <w:r w:rsidRPr="0033707D">
              <w:rPr>
                <w:sz w:val="24"/>
                <w:szCs w:val="24"/>
              </w:rPr>
              <w:t>Bölüm XI.</w:t>
            </w:r>
            <w:r w:rsidRPr="0033707D">
              <w:rPr>
                <w:sz w:val="24"/>
                <w:szCs w:val="24"/>
              </w:rPr>
              <w:tab/>
              <w:t xml:space="preserve">Mekanik Tesisat ile ilgili Teknik Şartnameler </w:t>
            </w:r>
          </w:p>
          <w:p w14:paraId="46DC1334" w14:textId="77777777" w:rsidR="000330C4" w:rsidRPr="0033707D" w:rsidRDefault="00B14E06">
            <w:pPr>
              <w:tabs>
                <w:tab w:val="left" w:pos="682"/>
              </w:tabs>
              <w:ind w:right="-72" w:firstLine="479"/>
              <w:jc w:val="both"/>
              <w:rPr>
                <w:sz w:val="24"/>
                <w:szCs w:val="24"/>
              </w:rPr>
            </w:pPr>
            <w:r w:rsidRPr="0033707D">
              <w:rPr>
                <w:sz w:val="24"/>
                <w:szCs w:val="24"/>
              </w:rPr>
              <w:t>Bölüm XII.</w:t>
            </w:r>
            <w:r w:rsidRPr="0033707D">
              <w:rPr>
                <w:sz w:val="24"/>
                <w:szCs w:val="24"/>
              </w:rPr>
              <w:tab/>
              <w:t>Elektrik Tesisatı ile ilgili Teknik Şartnameler</w:t>
            </w:r>
          </w:p>
          <w:p w14:paraId="03D9994C" w14:textId="77777777" w:rsidR="000330C4" w:rsidRPr="0033707D" w:rsidRDefault="00B14E06">
            <w:pPr>
              <w:tabs>
                <w:tab w:val="left" w:pos="682"/>
              </w:tabs>
              <w:ind w:right="-72" w:firstLine="479"/>
              <w:jc w:val="both"/>
              <w:rPr>
                <w:sz w:val="24"/>
                <w:szCs w:val="24"/>
              </w:rPr>
            </w:pPr>
            <w:r w:rsidRPr="0033707D">
              <w:rPr>
                <w:sz w:val="24"/>
                <w:szCs w:val="24"/>
              </w:rPr>
              <w:t xml:space="preserve">CİLT 4. </w:t>
            </w:r>
            <w:r w:rsidRPr="0033707D">
              <w:rPr>
                <w:sz w:val="24"/>
                <w:szCs w:val="24"/>
              </w:rPr>
              <w:tab/>
              <w:t xml:space="preserve">SAHA VE TASARIM LİSTELERİ  </w:t>
            </w:r>
          </w:p>
          <w:p w14:paraId="4DDA9F32" w14:textId="77777777" w:rsidR="000330C4" w:rsidRPr="0033707D" w:rsidRDefault="00B14E06">
            <w:pPr>
              <w:tabs>
                <w:tab w:val="left" w:pos="682"/>
              </w:tabs>
              <w:ind w:right="-72" w:firstLine="479"/>
              <w:jc w:val="both"/>
              <w:rPr>
                <w:sz w:val="24"/>
                <w:szCs w:val="24"/>
              </w:rPr>
            </w:pPr>
            <w:r w:rsidRPr="0033707D">
              <w:rPr>
                <w:sz w:val="24"/>
                <w:szCs w:val="24"/>
              </w:rPr>
              <w:t>Bölüm XIII.</w:t>
            </w:r>
            <w:r w:rsidRPr="0033707D">
              <w:rPr>
                <w:sz w:val="24"/>
                <w:szCs w:val="24"/>
              </w:rPr>
              <w:tab/>
              <w:t xml:space="preserve">Saha Listeleri </w:t>
            </w:r>
          </w:p>
          <w:p w14:paraId="571A2FE8" w14:textId="77777777" w:rsidR="000330C4" w:rsidRPr="0033707D" w:rsidRDefault="00B14E06">
            <w:pPr>
              <w:tabs>
                <w:tab w:val="left" w:pos="682"/>
              </w:tabs>
              <w:ind w:right="-72" w:firstLine="479"/>
              <w:jc w:val="both"/>
              <w:rPr>
                <w:sz w:val="24"/>
                <w:szCs w:val="24"/>
              </w:rPr>
            </w:pPr>
            <w:r w:rsidRPr="0033707D">
              <w:rPr>
                <w:sz w:val="24"/>
                <w:szCs w:val="24"/>
              </w:rPr>
              <w:t>Bölüm XIV.</w:t>
            </w:r>
            <w:r w:rsidRPr="0033707D">
              <w:rPr>
                <w:sz w:val="24"/>
                <w:szCs w:val="24"/>
              </w:rPr>
              <w:tab/>
              <w:t xml:space="preserve">Tasarım Listeleri </w:t>
            </w:r>
          </w:p>
          <w:p w14:paraId="22ACC2F5" w14:textId="77777777" w:rsidR="000330C4" w:rsidRPr="0033707D" w:rsidRDefault="00B14E06">
            <w:pPr>
              <w:tabs>
                <w:tab w:val="left" w:pos="682"/>
              </w:tabs>
              <w:ind w:right="-72"/>
              <w:jc w:val="both"/>
              <w:rPr>
                <w:sz w:val="24"/>
                <w:szCs w:val="24"/>
              </w:rPr>
            </w:pPr>
            <w:r w:rsidRPr="0033707D">
              <w:rPr>
                <w:sz w:val="24"/>
                <w:szCs w:val="24"/>
              </w:rPr>
              <w:t>PROJELER/TEKNİK ÇİZİMLER (CD içerisinde sunulmaktadır)</w:t>
            </w:r>
          </w:p>
          <w:p w14:paraId="58BFE527" w14:textId="77777777" w:rsidR="000330C4" w:rsidRPr="0033707D" w:rsidRDefault="00B14E06">
            <w:pPr>
              <w:tabs>
                <w:tab w:val="left" w:pos="682"/>
              </w:tabs>
              <w:ind w:right="-72"/>
              <w:jc w:val="both"/>
              <w:rPr>
                <w:sz w:val="24"/>
                <w:szCs w:val="24"/>
              </w:rPr>
            </w:pPr>
            <w:r w:rsidRPr="0033707D">
              <w:rPr>
                <w:sz w:val="24"/>
                <w:szCs w:val="24"/>
              </w:rPr>
              <w:t>ZEMİN ETÜD RAPORU (CD içerisinde sunulmaktadır)</w:t>
            </w:r>
          </w:p>
          <w:p w14:paraId="54C6F331" w14:textId="77777777" w:rsidR="000330C4" w:rsidRPr="0033707D" w:rsidRDefault="000330C4">
            <w:pPr>
              <w:tabs>
                <w:tab w:val="left" w:pos="682"/>
              </w:tabs>
              <w:ind w:right="-72" w:firstLine="479"/>
              <w:jc w:val="both"/>
              <w:rPr>
                <w:sz w:val="10"/>
                <w:szCs w:val="10"/>
              </w:rPr>
            </w:pPr>
          </w:p>
        </w:tc>
      </w:tr>
      <w:tr w:rsidR="000330C4" w:rsidRPr="0033707D" w14:paraId="3A1C738A" w14:textId="77777777">
        <w:tc>
          <w:tcPr>
            <w:tcW w:w="1636" w:type="dxa"/>
          </w:tcPr>
          <w:p w14:paraId="2F7C9BD4" w14:textId="77777777" w:rsidR="000330C4" w:rsidRPr="0033707D" w:rsidRDefault="00B14E06">
            <w:pPr>
              <w:jc w:val="both"/>
              <w:rPr>
                <w:b/>
                <w:bCs/>
                <w:sz w:val="24"/>
                <w:szCs w:val="24"/>
              </w:rPr>
            </w:pPr>
            <w:r w:rsidRPr="0033707D">
              <w:rPr>
                <w:b/>
                <w:bCs/>
                <w:sz w:val="24"/>
                <w:szCs w:val="24"/>
              </w:rPr>
              <w:t>(8.2)</w:t>
            </w:r>
          </w:p>
          <w:p w14:paraId="5A72E683" w14:textId="77777777" w:rsidR="000330C4" w:rsidRPr="0033707D" w:rsidRDefault="00B14E06">
            <w:pPr>
              <w:jc w:val="both"/>
              <w:rPr>
                <w:b/>
                <w:bCs/>
                <w:sz w:val="24"/>
                <w:szCs w:val="24"/>
              </w:rPr>
            </w:pPr>
            <w:r w:rsidRPr="0033707D">
              <w:rPr>
                <w:b/>
                <w:bCs/>
                <w:sz w:val="24"/>
                <w:szCs w:val="24"/>
              </w:rPr>
              <w:t>(18.1)</w:t>
            </w:r>
          </w:p>
        </w:tc>
        <w:tc>
          <w:tcPr>
            <w:tcW w:w="8084" w:type="dxa"/>
          </w:tcPr>
          <w:p w14:paraId="050208E9" w14:textId="77777777" w:rsidR="000330C4" w:rsidRPr="0033707D" w:rsidRDefault="00B14E06">
            <w:pPr>
              <w:jc w:val="both"/>
              <w:rPr>
                <w:sz w:val="24"/>
                <w:szCs w:val="24"/>
              </w:rPr>
            </w:pPr>
            <w:r w:rsidRPr="0033707D">
              <w:rPr>
                <w:sz w:val="24"/>
                <w:szCs w:val="24"/>
              </w:rPr>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0330C4" w:rsidRPr="0033707D" w14:paraId="5B26835D" w14:textId="77777777">
        <w:tc>
          <w:tcPr>
            <w:tcW w:w="1636" w:type="dxa"/>
          </w:tcPr>
          <w:p w14:paraId="70894501" w14:textId="77777777" w:rsidR="000330C4" w:rsidRPr="0033707D" w:rsidRDefault="00B14E06">
            <w:pPr>
              <w:jc w:val="both"/>
              <w:rPr>
                <w:b/>
                <w:bCs/>
                <w:sz w:val="24"/>
                <w:szCs w:val="24"/>
              </w:rPr>
            </w:pPr>
            <w:r w:rsidRPr="0033707D">
              <w:rPr>
                <w:b/>
                <w:bCs/>
                <w:sz w:val="24"/>
                <w:szCs w:val="24"/>
              </w:rPr>
              <w:t>(9)</w:t>
            </w:r>
          </w:p>
        </w:tc>
        <w:tc>
          <w:tcPr>
            <w:tcW w:w="8084" w:type="dxa"/>
          </w:tcPr>
          <w:p w14:paraId="5D292954" w14:textId="77777777" w:rsidR="000330C4" w:rsidRPr="0033707D" w:rsidRDefault="00B14E06">
            <w:pPr>
              <w:jc w:val="both"/>
              <w:rPr>
                <w:sz w:val="24"/>
                <w:szCs w:val="24"/>
              </w:rPr>
            </w:pPr>
            <w:r w:rsidRPr="0033707D">
              <w:rPr>
                <w:sz w:val="24"/>
                <w:szCs w:val="24"/>
              </w:rPr>
              <w:t xml:space="preserve">Açıklama talepleri, İşveren/İdareye Son Teklif Verme Tarihinden en geç “10 gün” öncesine kadar, yazılı olarak gönderilecektir. </w:t>
            </w:r>
          </w:p>
          <w:p w14:paraId="0F235FFF" w14:textId="77777777" w:rsidR="000330C4" w:rsidRPr="0033707D" w:rsidRDefault="000330C4">
            <w:pPr>
              <w:jc w:val="both"/>
              <w:rPr>
                <w:sz w:val="24"/>
                <w:szCs w:val="24"/>
              </w:rPr>
            </w:pPr>
          </w:p>
        </w:tc>
      </w:tr>
      <w:tr w:rsidR="000330C4" w:rsidRPr="0033707D" w14:paraId="1B59AAB6" w14:textId="77777777">
        <w:tc>
          <w:tcPr>
            <w:tcW w:w="1636" w:type="dxa"/>
          </w:tcPr>
          <w:p w14:paraId="6F8A7CCB" w14:textId="77777777" w:rsidR="000330C4" w:rsidRPr="0033707D" w:rsidRDefault="00B14E06">
            <w:pPr>
              <w:jc w:val="both"/>
              <w:rPr>
                <w:b/>
                <w:bCs/>
                <w:sz w:val="24"/>
                <w:szCs w:val="24"/>
              </w:rPr>
            </w:pPr>
            <w:r w:rsidRPr="0033707D">
              <w:rPr>
                <w:b/>
                <w:bCs/>
                <w:sz w:val="24"/>
                <w:szCs w:val="24"/>
              </w:rPr>
              <w:t>(11)</w:t>
            </w:r>
          </w:p>
        </w:tc>
        <w:tc>
          <w:tcPr>
            <w:tcW w:w="8084" w:type="dxa"/>
          </w:tcPr>
          <w:p w14:paraId="2EE27B2C" w14:textId="77777777" w:rsidR="000330C4" w:rsidRPr="0033707D" w:rsidRDefault="00B14E06">
            <w:pPr>
              <w:jc w:val="both"/>
              <w:rPr>
                <w:sz w:val="24"/>
                <w:szCs w:val="24"/>
              </w:rPr>
            </w:pPr>
            <w:r w:rsidRPr="0033707D">
              <w:rPr>
                <w:sz w:val="24"/>
                <w:szCs w:val="24"/>
              </w:rPr>
              <w:t xml:space="preserve">Teklif dili Türkçedir. </w:t>
            </w:r>
          </w:p>
          <w:p w14:paraId="419C118A" w14:textId="77777777" w:rsidR="000330C4" w:rsidRPr="0033707D" w:rsidRDefault="000330C4">
            <w:pPr>
              <w:jc w:val="both"/>
              <w:rPr>
                <w:sz w:val="24"/>
                <w:szCs w:val="24"/>
              </w:rPr>
            </w:pPr>
          </w:p>
        </w:tc>
      </w:tr>
      <w:tr w:rsidR="000330C4" w:rsidRPr="0033707D" w14:paraId="73EDFB6D" w14:textId="77777777">
        <w:tc>
          <w:tcPr>
            <w:tcW w:w="1636" w:type="dxa"/>
          </w:tcPr>
          <w:p w14:paraId="59F6B7D8" w14:textId="77777777" w:rsidR="000330C4" w:rsidRPr="0033707D" w:rsidRDefault="00B14E06">
            <w:pPr>
              <w:jc w:val="both"/>
              <w:rPr>
                <w:b/>
                <w:bCs/>
                <w:sz w:val="24"/>
                <w:szCs w:val="24"/>
              </w:rPr>
            </w:pPr>
            <w:r w:rsidRPr="0033707D">
              <w:rPr>
                <w:b/>
                <w:bCs/>
                <w:sz w:val="24"/>
                <w:szCs w:val="24"/>
              </w:rPr>
              <w:t>(12.1e)</w:t>
            </w:r>
          </w:p>
        </w:tc>
        <w:tc>
          <w:tcPr>
            <w:tcW w:w="8084" w:type="dxa"/>
          </w:tcPr>
          <w:p w14:paraId="68F7CE5B" w14:textId="77777777" w:rsidR="000330C4" w:rsidRPr="0033707D" w:rsidRDefault="00B14E06">
            <w:pPr>
              <w:jc w:val="both"/>
              <w:rPr>
                <w:sz w:val="24"/>
                <w:szCs w:val="24"/>
              </w:rPr>
            </w:pPr>
            <w:r w:rsidRPr="0033707D">
              <w:rPr>
                <w:sz w:val="24"/>
                <w:szCs w:val="24"/>
              </w:rPr>
              <w:t xml:space="preserve">Alternatif tekliflere izin verilmeyecektir.   </w:t>
            </w:r>
          </w:p>
          <w:p w14:paraId="05B460B0" w14:textId="77777777" w:rsidR="000330C4" w:rsidRPr="0033707D" w:rsidRDefault="000330C4">
            <w:pPr>
              <w:jc w:val="both"/>
              <w:rPr>
                <w:sz w:val="24"/>
                <w:szCs w:val="24"/>
              </w:rPr>
            </w:pPr>
          </w:p>
        </w:tc>
      </w:tr>
      <w:tr w:rsidR="000330C4" w:rsidRPr="0033707D" w14:paraId="3A37F55D" w14:textId="77777777">
        <w:tc>
          <w:tcPr>
            <w:tcW w:w="1636" w:type="dxa"/>
          </w:tcPr>
          <w:p w14:paraId="0BD38D58" w14:textId="77777777" w:rsidR="000330C4" w:rsidRPr="0033707D" w:rsidRDefault="00B14E06">
            <w:pPr>
              <w:jc w:val="both"/>
              <w:rPr>
                <w:b/>
                <w:bCs/>
                <w:sz w:val="24"/>
                <w:szCs w:val="24"/>
              </w:rPr>
            </w:pPr>
            <w:r w:rsidRPr="0033707D">
              <w:rPr>
                <w:b/>
                <w:bCs/>
                <w:sz w:val="24"/>
                <w:szCs w:val="24"/>
              </w:rPr>
              <w:t>(12.1.f)</w:t>
            </w:r>
          </w:p>
        </w:tc>
        <w:tc>
          <w:tcPr>
            <w:tcW w:w="8084" w:type="dxa"/>
          </w:tcPr>
          <w:p w14:paraId="4DE22F7A" w14:textId="77777777" w:rsidR="000330C4" w:rsidRPr="0033707D" w:rsidRDefault="00B14E06">
            <w:pPr>
              <w:jc w:val="both"/>
              <w:rPr>
                <w:sz w:val="24"/>
                <w:szCs w:val="24"/>
              </w:rPr>
            </w:pPr>
            <w:r w:rsidRPr="0033707D">
              <w:rPr>
                <w:sz w:val="24"/>
                <w:szCs w:val="24"/>
              </w:rPr>
              <w:t>İsteklilerce doldurularak teslim edilmesi gereken diğer belgeler aşağıda sıralanmıştır.</w:t>
            </w:r>
          </w:p>
          <w:p w14:paraId="7944323C" w14:textId="77777777" w:rsidR="000330C4" w:rsidRPr="0033707D" w:rsidRDefault="00B14E06">
            <w:pPr>
              <w:numPr>
                <w:ilvl w:val="0"/>
                <w:numId w:val="27"/>
              </w:numPr>
              <w:jc w:val="both"/>
              <w:rPr>
                <w:sz w:val="24"/>
                <w:szCs w:val="24"/>
              </w:rPr>
            </w:pPr>
            <w:r w:rsidRPr="0033707D">
              <w:rPr>
                <w:sz w:val="24"/>
                <w:szCs w:val="24"/>
              </w:rPr>
              <w:lastRenderedPageBreak/>
              <w:t>Teklif yılı içinde alınmış Ticaret ve/veya Sanayi Odası Kayıt Belgesi (aslı veya noter tasdikli sureti)</w:t>
            </w:r>
          </w:p>
          <w:p w14:paraId="48481C9C" w14:textId="77777777" w:rsidR="000330C4" w:rsidRPr="0033707D" w:rsidRDefault="00B14E06">
            <w:pPr>
              <w:numPr>
                <w:ilvl w:val="0"/>
                <w:numId w:val="27"/>
              </w:numPr>
              <w:jc w:val="both"/>
              <w:rPr>
                <w:sz w:val="24"/>
                <w:szCs w:val="24"/>
              </w:rPr>
            </w:pPr>
            <w:r w:rsidRPr="0033707D">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117E6D68" w14:textId="77777777" w:rsidR="000330C4" w:rsidRPr="0033707D" w:rsidRDefault="00B14E06">
            <w:pPr>
              <w:numPr>
                <w:ilvl w:val="0"/>
                <w:numId w:val="27"/>
              </w:numPr>
              <w:jc w:val="both"/>
              <w:rPr>
                <w:sz w:val="24"/>
                <w:szCs w:val="24"/>
              </w:rPr>
            </w:pPr>
            <w:r w:rsidRPr="0033707D">
              <w:rPr>
                <w:sz w:val="24"/>
                <w:szCs w:val="24"/>
              </w:rPr>
              <w:t xml:space="preserve">Ortak Girişim olarak başvuru yapılması halinde ortak girişim beyannamesi eklenecektir </w:t>
            </w:r>
          </w:p>
        </w:tc>
      </w:tr>
      <w:tr w:rsidR="000330C4" w:rsidRPr="0033707D" w14:paraId="57731BAC" w14:textId="77777777">
        <w:tc>
          <w:tcPr>
            <w:tcW w:w="1636" w:type="dxa"/>
          </w:tcPr>
          <w:p w14:paraId="0FCCCEAC" w14:textId="77777777" w:rsidR="000330C4" w:rsidRPr="0033707D" w:rsidRDefault="00B14E06">
            <w:pPr>
              <w:jc w:val="both"/>
              <w:rPr>
                <w:b/>
                <w:bCs/>
                <w:sz w:val="24"/>
                <w:szCs w:val="24"/>
              </w:rPr>
            </w:pPr>
            <w:r w:rsidRPr="0033707D">
              <w:rPr>
                <w:b/>
                <w:bCs/>
                <w:sz w:val="24"/>
                <w:szCs w:val="24"/>
              </w:rPr>
              <w:lastRenderedPageBreak/>
              <w:t>(13.1)</w:t>
            </w:r>
          </w:p>
        </w:tc>
        <w:tc>
          <w:tcPr>
            <w:tcW w:w="8084" w:type="dxa"/>
          </w:tcPr>
          <w:p w14:paraId="3F2166D0" w14:textId="77777777" w:rsidR="000330C4" w:rsidRPr="0033707D" w:rsidRDefault="00B14E06">
            <w:pPr>
              <w:jc w:val="both"/>
              <w:rPr>
                <w:sz w:val="24"/>
                <w:szCs w:val="24"/>
              </w:rPr>
            </w:pPr>
            <w:r w:rsidRPr="0033707D">
              <w:rPr>
                <w:sz w:val="24"/>
                <w:szCs w:val="24"/>
              </w:rPr>
              <w:t>İşbu Sözleşme, "</w:t>
            </w:r>
            <w:r w:rsidRPr="0033707D">
              <w:rPr>
                <w:b/>
                <w:bCs/>
                <w:sz w:val="24"/>
                <w:szCs w:val="24"/>
              </w:rPr>
              <w:t>Fiyat Çizelgesine Bağlı Götürü Usullü –Anahtar Teslimi bir Sözleşme</w:t>
            </w:r>
            <w:r w:rsidRPr="0033707D">
              <w:rPr>
                <w:sz w:val="24"/>
                <w:szCs w:val="24"/>
              </w:rPr>
              <w:t>"dir.</w:t>
            </w:r>
          </w:p>
          <w:p w14:paraId="7F721A97" w14:textId="77777777" w:rsidR="000330C4" w:rsidRPr="0033707D" w:rsidRDefault="000330C4">
            <w:pPr>
              <w:jc w:val="both"/>
              <w:rPr>
                <w:sz w:val="24"/>
                <w:szCs w:val="24"/>
              </w:rPr>
            </w:pPr>
          </w:p>
        </w:tc>
      </w:tr>
      <w:tr w:rsidR="000330C4" w:rsidRPr="0033707D" w14:paraId="73C7C8D6" w14:textId="77777777">
        <w:tc>
          <w:tcPr>
            <w:tcW w:w="1636" w:type="dxa"/>
          </w:tcPr>
          <w:p w14:paraId="75F98965" w14:textId="77777777" w:rsidR="000330C4" w:rsidRPr="0033707D" w:rsidRDefault="00B14E06">
            <w:pPr>
              <w:jc w:val="both"/>
              <w:rPr>
                <w:b/>
                <w:bCs/>
                <w:sz w:val="24"/>
                <w:szCs w:val="24"/>
              </w:rPr>
            </w:pPr>
            <w:r w:rsidRPr="0033707D">
              <w:rPr>
                <w:b/>
                <w:bCs/>
                <w:sz w:val="24"/>
                <w:szCs w:val="24"/>
              </w:rPr>
              <w:t>(13)</w:t>
            </w:r>
          </w:p>
        </w:tc>
        <w:tc>
          <w:tcPr>
            <w:tcW w:w="8084" w:type="dxa"/>
          </w:tcPr>
          <w:p w14:paraId="0118E7D3" w14:textId="77777777" w:rsidR="000330C4" w:rsidRPr="0033707D" w:rsidRDefault="00B14E06">
            <w:pPr>
              <w:jc w:val="both"/>
              <w:rPr>
                <w:b/>
                <w:bCs/>
                <w:sz w:val="24"/>
                <w:szCs w:val="24"/>
              </w:rPr>
            </w:pPr>
            <w:r w:rsidRPr="0033707D">
              <w:rPr>
                <w:b/>
                <w:bCs/>
                <w:sz w:val="24"/>
                <w:szCs w:val="24"/>
              </w:rPr>
              <w:t>İşveren/İdare 31.07.2018 tarihli ve KDV.IPA.CERT.2018/E.2048 sayılı Katma Değer Vergisi İstisna sertifikası uyarınca KDV’den muaftır.</w:t>
            </w:r>
          </w:p>
          <w:p w14:paraId="33822E25" w14:textId="77777777" w:rsidR="000330C4" w:rsidRPr="0033707D" w:rsidRDefault="00B14E06">
            <w:pPr>
              <w:jc w:val="both"/>
              <w:rPr>
                <w:bCs/>
                <w:sz w:val="24"/>
                <w:szCs w:val="24"/>
                <w:u w:val="single"/>
              </w:rPr>
            </w:pPr>
            <w:r w:rsidRPr="0033707D">
              <w:rPr>
                <w:sz w:val="24"/>
                <w:szCs w:val="24"/>
              </w:rPr>
              <w:t xml:space="preserve">Söz konusu belgeye istinaden, işbu Sözleşme Paketi kapsamında </w:t>
            </w:r>
            <w:r w:rsidRPr="0033707D">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33707D">
              <w:rPr>
                <w:bCs/>
                <w:sz w:val="24"/>
                <w:szCs w:val="24"/>
              </w:rPr>
              <w:t xml:space="preserve">KDV.IPA.CERT.2018/E.204 sayılı Katma Değer Vergisi İstisna sertifikası gereği KDV’den muaf olduklarına dair gerekli belgeleri verecektir. </w:t>
            </w:r>
          </w:p>
          <w:p w14:paraId="24310687" w14:textId="77777777" w:rsidR="000330C4" w:rsidRPr="0033707D" w:rsidRDefault="000330C4">
            <w:pPr>
              <w:jc w:val="both"/>
              <w:rPr>
                <w:sz w:val="24"/>
                <w:szCs w:val="24"/>
              </w:rPr>
            </w:pPr>
          </w:p>
          <w:p w14:paraId="07D43A28" w14:textId="77777777" w:rsidR="000330C4" w:rsidRPr="0033707D" w:rsidRDefault="000330C4">
            <w:pPr>
              <w:jc w:val="both"/>
              <w:rPr>
                <w:sz w:val="24"/>
                <w:szCs w:val="24"/>
              </w:rPr>
            </w:pPr>
          </w:p>
        </w:tc>
      </w:tr>
      <w:tr w:rsidR="000330C4" w:rsidRPr="0033707D" w14:paraId="67DC558B" w14:textId="77777777">
        <w:tc>
          <w:tcPr>
            <w:tcW w:w="1636" w:type="dxa"/>
          </w:tcPr>
          <w:p w14:paraId="5270BA0E" w14:textId="77777777" w:rsidR="000330C4" w:rsidRPr="0033707D" w:rsidRDefault="00B14E06">
            <w:pPr>
              <w:jc w:val="both"/>
              <w:rPr>
                <w:b/>
                <w:bCs/>
                <w:sz w:val="24"/>
                <w:szCs w:val="24"/>
              </w:rPr>
            </w:pPr>
            <w:r w:rsidRPr="0033707D">
              <w:rPr>
                <w:b/>
                <w:bCs/>
                <w:sz w:val="24"/>
                <w:szCs w:val="24"/>
              </w:rPr>
              <w:t>(14.1)</w:t>
            </w:r>
          </w:p>
        </w:tc>
        <w:tc>
          <w:tcPr>
            <w:tcW w:w="8084" w:type="dxa"/>
          </w:tcPr>
          <w:p w14:paraId="499E9A81" w14:textId="10862700" w:rsidR="00C03675" w:rsidRPr="0033707D" w:rsidRDefault="004E7444" w:rsidP="00C03675">
            <w:pPr>
              <w:jc w:val="both"/>
              <w:rPr>
                <w:sz w:val="24"/>
                <w:szCs w:val="24"/>
              </w:rPr>
            </w:pPr>
            <w:r w:rsidRPr="0033707D">
              <w:rPr>
                <w:sz w:val="24"/>
                <w:szCs w:val="24"/>
              </w:rPr>
              <w:t>İstekli, fiyat tekliflerini</w:t>
            </w:r>
            <w:r w:rsidR="00D75D7B">
              <w:rPr>
                <w:sz w:val="24"/>
                <w:szCs w:val="24"/>
              </w:rPr>
              <w:t xml:space="preserve"> </w:t>
            </w:r>
            <w:r w:rsidR="00C03675" w:rsidRPr="0033707D">
              <w:rPr>
                <w:sz w:val="24"/>
                <w:szCs w:val="24"/>
              </w:rPr>
              <w:t xml:space="preserve">TL veya EURO para birimi cinsinden (KDV Hariç) verecektir. Değerlendirme aşamasında; EURO cinsinden verilen teklifleri tek para birimine çevirmede kullanılacak para birimi Türk Lirasıdır (TL). </w:t>
            </w:r>
          </w:p>
          <w:p w14:paraId="649A2486" w14:textId="77777777" w:rsidR="0098748A" w:rsidRPr="0033707D" w:rsidRDefault="00C03675" w:rsidP="00C03675">
            <w:pPr>
              <w:jc w:val="both"/>
              <w:rPr>
                <w:sz w:val="24"/>
                <w:szCs w:val="24"/>
              </w:rPr>
            </w:pPr>
            <w:r w:rsidRPr="0033707D">
              <w:rPr>
                <w:sz w:val="24"/>
                <w:szCs w:val="24"/>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08780478" w14:textId="77777777" w:rsidR="0098748A" w:rsidRPr="0033707D" w:rsidRDefault="0098748A" w:rsidP="004E7444">
            <w:pPr>
              <w:jc w:val="both"/>
              <w:rPr>
                <w:sz w:val="24"/>
                <w:szCs w:val="24"/>
              </w:rPr>
            </w:pPr>
          </w:p>
          <w:p w14:paraId="7F50369F" w14:textId="77777777" w:rsidR="004E7444" w:rsidRPr="0033707D" w:rsidRDefault="004E7444" w:rsidP="004E7444">
            <w:pPr>
              <w:jc w:val="both"/>
              <w:rPr>
                <w:b/>
                <w:sz w:val="24"/>
                <w:szCs w:val="24"/>
              </w:rPr>
            </w:pPr>
            <w:r w:rsidRPr="0033707D">
              <w:rPr>
                <w:b/>
                <w:sz w:val="24"/>
                <w:szCs w:val="24"/>
              </w:rPr>
              <w:t>Türk Lirası dışında yabancı para birimi cinsinden teklif sunulması halinde fiyat farkı hesaplaması yapılmayacaktır.</w:t>
            </w:r>
          </w:p>
          <w:p w14:paraId="434C7975" w14:textId="77777777" w:rsidR="000330C4" w:rsidRPr="0033707D" w:rsidRDefault="000330C4">
            <w:pPr>
              <w:jc w:val="both"/>
              <w:rPr>
                <w:sz w:val="24"/>
                <w:szCs w:val="24"/>
              </w:rPr>
            </w:pPr>
          </w:p>
        </w:tc>
      </w:tr>
      <w:tr w:rsidR="000330C4" w:rsidRPr="0033707D" w14:paraId="50182B74" w14:textId="77777777">
        <w:tc>
          <w:tcPr>
            <w:tcW w:w="1636" w:type="dxa"/>
          </w:tcPr>
          <w:p w14:paraId="0ACA9FBF" w14:textId="77777777" w:rsidR="000330C4" w:rsidRPr="0033707D" w:rsidRDefault="00B14E06">
            <w:pPr>
              <w:jc w:val="both"/>
              <w:rPr>
                <w:b/>
                <w:bCs/>
                <w:sz w:val="24"/>
                <w:szCs w:val="24"/>
              </w:rPr>
            </w:pPr>
            <w:r w:rsidRPr="0033707D">
              <w:rPr>
                <w:b/>
                <w:bCs/>
                <w:sz w:val="24"/>
                <w:szCs w:val="24"/>
              </w:rPr>
              <w:t>(15.1)</w:t>
            </w:r>
          </w:p>
        </w:tc>
        <w:tc>
          <w:tcPr>
            <w:tcW w:w="8084" w:type="dxa"/>
          </w:tcPr>
          <w:p w14:paraId="1A5F2B98" w14:textId="77777777" w:rsidR="000330C4" w:rsidRPr="0033707D" w:rsidRDefault="00B14E06">
            <w:pPr>
              <w:jc w:val="both"/>
              <w:rPr>
                <w:sz w:val="24"/>
                <w:szCs w:val="24"/>
              </w:rPr>
            </w:pPr>
            <w:r w:rsidRPr="0033707D">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rsidRPr="0033707D" w14:paraId="6123314C" w14:textId="77777777">
        <w:tc>
          <w:tcPr>
            <w:tcW w:w="1636" w:type="dxa"/>
          </w:tcPr>
          <w:p w14:paraId="4A47D4AF" w14:textId="77777777" w:rsidR="000330C4" w:rsidRPr="0033707D" w:rsidRDefault="00B14E06">
            <w:pPr>
              <w:jc w:val="both"/>
              <w:rPr>
                <w:b/>
                <w:bCs/>
                <w:sz w:val="24"/>
                <w:szCs w:val="24"/>
              </w:rPr>
            </w:pPr>
            <w:r w:rsidRPr="0033707D">
              <w:rPr>
                <w:b/>
                <w:bCs/>
                <w:sz w:val="24"/>
                <w:szCs w:val="24"/>
              </w:rPr>
              <w:t>(16.1)</w:t>
            </w:r>
          </w:p>
        </w:tc>
        <w:tc>
          <w:tcPr>
            <w:tcW w:w="8084" w:type="dxa"/>
          </w:tcPr>
          <w:p w14:paraId="40B72BB8" w14:textId="77777777" w:rsidR="000330C4" w:rsidRPr="0033707D" w:rsidRDefault="00B14E06">
            <w:pPr>
              <w:jc w:val="both"/>
              <w:rPr>
                <w:sz w:val="24"/>
                <w:szCs w:val="24"/>
              </w:rPr>
            </w:pPr>
            <w:r w:rsidRPr="0033707D">
              <w:rPr>
                <w:sz w:val="24"/>
                <w:szCs w:val="24"/>
              </w:rPr>
              <w:t xml:space="preserve">Geçici Teminat bedeli </w:t>
            </w:r>
            <w:r w:rsidR="009B2F00" w:rsidRPr="0033707D">
              <w:rPr>
                <w:b/>
                <w:sz w:val="24"/>
                <w:szCs w:val="24"/>
              </w:rPr>
              <w:t>1.0</w:t>
            </w:r>
            <w:r w:rsidRPr="0033707D">
              <w:rPr>
                <w:b/>
                <w:sz w:val="24"/>
                <w:szCs w:val="24"/>
              </w:rPr>
              <w:t>00.000,00-TL</w:t>
            </w:r>
            <w:r w:rsidRPr="0033707D">
              <w:rPr>
                <w:sz w:val="24"/>
                <w:szCs w:val="24"/>
              </w:rPr>
              <w:t xml:space="preserve"> veya eşdeğeri bir miktarda olacaktır. </w:t>
            </w:r>
          </w:p>
          <w:p w14:paraId="4E150C22" w14:textId="77777777" w:rsidR="000330C4" w:rsidRPr="0033707D" w:rsidRDefault="000330C4">
            <w:pPr>
              <w:jc w:val="both"/>
              <w:rPr>
                <w:sz w:val="24"/>
                <w:szCs w:val="24"/>
              </w:rPr>
            </w:pPr>
          </w:p>
          <w:p w14:paraId="187F4979" w14:textId="77777777" w:rsidR="000330C4" w:rsidRPr="0033707D" w:rsidRDefault="00B14E06">
            <w:pPr>
              <w:jc w:val="both"/>
              <w:rPr>
                <w:sz w:val="24"/>
                <w:szCs w:val="24"/>
              </w:rPr>
            </w:pPr>
            <w:r w:rsidRPr="0033707D">
              <w:rPr>
                <w:sz w:val="24"/>
                <w:szCs w:val="24"/>
              </w:rPr>
              <w:t xml:space="preserve">Geçici teminatın çevrilmesinde, T.C. Merkez Bankası tarafından işlem tarihinde saat 15.30’da resmen ilan edilen benzer işlemler için geçerli döviz satış kurları esas alınacaktır. </w:t>
            </w:r>
          </w:p>
          <w:p w14:paraId="6632679E" w14:textId="77777777" w:rsidR="000330C4" w:rsidRPr="0033707D" w:rsidRDefault="000330C4">
            <w:pPr>
              <w:jc w:val="both"/>
              <w:rPr>
                <w:sz w:val="24"/>
                <w:szCs w:val="24"/>
              </w:rPr>
            </w:pPr>
          </w:p>
          <w:p w14:paraId="36BE0F3C" w14:textId="77777777" w:rsidR="000330C4" w:rsidRPr="0033707D" w:rsidRDefault="00B14E06">
            <w:pPr>
              <w:jc w:val="both"/>
              <w:rPr>
                <w:sz w:val="24"/>
                <w:szCs w:val="24"/>
              </w:rPr>
            </w:pPr>
            <w:r w:rsidRPr="0033707D">
              <w:rPr>
                <w:sz w:val="24"/>
                <w:szCs w:val="24"/>
              </w:rPr>
              <w:t xml:space="preserve">Merkez Bankası kurları için, lütfen "www.tcmb.gov.tr" adresini ziyaret edin.    </w:t>
            </w:r>
          </w:p>
          <w:p w14:paraId="345B4DC9" w14:textId="77777777" w:rsidR="000330C4" w:rsidRPr="0033707D" w:rsidRDefault="000330C4">
            <w:pPr>
              <w:jc w:val="both"/>
              <w:rPr>
                <w:sz w:val="24"/>
                <w:szCs w:val="24"/>
              </w:rPr>
            </w:pPr>
          </w:p>
          <w:p w14:paraId="2DC3DB75" w14:textId="77777777" w:rsidR="000330C4" w:rsidRPr="0033707D" w:rsidRDefault="00B14E06">
            <w:pPr>
              <w:jc w:val="both"/>
              <w:rPr>
                <w:sz w:val="24"/>
                <w:szCs w:val="24"/>
              </w:rPr>
            </w:pPr>
            <w:r w:rsidRPr="0033707D">
              <w:rPr>
                <w:sz w:val="24"/>
                <w:szCs w:val="24"/>
              </w:rPr>
              <w:t xml:space="preserve">Geçici teminatlar, süresiz ya da en az 118 gün geçerli olacak şekilde düzenletilecektir. </w:t>
            </w:r>
          </w:p>
          <w:p w14:paraId="4DC6DD43" w14:textId="77777777" w:rsidR="000330C4" w:rsidRPr="0033707D" w:rsidRDefault="000330C4">
            <w:pPr>
              <w:jc w:val="both"/>
              <w:rPr>
                <w:sz w:val="24"/>
                <w:szCs w:val="24"/>
              </w:rPr>
            </w:pPr>
          </w:p>
        </w:tc>
      </w:tr>
      <w:tr w:rsidR="000330C4" w:rsidRPr="0033707D" w14:paraId="4F531A3B" w14:textId="77777777">
        <w:tc>
          <w:tcPr>
            <w:tcW w:w="1636" w:type="dxa"/>
          </w:tcPr>
          <w:p w14:paraId="1E272846" w14:textId="77777777" w:rsidR="000330C4" w:rsidRPr="0033707D" w:rsidRDefault="00B14E06">
            <w:pPr>
              <w:jc w:val="both"/>
              <w:rPr>
                <w:b/>
                <w:bCs/>
                <w:sz w:val="24"/>
                <w:szCs w:val="24"/>
              </w:rPr>
            </w:pPr>
            <w:r w:rsidRPr="0033707D">
              <w:rPr>
                <w:b/>
                <w:bCs/>
                <w:sz w:val="24"/>
                <w:szCs w:val="24"/>
              </w:rPr>
              <w:lastRenderedPageBreak/>
              <w:t>(16.2)</w:t>
            </w:r>
          </w:p>
        </w:tc>
        <w:tc>
          <w:tcPr>
            <w:tcW w:w="8084" w:type="dxa"/>
          </w:tcPr>
          <w:p w14:paraId="5F40BBFA" w14:textId="77777777" w:rsidR="000330C4" w:rsidRPr="0033707D" w:rsidRDefault="00B14E06">
            <w:pPr>
              <w:jc w:val="both"/>
              <w:rPr>
                <w:sz w:val="24"/>
                <w:szCs w:val="24"/>
              </w:rPr>
            </w:pPr>
            <w:r w:rsidRPr="0033707D">
              <w:rPr>
                <w:sz w:val="24"/>
                <w:szCs w:val="24"/>
              </w:rPr>
              <w:t>Geçici Teminat mektubu, İhale Dokümanlarının Cilt 1 Standart İhale Dokümanları Bölüm IV’de yer alan Teminat Formlarına uygun olarak hazırlanacaktır.</w:t>
            </w:r>
          </w:p>
          <w:p w14:paraId="517848A6" w14:textId="77777777" w:rsidR="000330C4" w:rsidRPr="0033707D" w:rsidRDefault="00B14E06">
            <w:pPr>
              <w:jc w:val="both"/>
              <w:rPr>
                <w:sz w:val="24"/>
                <w:szCs w:val="24"/>
              </w:rPr>
            </w:pPr>
            <w:r w:rsidRPr="0033707D">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0E87F88D" w14:textId="77777777" w:rsidR="000330C4" w:rsidRPr="0033707D" w:rsidRDefault="000330C4">
            <w:pPr>
              <w:jc w:val="both"/>
              <w:rPr>
                <w:sz w:val="24"/>
                <w:szCs w:val="24"/>
              </w:rPr>
            </w:pPr>
          </w:p>
          <w:p w14:paraId="1156F073" w14:textId="77777777" w:rsidR="000330C4" w:rsidRPr="0033707D" w:rsidRDefault="00B14E06">
            <w:pPr>
              <w:jc w:val="both"/>
              <w:rPr>
                <w:sz w:val="24"/>
                <w:szCs w:val="24"/>
              </w:rPr>
            </w:pPr>
            <w:r w:rsidRPr="0033707D">
              <w:rPr>
                <w:sz w:val="24"/>
                <w:szCs w:val="24"/>
              </w:rPr>
              <w:t xml:space="preserve">Ortak girişim halinde, Geçici Teminat mektubu Ortak Girişim adına veya Ortak Girişimi oluşturacak firmaların tamamı adına olacak şekilde tanzim edilecektir.                  </w:t>
            </w:r>
          </w:p>
        </w:tc>
      </w:tr>
      <w:tr w:rsidR="000330C4" w:rsidRPr="0033707D" w14:paraId="394B9C0B" w14:textId="77777777">
        <w:tc>
          <w:tcPr>
            <w:tcW w:w="1636" w:type="dxa"/>
          </w:tcPr>
          <w:p w14:paraId="42223AF3" w14:textId="77777777" w:rsidR="000330C4" w:rsidRPr="0033707D" w:rsidRDefault="00B14E06">
            <w:pPr>
              <w:jc w:val="both"/>
              <w:rPr>
                <w:b/>
                <w:bCs/>
                <w:sz w:val="24"/>
                <w:szCs w:val="24"/>
              </w:rPr>
            </w:pPr>
            <w:r w:rsidRPr="0033707D">
              <w:rPr>
                <w:b/>
                <w:bCs/>
                <w:sz w:val="24"/>
                <w:szCs w:val="24"/>
              </w:rPr>
              <w:t>(17.1)</w:t>
            </w:r>
          </w:p>
        </w:tc>
        <w:tc>
          <w:tcPr>
            <w:tcW w:w="8084" w:type="dxa"/>
          </w:tcPr>
          <w:p w14:paraId="363C5D3C" w14:textId="77777777" w:rsidR="000330C4" w:rsidRPr="0033707D" w:rsidRDefault="00B14E06">
            <w:pPr>
              <w:jc w:val="both"/>
              <w:rPr>
                <w:b/>
                <w:bCs/>
                <w:sz w:val="24"/>
                <w:szCs w:val="24"/>
              </w:rPr>
            </w:pPr>
            <w:r w:rsidRPr="0033707D">
              <w:rPr>
                <w:sz w:val="24"/>
                <w:szCs w:val="24"/>
              </w:rPr>
              <w:t xml:space="preserve">Alternatif tekliflere izin </w:t>
            </w:r>
            <w:r w:rsidRPr="0033707D">
              <w:rPr>
                <w:b/>
                <w:bCs/>
                <w:i/>
                <w:iCs/>
                <w:sz w:val="24"/>
                <w:szCs w:val="24"/>
              </w:rPr>
              <w:t>verilmeyecektir</w:t>
            </w:r>
            <w:r w:rsidRPr="0033707D">
              <w:rPr>
                <w:b/>
                <w:bCs/>
                <w:sz w:val="24"/>
                <w:szCs w:val="24"/>
              </w:rPr>
              <w:t>.</w:t>
            </w:r>
          </w:p>
          <w:p w14:paraId="44D1A249" w14:textId="77777777" w:rsidR="000330C4" w:rsidRPr="0033707D" w:rsidRDefault="000330C4">
            <w:pPr>
              <w:jc w:val="both"/>
              <w:rPr>
                <w:sz w:val="24"/>
                <w:szCs w:val="24"/>
              </w:rPr>
            </w:pPr>
          </w:p>
        </w:tc>
      </w:tr>
      <w:tr w:rsidR="000330C4" w:rsidRPr="0033707D" w14:paraId="4FF91FD9" w14:textId="77777777">
        <w:tc>
          <w:tcPr>
            <w:tcW w:w="1636" w:type="dxa"/>
          </w:tcPr>
          <w:p w14:paraId="24AE1D73" w14:textId="77777777" w:rsidR="000330C4" w:rsidRPr="0033707D" w:rsidRDefault="00B14E06">
            <w:pPr>
              <w:jc w:val="both"/>
              <w:rPr>
                <w:b/>
                <w:bCs/>
                <w:sz w:val="24"/>
                <w:szCs w:val="24"/>
              </w:rPr>
            </w:pPr>
            <w:r w:rsidRPr="0033707D">
              <w:rPr>
                <w:b/>
                <w:bCs/>
                <w:sz w:val="24"/>
                <w:szCs w:val="24"/>
              </w:rPr>
              <w:t>(17.2)</w:t>
            </w:r>
          </w:p>
        </w:tc>
        <w:tc>
          <w:tcPr>
            <w:tcW w:w="8084" w:type="dxa"/>
          </w:tcPr>
          <w:p w14:paraId="46AC9B3F" w14:textId="77777777" w:rsidR="000330C4" w:rsidRPr="0033707D" w:rsidRDefault="00B14E06">
            <w:pPr>
              <w:jc w:val="both"/>
              <w:rPr>
                <w:sz w:val="24"/>
                <w:szCs w:val="24"/>
              </w:rPr>
            </w:pPr>
            <w:r w:rsidRPr="0033707D">
              <w:rPr>
                <w:sz w:val="24"/>
                <w:szCs w:val="24"/>
              </w:rPr>
              <w:t>Bu madde uygulanamaz.</w:t>
            </w:r>
          </w:p>
          <w:p w14:paraId="66CC8AE3" w14:textId="77777777" w:rsidR="000330C4" w:rsidRPr="0033707D" w:rsidRDefault="000330C4">
            <w:pPr>
              <w:jc w:val="both"/>
              <w:rPr>
                <w:sz w:val="24"/>
                <w:szCs w:val="24"/>
              </w:rPr>
            </w:pPr>
          </w:p>
        </w:tc>
      </w:tr>
      <w:tr w:rsidR="000330C4" w:rsidRPr="0033707D" w14:paraId="050970E5" w14:textId="77777777">
        <w:tc>
          <w:tcPr>
            <w:tcW w:w="1636" w:type="dxa"/>
          </w:tcPr>
          <w:p w14:paraId="2347AB90" w14:textId="77777777" w:rsidR="000330C4" w:rsidRPr="0033707D" w:rsidRDefault="00B14E06">
            <w:pPr>
              <w:jc w:val="both"/>
              <w:rPr>
                <w:b/>
                <w:bCs/>
                <w:sz w:val="24"/>
                <w:szCs w:val="24"/>
              </w:rPr>
            </w:pPr>
            <w:r w:rsidRPr="0033707D">
              <w:rPr>
                <w:b/>
                <w:bCs/>
                <w:sz w:val="24"/>
                <w:szCs w:val="24"/>
              </w:rPr>
              <w:t>(18.1)</w:t>
            </w:r>
          </w:p>
        </w:tc>
        <w:tc>
          <w:tcPr>
            <w:tcW w:w="8084" w:type="dxa"/>
          </w:tcPr>
          <w:p w14:paraId="0F8D8417" w14:textId="77777777" w:rsidR="000330C4" w:rsidRPr="0033707D" w:rsidRDefault="00B14E06">
            <w:pPr>
              <w:jc w:val="both"/>
              <w:rPr>
                <w:sz w:val="24"/>
                <w:szCs w:val="24"/>
              </w:rPr>
            </w:pPr>
            <w:r w:rsidRPr="0033707D">
              <w:rPr>
                <w:sz w:val="24"/>
                <w:szCs w:val="24"/>
              </w:rPr>
              <w:t xml:space="preserve">İstekli, teklifi oluşturan belgeleri Teklif Sahiplerine Talimatlar Madde 12'de tanımlandığı şekilde, 1 asıl 1 nüshadan oluşacak şekilde hazırlayıp belirtilen tarihte   sunacaktır. </w:t>
            </w:r>
          </w:p>
          <w:p w14:paraId="4311127D" w14:textId="77777777" w:rsidR="000330C4" w:rsidRPr="0033707D" w:rsidRDefault="000330C4">
            <w:pPr>
              <w:jc w:val="both"/>
              <w:rPr>
                <w:sz w:val="24"/>
                <w:szCs w:val="24"/>
              </w:rPr>
            </w:pPr>
          </w:p>
          <w:p w14:paraId="00FF1EBB" w14:textId="77777777" w:rsidR="000330C4" w:rsidRPr="0033707D" w:rsidRDefault="000330C4">
            <w:pPr>
              <w:jc w:val="both"/>
              <w:rPr>
                <w:sz w:val="24"/>
                <w:szCs w:val="24"/>
              </w:rPr>
            </w:pPr>
          </w:p>
          <w:p w14:paraId="564A8CD3" w14:textId="77777777" w:rsidR="000330C4" w:rsidRPr="0033707D" w:rsidRDefault="000330C4">
            <w:pPr>
              <w:jc w:val="both"/>
              <w:rPr>
                <w:sz w:val="24"/>
                <w:szCs w:val="24"/>
              </w:rPr>
            </w:pPr>
          </w:p>
        </w:tc>
      </w:tr>
      <w:tr w:rsidR="000330C4" w:rsidRPr="0033707D" w14:paraId="4162D74E" w14:textId="77777777">
        <w:tc>
          <w:tcPr>
            <w:tcW w:w="1636" w:type="dxa"/>
          </w:tcPr>
          <w:p w14:paraId="563CB1E5" w14:textId="77777777" w:rsidR="000330C4" w:rsidRPr="0033707D" w:rsidRDefault="00B14E06">
            <w:pPr>
              <w:jc w:val="both"/>
              <w:rPr>
                <w:b/>
                <w:bCs/>
                <w:sz w:val="24"/>
                <w:szCs w:val="24"/>
              </w:rPr>
            </w:pPr>
            <w:r w:rsidRPr="0033707D">
              <w:rPr>
                <w:b/>
                <w:bCs/>
                <w:sz w:val="24"/>
                <w:szCs w:val="24"/>
              </w:rPr>
              <w:t>(19.2)</w:t>
            </w:r>
          </w:p>
        </w:tc>
        <w:tc>
          <w:tcPr>
            <w:tcW w:w="8084" w:type="dxa"/>
          </w:tcPr>
          <w:p w14:paraId="71817A93" w14:textId="77777777" w:rsidR="000330C4" w:rsidRPr="0033707D" w:rsidRDefault="00B14E06">
            <w:pPr>
              <w:jc w:val="both"/>
              <w:rPr>
                <w:sz w:val="24"/>
                <w:szCs w:val="24"/>
              </w:rPr>
            </w:pPr>
            <w:r w:rsidRPr="0033707D">
              <w:rPr>
                <w:sz w:val="24"/>
                <w:szCs w:val="24"/>
              </w:rPr>
              <w:t>T.C. Milli Eğitim Bakanlığı İnşaat ve Emlak Genel Müdürlüğü</w:t>
            </w:r>
          </w:p>
          <w:p w14:paraId="0F48582F" w14:textId="77777777" w:rsidR="000330C4" w:rsidRPr="0033707D" w:rsidRDefault="00B14E06">
            <w:pPr>
              <w:jc w:val="both"/>
              <w:rPr>
                <w:sz w:val="24"/>
                <w:szCs w:val="24"/>
              </w:rPr>
            </w:pPr>
            <w:r w:rsidRPr="0033707D">
              <w:rPr>
                <w:sz w:val="24"/>
                <w:szCs w:val="24"/>
              </w:rPr>
              <w:t xml:space="preserve">MEB Beşevler Kampüsü B Blok Kat-2 Başkanlık Sekreterliği Ankara. </w:t>
            </w:r>
          </w:p>
          <w:p w14:paraId="656BC370" w14:textId="77777777" w:rsidR="000330C4" w:rsidRPr="0033707D" w:rsidRDefault="00B14E06">
            <w:pPr>
              <w:jc w:val="both"/>
              <w:rPr>
                <w:sz w:val="24"/>
                <w:szCs w:val="24"/>
              </w:rPr>
            </w:pPr>
            <w:r w:rsidRPr="0033707D">
              <w:rPr>
                <w:sz w:val="24"/>
                <w:szCs w:val="24"/>
              </w:rPr>
              <w:t>TELEFON: 0 312 413 31 32- 33</w:t>
            </w:r>
          </w:p>
          <w:p w14:paraId="72357AA6" w14:textId="77777777" w:rsidR="000330C4" w:rsidRPr="0033707D" w:rsidRDefault="00B14E06">
            <w:pPr>
              <w:jc w:val="both"/>
              <w:rPr>
                <w:sz w:val="24"/>
                <w:szCs w:val="24"/>
              </w:rPr>
            </w:pPr>
            <w:r w:rsidRPr="0033707D">
              <w:rPr>
                <w:sz w:val="24"/>
                <w:szCs w:val="24"/>
              </w:rPr>
              <w:t>Faks      : 0 312 213 83 46</w:t>
            </w:r>
          </w:p>
          <w:p w14:paraId="08AF1FC7" w14:textId="77777777" w:rsidR="000330C4" w:rsidRPr="0033707D" w:rsidRDefault="000330C4">
            <w:pPr>
              <w:jc w:val="both"/>
            </w:pPr>
          </w:p>
        </w:tc>
      </w:tr>
      <w:tr w:rsidR="000330C4" w:rsidRPr="0033707D" w14:paraId="49A5333C" w14:textId="77777777">
        <w:tc>
          <w:tcPr>
            <w:tcW w:w="1636" w:type="dxa"/>
          </w:tcPr>
          <w:p w14:paraId="07EAA627" w14:textId="77777777" w:rsidR="000330C4" w:rsidRPr="0033707D" w:rsidRDefault="00B14E06">
            <w:pPr>
              <w:jc w:val="both"/>
              <w:rPr>
                <w:b/>
                <w:bCs/>
                <w:sz w:val="24"/>
                <w:szCs w:val="24"/>
              </w:rPr>
            </w:pPr>
            <w:r w:rsidRPr="0033707D">
              <w:rPr>
                <w:b/>
                <w:bCs/>
                <w:sz w:val="24"/>
                <w:szCs w:val="24"/>
              </w:rPr>
              <w:t>(20.1)</w:t>
            </w:r>
          </w:p>
          <w:p w14:paraId="4FF4DF56" w14:textId="77777777" w:rsidR="000330C4" w:rsidRPr="0033707D" w:rsidRDefault="000330C4">
            <w:pPr>
              <w:jc w:val="both"/>
              <w:rPr>
                <w:b/>
                <w:bCs/>
                <w:sz w:val="24"/>
                <w:szCs w:val="24"/>
              </w:rPr>
            </w:pPr>
          </w:p>
        </w:tc>
        <w:tc>
          <w:tcPr>
            <w:tcW w:w="8084" w:type="dxa"/>
          </w:tcPr>
          <w:p w14:paraId="0028D6CA" w14:textId="26A7BD6D" w:rsidR="000330C4" w:rsidRPr="0033707D" w:rsidRDefault="00B14E06">
            <w:pPr>
              <w:jc w:val="both"/>
              <w:rPr>
                <w:b/>
                <w:bCs/>
                <w:sz w:val="24"/>
                <w:szCs w:val="24"/>
              </w:rPr>
            </w:pPr>
            <w:r w:rsidRPr="0033707D">
              <w:rPr>
                <w:b/>
                <w:sz w:val="24"/>
                <w:szCs w:val="24"/>
              </w:rPr>
              <w:t xml:space="preserve">Son teklif verme tarihi </w:t>
            </w:r>
            <w:bookmarkStart w:id="606" w:name="_Hlk500791311"/>
            <w:r w:rsidRPr="0033707D">
              <w:rPr>
                <w:b/>
                <w:sz w:val="24"/>
                <w:szCs w:val="24"/>
              </w:rPr>
              <w:t xml:space="preserve"> </w:t>
            </w:r>
            <w:bookmarkEnd w:id="606"/>
            <w:r w:rsidR="007A6AEA" w:rsidRPr="0033707D">
              <w:rPr>
                <w:b/>
                <w:sz w:val="24"/>
                <w:szCs w:val="24"/>
              </w:rPr>
              <w:t>18 Ağustos</w:t>
            </w:r>
            <w:r w:rsidR="00033942" w:rsidRPr="0033707D">
              <w:rPr>
                <w:b/>
                <w:sz w:val="24"/>
                <w:szCs w:val="24"/>
              </w:rPr>
              <w:t xml:space="preserve"> </w:t>
            </w:r>
            <w:r w:rsidR="00C76A7E" w:rsidRPr="0033707D">
              <w:rPr>
                <w:b/>
                <w:sz w:val="24"/>
                <w:szCs w:val="24"/>
              </w:rPr>
              <w:t>2022</w:t>
            </w:r>
            <w:r w:rsidRPr="0033707D">
              <w:rPr>
                <w:b/>
                <w:sz w:val="24"/>
                <w:szCs w:val="24"/>
              </w:rPr>
              <w:t xml:space="preserve"> </w:t>
            </w:r>
            <w:r w:rsidRPr="0033707D">
              <w:rPr>
                <w:b/>
                <w:bCs/>
                <w:sz w:val="24"/>
                <w:szCs w:val="24"/>
              </w:rPr>
              <w:t xml:space="preserve">saat 11:00 </w:t>
            </w:r>
            <w:bookmarkStart w:id="607" w:name="_GoBack"/>
            <w:bookmarkEnd w:id="607"/>
            <w:r w:rsidRPr="0033707D">
              <w:rPr>
                <w:b/>
                <w:bCs/>
                <w:sz w:val="24"/>
                <w:szCs w:val="24"/>
              </w:rPr>
              <w:t>(yerel saat)'tir.</w:t>
            </w:r>
          </w:p>
          <w:p w14:paraId="39C4B01E" w14:textId="77777777" w:rsidR="000330C4" w:rsidRPr="0033707D" w:rsidRDefault="000330C4">
            <w:pPr>
              <w:jc w:val="both"/>
              <w:rPr>
                <w:sz w:val="24"/>
                <w:szCs w:val="24"/>
              </w:rPr>
            </w:pPr>
          </w:p>
        </w:tc>
      </w:tr>
      <w:tr w:rsidR="000330C4" w:rsidRPr="0033707D" w14:paraId="1F707DE8" w14:textId="77777777">
        <w:tc>
          <w:tcPr>
            <w:tcW w:w="1636" w:type="dxa"/>
          </w:tcPr>
          <w:p w14:paraId="61AB5FD5" w14:textId="77777777" w:rsidR="000330C4" w:rsidRPr="0033707D" w:rsidRDefault="00B14E06">
            <w:pPr>
              <w:jc w:val="both"/>
              <w:rPr>
                <w:sz w:val="24"/>
                <w:szCs w:val="24"/>
              </w:rPr>
            </w:pPr>
            <w:r w:rsidRPr="0033707D">
              <w:rPr>
                <w:b/>
                <w:bCs/>
                <w:sz w:val="24"/>
                <w:szCs w:val="24"/>
              </w:rPr>
              <w:t>(23.1)</w:t>
            </w:r>
          </w:p>
        </w:tc>
        <w:tc>
          <w:tcPr>
            <w:tcW w:w="8084" w:type="dxa"/>
          </w:tcPr>
          <w:p w14:paraId="068862D2" w14:textId="77777777" w:rsidR="000330C4" w:rsidRPr="0033707D" w:rsidRDefault="00B14E06">
            <w:pPr>
              <w:jc w:val="both"/>
              <w:rPr>
                <w:sz w:val="24"/>
                <w:szCs w:val="24"/>
              </w:rPr>
            </w:pPr>
            <w:r w:rsidRPr="0033707D">
              <w:rPr>
                <w:sz w:val="24"/>
                <w:szCs w:val="24"/>
              </w:rPr>
              <w:t>İhale zarflarının açılacağı yer:</w:t>
            </w:r>
          </w:p>
          <w:p w14:paraId="3943D01B" w14:textId="77777777" w:rsidR="000330C4" w:rsidRPr="0033707D" w:rsidRDefault="00B14E06">
            <w:pPr>
              <w:jc w:val="both"/>
              <w:rPr>
                <w:sz w:val="24"/>
                <w:szCs w:val="24"/>
              </w:rPr>
            </w:pPr>
            <w:r w:rsidRPr="0033707D">
              <w:rPr>
                <w:sz w:val="24"/>
                <w:szCs w:val="24"/>
              </w:rPr>
              <w:t>T.C. Milli Eğitim Bakanlığı İnşaat ve Emlak Genel Müdürlüğü</w:t>
            </w:r>
          </w:p>
          <w:p w14:paraId="79937006" w14:textId="77777777" w:rsidR="000330C4" w:rsidRPr="0033707D" w:rsidRDefault="00B14E06">
            <w:pPr>
              <w:jc w:val="both"/>
              <w:rPr>
                <w:sz w:val="24"/>
                <w:szCs w:val="24"/>
              </w:rPr>
            </w:pPr>
            <w:r w:rsidRPr="0033707D">
              <w:rPr>
                <w:sz w:val="24"/>
                <w:szCs w:val="24"/>
              </w:rPr>
              <w:t xml:space="preserve">MEB Beşevler Kampüsü B Blok Ankara. Toplantı Odası Zemin Kat. </w:t>
            </w:r>
          </w:p>
          <w:p w14:paraId="283D9CAE" w14:textId="77777777" w:rsidR="000330C4" w:rsidRPr="0033707D" w:rsidRDefault="00B14E06">
            <w:pPr>
              <w:jc w:val="both"/>
              <w:rPr>
                <w:sz w:val="24"/>
                <w:szCs w:val="24"/>
              </w:rPr>
            </w:pPr>
            <w:r w:rsidRPr="0033707D">
              <w:rPr>
                <w:sz w:val="24"/>
                <w:szCs w:val="24"/>
              </w:rPr>
              <w:t>TELEFON: 0 312 413 31 32-33</w:t>
            </w:r>
          </w:p>
          <w:p w14:paraId="5EB0747C" w14:textId="77777777" w:rsidR="000330C4" w:rsidRPr="0033707D" w:rsidRDefault="00B14E06">
            <w:pPr>
              <w:jc w:val="both"/>
              <w:rPr>
                <w:sz w:val="24"/>
                <w:szCs w:val="24"/>
              </w:rPr>
            </w:pPr>
            <w:r w:rsidRPr="0033707D">
              <w:rPr>
                <w:sz w:val="24"/>
                <w:szCs w:val="24"/>
              </w:rPr>
              <w:t>Faks      : 0 312 213 83 46</w:t>
            </w:r>
          </w:p>
          <w:p w14:paraId="32719882" w14:textId="77777777" w:rsidR="000330C4" w:rsidRPr="0033707D" w:rsidRDefault="00B14E06">
            <w:pPr>
              <w:jc w:val="both"/>
              <w:rPr>
                <w:sz w:val="24"/>
                <w:szCs w:val="24"/>
              </w:rPr>
            </w:pPr>
            <w:r w:rsidRPr="0033707D">
              <w:rPr>
                <w:sz w:val="24"/>
                <w:szCs w:val="24"/>
              </w:rPr>
              <w:t>Teklif zarflarının açılacağı tarih ve saat:</w:t>
            </w:r>
          </w:p>
          <w:p w14:paraId="4AF47670" w14:textId="7978BA30" w:rsidR="000330C4" w:rsidRPr="0033707D" w:rsidRDefault="007A6AEA" w:rsidP="006E33DB">
            <w:pPr>
              <w:jc w:val="both"/>
              <w:rPr>
                <w:sz w:val="24"/>
                <w:szCs w:val="24"/>
              </w:rPr>
            </w:pPr>
            <w:r w:rsidRPr="0033707D">
              <w:rPr>
                <w:b/>
                <w:sz w:val="24"/>
                <w:szCs w:val="24"/>
              </w:rPr>
              <w:t xml:space="preserve">18 Ağustos 2022 </w:t>
            </w:r>
            <w:r w:rsidR="00033942" w:rsidRPr="0033707D">
              <w:rPr>
                <w:b/>
                <w:bCs/>
                <w:sz w:val="24"/>
                <w:szCs w:val="24"/>
              </w:rPr>
              <w:t xml:space="preserve">saat 11:00 </w:t>
            </w:r>
            <w:r w:rsidR="00B14E06" w:rsidRPr="0033707D">
              <w:rPr>
                <w:b/>
                <w:bCs/>
                <w:sz w:val="24"/>
                <w:szCs w:val="24"/>
              </w:rPr>
              <w:t>(yerel saat).</w:t>
            </w:r>
          </w:p>
        </w:tc>
      </w:tr>
      <w:tr w:rsidR="000330C4" w:rsidRPr="0033707D" w14:paraId="53ACF042" w14:textId="77777777">
        <w:tc>
          <w:tcPr>
            <w:tcW w:w="1636" w:type="dxa"/>
          </w:tcPr>
          <w:p w14:paraId="399AF13E" w14:textId="77777777" w:rsidR="000330C4" w:rsidRPr="0033707D" w:rsidRDefault="00B14E06">
            <w:pPr>
              <w:jc w:val="both"/>
              <w:rPr>
                <w:sz w:val="24"/>
                <w:szCs w:val="24"/>
              </w:rPr>
            </w:pPr>
            <w:r w:rsidRPr="0033707D">
              <w:rPr>
                <w:b/>
                <w:bCs/>
                <w:sz w:val="24"/>
                <w:szCs w:val="24"/>
              </w:rPr>
              <w:t>(23.3)</w:t>
            </w:r>
          </w:p>
        </w:tc>
        <w:tc>
          <w:tcPr>
            <w:tcW w:w="8084" w:type="dxa"/>
          </w:tcPr>
          <w:p w14:paraId="0825A7B3" w14:textId="77777777" w:rsidR="000330C4" w:rsidRPr="0033707D" w:rsidRDefault="00B14E06">
            <w:pPr>
              <w:jc w:val="both"/>
              <w:rPr>
                <w:sz w:val="24"/>
                <w:szCs w:val="24"/>
              </w:rPr>
            </w:pPr>
            <w:r w:rsidRPr="0033707D">
              <w:rPr>
                <w:sz w:val="24"/>
                <w:szCs w:val="24"/>
              </w:rPr>
              <w:t>Madde 23.3 sonuna aşağıdaki cümleyi ekleyiniz:</w:t>
            </w:r>
          </w:p>
          <w:p w14:paraId="279F3F24" w14:textId="77777777" w:rsidR="000330C4" w:rsidRPr="0033707D" w:rsidRDefault="00B14E06">
            <w:pPr>
              <w:jc w:val="both"/>
              <w:rPr>
                <w:sz w:val="24"/>
                <w:szCs w:val="24"/>
              </w:rPr>
            </w:pPr>
            <w:r w:rsidRPr="0033707D">
              <w:rPr>
                <w:sz w:val="24"/>
                <w:szCs w:val="24"/>
              </w:rPr>
              <w:t xml:space="preserve">"Teklif Zarflarının Açılması sırasında okunmayan veya kayda geçirilmeyen herhangi bir fiyat teklifi fiyatı veya   indirim teklif değerlendirmesinde dikkate alınmayacaktır". </w:t>
            </w:r>
          </w:p>
          <w:p w14:paraId="23461C00" w14:textId="77777777" w:rsidR="000330C4" w:rsidRPr="0033707D" w:rsidRDefault="000330C4">
            <w:pPr>
              <w:jc w:val="both"/>
              <w:rPr>
                <w:sz w:val="24"/>
              </w:rPr>
            </w:pPr>
          </w:p>
        </w:tc>
      </w:tr>
      <w:tr w:rsidR="000330C4" w:rsidRPr="0033707D" w14:paraId="00EAFBFF" w14:textId="77777777">
        <w:tc>
          <w:tcPr>
            <w:tcW w:w="1636" w:type="dxa"/>
          </w:tcPr>
          <w:p w14:paraId="2C8A0006" w14:textId="77777777" w:rsidR="000330C4" w:rsidRPr="0033707D" w:rsidRDefault="00B14E06">
            <w:pPr>
              <w:jc w:val="both"/>
              <w:rPr>
                <w:b/>
                <w:bCs/>
                <w:sz w:val="24"/>
                <w:szCs w:val="24"/>
              </w:rPr>
            </w:pPr>
            <w:r w:rsidRPr="0033707D">
              <w:rPr>
                <w:b/>
                <w:bCs/>
                <w:sz w:val="24"/>
                <w:szCs w:val="24"/>
              </w:rPr>
              <w:t>(27.1.a)</w:t>
            </w:r>
          </w:p>
        </w:tc>
        <w:tc>
          <w:tcPr>
            <w:tcW w:w="8084" w:type="dxa"/>
          </w:tcPr>
          <w:p w14:paraId="452FBD2C" w14:textId="77777777" w:rsidR="000330C4" w:rsidRPr="0033707D" w:rsidRDefault="00B14E06">
            <w:pPr>
              <w:jc w:val="both"/>
              <w:rPr>
                <w:sz w:val="24"/>
                <w:szCs w:val="24"/>
              </w:rPr>
            </w:pPr>
            <w:r w:rsidRPr="0033707D">
              <w:rPr>
                <w:sz w:val="24"/>
                <w:szCs w:val="24"/>
              </w:rPr>
              <w:t>Bu madde aşağıdaki gibi uygulanacaktır;</w:t>
            </w:r>
          </w:p>
          <w:p w14:paraId="53791667" w14:textId="77777777" w:rsidR="000330C4" w:rsidRPr="0033707D" w:rsidRDefault="00B14E06">
            <w:pPr>
              <w:jc w:val="both"/>
              <w:rPr>
                <w:sz w:val="24"/>
                <w:szCs w:val="24"/>
              </w:rPr>
            </w:pPr>
            <w:r w:rsidRPr="0033707D">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675D49F4" w14:textId="77777777" w:rsidR="000330C4" w:rsidRPr="0033707D" w:rsidRDefault="000330C4">
            <w:pPr>
              <w:jc w:val="both"/>
            </w:pPr>
          </w:p>
        </w:tc>
      </w:tr>
      <w:tr w:rsidR="000330C4" w:rsidRPr="0033707D" w14:paraId="700099F3" w14:textId="77777777">
        <w:tc>
          <w:tcPr>
            <w:tcW w:w="1636" w:type="dxa"/>
          </w:tcPr>
          <w:p w14:paraId="51D21DC2" w14:textId="77777777" w:rsidR="000330C4" w:rsidRPr="0033707D" w:rsidRDefault="00B14E06">
            <w:pPr>
              <w:jc w:val="both"/>
              <w:rPr>
                <w:b/>
                <w:bCs/>
                <w:sz w:val="24"/>
                <w:szCs w:val="24"/>
              </w:rPr>
            </w:pPr>
            <w:r w:rsidRPr="0033707D">
              <w:rPr>
                <w:b/>
                <w:bCs/>
                <w:sz w:val="24"/>
                <w:szCs w:val="24"/>
              </w:rPr>
              <w:t>(27.1.b)</w:t>
            </w:r>
          </w:p>
        </w:tc>
        <w:tc>
          <w:tcPr>
            <w:tcW w:w="8084" w:type="dxa"/>
          </w:tcPr>
          <w:p w14:paraId="04CC7732" w14:textId="77777777" w:rsidR="000330C4" w:rsidRPr="0033707D" w:rsidRDefault="00B14E06">
            <w:pPr>
              <w:jc w:val="both"/>
              <w:rPr>
                <w:sz w:val="24"/>
                <w:szCs w:val="24"/>
              </w:rPr>
            </w:pPr>
            <w:r w:rsidRPr="0033707D">
              <w:rPr>
                <w:sz w:val="24"/>
                <w:szCs w:val="24"/>
              </w:rPr>
              <w:t>Bu madde aşağıdaki gibi uygulanacaktır;</w:t>
            </w:r>
          </w:p>
          <w:p w14:paraId="33055E54" w14:textId="77777777" w:rsidR="000330C4" w:rsidRPr="0033707D" w:rsidRDefault="00B14E06">
            <w:pPr>
              <w:jc w:val="both"/>
              <w:rPr>
                <w:sz w:val="24"/>
                <w:szCs w:val="24"/>
              </w:rPr>
            </w:pPr>
            <w:r w:rsidRPr="0033707D">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w:t>
            </w:r>
            <w:r w:rsidRPr="0033707D">
              <w:rPr>
                <w:sz w:val="24"/>
                <w:szCs w:val="24"/>
              </w:rPr>
              <w:lastRenderedPageBreak/>
              <w:t xml:space="preserve">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0330C4" w:rsidRPr="0033707D" w14:paraId="68E2E17B" w14:textId="77777777">
        <w:tc>
          <w:tcPr>
            <w:tcW w:w="1636" w:type="dxa"/>
          </w:tcPr>
          <w:p w14:paraId="621EEC85" w14:textId="77777777" w:rsidR="000330C4" w:rsidRPr="0033707D" w:rsidRDefault="00B14E06">
            <w:pPr>
              <w:jc w:val="both"/>
              <w:rPr>
                <w:b/>
                <w:bCs/>
                <w:sz w:val="24"/>
                <w:szCs w:val="24"/>
              </w:rPr>
            </w:pPr>
            <w:r w:rsidRPr="0033707D">
              <w:rPr>
                <w:b/>
                <w:bCs/>
                <w:sz w:val="24"/>
                <w:szCs w:val="24"/>
              </w:rPr>
              <w:lastRenderedPageBreak/>
              <w:t>(27.1.c)</w:t>
            </w:r>
          </w:p>
        </w:tc>
        <w:tc>
          <w:tcPr>
            <w:tcW w:w="8084" w:type="dxa"/>
          </w:tcPr>
          <w:p w14:paraId="5764A439" w14:textId="77777777" w:rsidR="000330C4" w:rsidRPr="0033707D" w:rsidRDefault="00B14E06">
            <w:pPr>
              <w:jc w:val="both"/>
              <w:rPr>
                <w:sz w:val="24"/>
                <w:szCs w:val="24"/>
              </w:rPr>
            </w:pPr>
            <w:r w:rsidRPr="0033707D">
              <w:rPr>
                <w:sz w:val="24"/>
                <w:szCs w:val="24"/>
              </w:rPr>
              <w:t>Bu madde uygulanamaz.</w:t>
            </w:r>
          </w:p>
          <w:p w14:paraId="4AFD0CDA" w14:textId="77777777" w:rsidR="000330C4" w:rsidRPr="0033707D" w:rsidRDefault="000330C4">
            <w:pPr>
              <w:jc w:val="both"/>
              <w:rPr>
                <w:sz w:val="24"/>
                <w:szCs w:val="24"/>
              </w:rPr>
            </w:pPr>
          </w:p>
        </w:tc>
      </w:tr>
      <w:tr w:rsidR="000330C4" w:rsidRPr="0033707D" w14:paraId="2F7DB243" w14:textId="77777777">
        <w:tc>
          <w:tcPr>
            <w:tcW w:w="1636" w:type="dxa"/>
          </w:tcPr>
          <w:p w14:paraId="62F1272A" w14:textId="77777777" w:rsidR="000330C4" w:rsidRPr="0033707D" w:rsidRDefault="00B14E06">
            <w:pPr>
              <w:jc w:val="both"/>
              <w:rPr>
                <w:b/>
                <w:bCs/>
                <w:sz w:val="24"/>
                <w:szCs w:val="24"/>
              </w:rPr>
            </w:pPr>
            <w:r w:rsidRPr="0033707D">
              <w:rPr>
                <w:b/>
                <w:bCs/>
                <w:sz w:val="24"/>
                <w:szCs w:val="24"/>
              </w:rPr>
              <w:t>(28.2.b)</w:t>
            </w:r>
          </w:p>
        </w:tc>
        <w:tc>
          <w:tcPr>
            <w:tcW w:w="8084" w:type="dxa"/>
          </w:tcPr>
          <w:p w14:paraId="58785D48" w14:textId="77777777" w:rsidR="000330C4" w:rsidRPr="0033707D" w:rsidRDefault="00B14E06">
            <w:pPr>
              <w:jc w:val="both"/>
              <w:rPr>
                <w:sz w:val="24"/>
                <w:szCs w:val="24"/>
              </w:rPr>
            </w:pPr>
            <w:r w:rsidRPr="0033707D">
              <w:rPr>
                <w:sz w:val="24"/>
                <w:szCs w:val="24"/>
              </w:rPr>
              <w:t>Bu madde uygulanamaz.</w:t>
            </w:r>
          </w:p>
          <w:p w14:paraId="1C9F89FF" w14:textId="77777777" w:rsidR="000330C4" w:rsidRPr="0033707D" w:rsidRDefault="000330C4">
            <w:pPr>
              <w:jc w:val="both"/>
              <w:rPr>
                <w:sz w:val="24"/>
                <w:szCs w:val="24"/>
              </w:rPr>
            </w:pPr>
          </w:p>
        </w:tc>
      </w:tr>
      <w:tr w:rsidR="000330C4" w:rsidRPr="0033707D" w14:paraId="37E845DF" w14:textId="77777777">
        <w:tc>
          <w:tcPr>
            <w:tcW w:w="1636" w:type="dxa"/>
          </w:tcPr>
          <w:p w14:paraId="042C77C7" w14:textId="77777777" w:rsidR="000330C4" w:rsidRPr="0033707D" w:rsidRDefault="00B14E06">
            <w:pPr>
              <w:jc w:val="both"/>
              <w:rPr>
                <w:b/>
                <w:bCs/>
                <w:sz w:val="24"/>
                <w:szCs w:val="24"/>
              </w:rPr>
            </w:pPr>
            <w:r w:rsidRPr="0033707D">
              <w:rPr>
                <w:b/>
                <w:bCs/>
                <w:sz w:val="24"/>
                <w:szCs w:val="24"/>
              </w:rPr>
              <w:t>(28.2.c)</w:t>
            </w:r>
          </w:p>
        </w:tc>
        <w:tc>
          <w:tcPr>
            <w:tcW w:w="8084" w:type="dxa"/>
          </w:tcPr>
          <w:p w14:paraId="38FBD30D" w14:textId="77777777" w:rsidR="000330C4" w:rsidRPr="0033707D" w:rsidRDefault="00B14E06">
            <w:pPr>
              <w:jc w:val="both"/>
              <w:rPr>
                <w:sz w:val="24"/>
                <w:szCs w:val="24"/>
              </w:rPr>
            </w:pPr>
            <w:r w:rsidRPr="0033707D">
              <w:rPr>
                <w:sz w:val="24"/>
                <w:szCs w:val="24"/>
              </w:rPr>
              <w:t>Bu madde uygulanamaz.</w:t>
            </w:r>
          </w:p>
          <w:p w14:paraId="2FDC77AF" w14:textId="77777777" w:rsidR="000330C4" w:rsidRPr="0033707D" w:rsidRDefault="000330C4">
            <w:pPr>
              <w:jc w:val="both"/>
              <w:rPr>
                <w:sz w:val="24"/>
                <w:szCs w:val="24"/>
              </w:rPr>
            </w:pPr>
          </w:p>
        </w:tc>
      </w:tr>
      <w:tr w:rsidR="000330C4" w:rsidRPr="0033707D" w14:paraId="0C5BDC8F" w14:textId="77777777">
        <w:tc>
          <w:tcPr>
            <w:tcW w:w="1636" w:type="dxa"/>
          </w:tcPr>
          <w:p w14:paraId="64CD58EC" w14:textId="77777777" w:rsidR="000330C4" w:rsidRPr="0033707D" w:rsidRDefault="000330C4">
            <w:pPr>
              <w:jc w:val="both"/>
              <w:rPr>
                <w:b/>
                <w:bCs/>
                <w:sz w:val="24"/>
                <w:szCs w:val="24"/>
              </w:rPr>
            </w:pPr>
          </w:p>
        </w:tc>
        <w:tc>
          <w:tcPr>
            <w:tcW w:w="8084" w:type="dxa"/>
          </w:tcPr>
          <w:p w14:paraId="34D93891" w14:textId="77777777" w:rsidR="000330C4" w:rsidRPr="0033707D" w:rsidRDefault="000330C4">
            <w:pPr>
              <w:jc w:val="both"/>
              <w:rPr>
                <w:sz w:val="24"/>
                <w:szCs w:val="24"/>
              </w:rPr>
            </w:pPr>
          </w:p>
        </w:tc>
      </w:tr>
      <w:tr w:rsidR="000330C4" w:rsidRPr="0033707D" w14:paraId="623650DE" w14:textId="77777777">
        <w:tc>
          <w:tcPr>
            <w:tcW w:w="1636" w:type="dxa"/>
          </w:tcPr>
          <w:p w14:paraId="3B29112C" w14:textId="77777777" w:rsidR="000330C4" w:rsidRPr="0033707D" w:rsidRDefault="00B14E06">
            <w:pPr>
              <w:jc w:val="both"/>
              <w:rPr>
                <w:b/>
                <w:bCs/>
                <w:sz w:val="24"/>
                <w:szCs w:val="24"/>
              </w:rPr>
            </w:pPr>
            <w:r w:rsidRPr="0033707D">
              <w:rPr>
                <w:b/>
                <w:bCs/>
                <w:sz w:val="24"/>
                <w:szCs w:val="24"/>
              </w:rPr>
              <w:t>(31.3)</w:t>
            </w:r>
          </w:p>
        </w:tc>
        <w:tc>
          <w:tcPr>
            <w:tcW w:w="8084" w:type="dxa"/>
          </w:tcPr>
          <w:p w14:paraId="318499CE" w14:textId="77777777" w:rsidR="000330C4" w:rsidRPr="0033707D" w:rsidRDefault="00B14E06">
            <w:pPr>
              <w:jc w:val="both"/>
              <w:rPr>
                <w:sz w:val="24"/>
                <w:szCs w:val="24"/>
              </w:rPr>
            </w:pPr>
            <w:r w:rsidRPr="0033707D">
              <w:rPr>
                <w:sz w:val="24"/>
                <w:szCs w:val="24"/>
              </w:rPr>
              <w:t xml:space="preserve">Bu maddenin sonuna aşağıdaki ifade eklenecektir: </w:t>
            </w:r>
          </w:p>
          <w:p w14:paraId="470D3EFD" w14:textId="77777777" w:rsidR="000330C4" w:rsidRPr="0033707D" w:rsidRDefault="00B14E06">
            <w:pPr>
              <w:jc w:val="both"/>
              <w:rPr>
                <w:sz w:val="24"/>
                <w:szCs w:val="24"/>
              </w:rPr>
            </w:pPr>
            <w:r w:rsidRPr="0033707D">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0330C4" w:rsidRPr="0033707D" w14:paraId="663A0FDD" w14:textId="77777777">
        <w:trPr>
          <w:trHeight w:val="89"/>
        </w:trPr>
        <w:tc>
          <w:tcPr>
            <w:tcW w:w="1636" w:type="dxa"/>
          </w:tcPr>
          <w:p w14:paraId="58C93022" w14:textId="77777777" w:rsidR="000330C4" w:rsidRPr="0033707D" w:rsidRDefault="00B14E06">
            <w:pPr>
              <w:jc w:val="both"/>
              <w:rPr>
                <w:b/>
                <w:bCs/>
                <w:sz w:val="24"/>
                <w:szCs w:val="24"/>
              </w:rPr>
            </w:pPr>
            <w:r w:rsidRPr="0033707D">
              <w:rPr>
                <w:b/>
                <w:bCs/>
                <w:sz w:val="24"/>
                <w:szCs w:val="24"/>
              </w:rPr>
              <w:t>(32.1)</w:t>
            </w:r>
          </w:p>
        </w:tc>
        <w:tc>
          <w:tcPr>
            <w:tcW w:w="8084" w:type="dxa"/>
          </w:tcPr>
          <w:p w14:paraId="3948803D" w14:textId="77777777" w:rsidR="000330C4" w:rsidRPr="0033707D" w:rsidRDefault="00B14E06">
            <w:pPr>
              <w:jc w:val="both"/>
              <w:rPr>
                <w:sz w:val="24"/>
                <w:szCs w:val="24"/>
              </w:rPr>
            </w:pPr>
            <w:r w:rsidRPr="0033707D">
              <w:rPr>
                <w:sz w:val="24"/>
                <w:szCs w:val="24"/>
              </w:rPr>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2D6C6F9D" w14:textId="77777777" w:rsidR="000330C4" w:rsidRPr="0033707D" w:rsidRDefault="00B14E06">
            <w:pPr>
              <w:jc w:val="both"/>
              <w:rPr>
                <w:sz w:val="24"/>
                <w:szCs w:val="24"/>
              </w:rPr>
            </w:pPr>
            <w:r w:rsidRPr="0033707D">
              <w:rPr>
                <w:sz w:val="24"/>
                <w:szCs w:val="24"/>
              </w:rPr>
              <w:t xml:space="preserve"> </w:t>
            </w:r>
          </w:p>
          <w:p w14:paraId="3402B081" w14:textId="77777777" w:rsidR="000330C4" w:rsidRPr="0033707D" w:rsidRDefault="00B14E06">
            <w:pPr>
              <w:jc w:val="both"/>
              <w:rPr>
                <w:sz w:val="24"/>
                <w:szCs w:val="24"/>
              </w:rPr>
            </w:pPr>
            <w:r w:rsidRPr="0033707D">
              <w:rPr>
                <w:sz w:val="24"/>
                <w:szCs w:val="24"/>
              </w:rPr>
              <w:t xml:space="preserve">Ortak Girişimlere ait kesin teminatlar Ortak Girişim adına veya Ortak Girişimi oluşturan firmaların tamamı adına düzenlenmiş olacaktır. </w:t>
            </w:r>
          </w:p>
        </w:tc>
      </w:tr>
      <w:tr w:rsidR="000330C4" w:rsidRPr="0033707D" w14:paraId="6EA26CF7" w14:textId="77777777">
        <w:tc>
          <w:tcPr>
            <w:tcW w:w="1636" w:type="dxa"/>
          </w:tcPr>
          <w:p w14:paraId="5C7F8AAB" w14:textId="77777777" w:rsidR="000330C4" w:rsidRPr="0033707D" w:rsidRDefault="00B14E06">
            <w:pPr>
              <w:jc w:val="both"/>
              <w:rPr>
                <w:b/>
                <w:bCs/>
                <w:sz w:val="24"/>
                <w:szCs w:val="24"/>
              </w:rPr>
            </w:pPr>
            <w:r w:rsidRPr="0033707D">
              <w:rPr>
                <w:b/>
                <w:bCs/>
                <w:sz w:val="24"/>
                <w:szCs w:val="24"/>
              </w:rPr>
              <w:t>(32.2)</w:t>
            </w:r>
          </w:p>
        </w:tc>
        <w:tc>
          <w:tcPr>
            <w:tcW w:w="8084" w:type="dxa"/>
          </w:tcPr>
          <w:p w14:paraId="23F7A5DA" w14:textId="77777777" w:rsidR="000330C4" w:rsidRPr="0033707D" w:rsidRDefault="00B14E06">
            <w:pPr>
              <w:jc w:val="both"/>
              <w:rPr>
                <w:sz w:val="24"/>
                <w:szCs w:val="24"/>
              </w:rPr>
            </w:pPr>
            <w:r w:rsidRPr="0033707D">
              <w:rPr>
                <w:sz w:val="24"/>
                <w:szCs w:val="24"/>
              </w:rPr>
              <w:t xml:space="preserve">İşveren tarafından kabul edilebilir Kesin Teminat Mektubu, süresiz, koşulsuz, Limit İçi ve Genel Müdürlük Teyitli düzenlenmiş olmalıdır. </w:t>
            </w:r>
            <w:r w:rsidRPr="0033707D">
              <w:rPr>
                <w:b/>
                <w:bCs/>
                <w:sz w:val="24"/>
                <w:szCs w:val="24"/>
                <w:u w:val="dotted"/>
              </w:rPr>
              <w:t>Söz konusu iş Avrupa Birliği AB Mali İmkân Kapsamı MADAD Fonu Bünyesinde yapılmakta olup teminat mektuplarının nakde çevrilmesi halinde bu fon için özel olarak açılan TR 54 0001 0017 4581 6899 5750 20 Ziraat Bankası Ankara MEB Ankara Şubesindekihesap numarasına aktarılması gerekmektedir.</w:t>
            </w:r>
          </w:p>
        </w:tc>
      </w:tr>
      <w:tr w:rsidR="000330C4" w:rsidRPr="0033707D" w14:paraId="5216E3CE" w14:textId="77777777">
        <w:tc>
          <w:tcPr>
            <w:tcW w:w="1636" w:type="dxa"/>
          </w:tcPr>
          <w:p w14:paraId="683B3896" w14:textId="77777777" w:rsidR="000330C4" w:rsidRPr="0033707D" w:rsidRDefault="00B14E06">
            <w:pPr>
              <w:jc w:val="both"/>
              <w:rPr>
                <w:b/>
                <w:bCs/>
                <w:sz w:val="24"/>
                <w:szCs w:val="24"/>
              </w:rPr>
            </w:pPr>
            <w:r w:rsidRPr="0033707D">
              <w:rPr>
                <w:b/>
                <w:bCs/>
                <w:sz w:val="24"/>
                <w:szCs w:val="24"/>
              </w:rPr>
              <w:t xml:space="preserve">(33.1) </w:t>
            </w:r>
          </w:p>
        </w:tc>
        <w:tc>
          <w:tcPr>
            <w:tcW w:w="8084" w:type="dxa"/>
          </w:tcPr>
          <w:p w14:paraId="42F6D23F" w14:textId="77777777" w:rsidR="000330C4" w:rsidRPr="0033707D" w:rsidRDefault="00B14E06">
            <w:pPr>
              <w:jc w:val="both"/>
              <w:rPr>
                <w:color w:val="000000"/>
                <w:sz w:val="24"/>
                <w:szCs w:val="24"/>
                <w:u w:val="single"/>
              </w:rPr>
            </w:pPr>
            <w:r w:rsidRPr="0033707D">
              <w:rPr>
                <w:color w:val="000000"/>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33707D">
              <w:rPr>
                <w:color w:val="000000"/>
                <w:sz w:val="24"/>
                <w:szCs w:val="24"/>
                <w:u w:val="single"/>
              </w:rPr>
              <w:t xml:space="preserve">(v) İşveren ve Proje Müdürü Çalışma Ofislerinin, şartnamede belirtildiği şekilde, kurulmuş olması, </w:t>
            </w:r>
            <w:r w:rsidRPr="0033707D">
              <w:rPr>
                <w:color w:val="000000"/>
                <w:sz w:val="24"/>
                <w:szCs w:val="24"/>
              </w:rPr>
              <w:t>şantiyelerin tamamında güvenlik bariyerlerinin konulmuş olması</w:t>
            </w:r>
            <w:r w:rsidRPr="0033707D">
              <w:rPr>
                <w:color w:val="000000"/>
                <w:sz w:val="24"/>
                <w:szCs w:val="24"/>
                <w:u w:val="single"/>
              </w:rPr>
              <w:t>, görünürlük ve şantiye tanıtıma yönelik levhaların teknik şartnameye uygun şekilde yerleştirilmiş olması.</w:t>
            </w:r>
          </w:p>
          <w:p w14:paraId="11EC891D" w14:textId="77777777" w:rsidR="000330C4" w:rsidRPr="0033707D" w:rsidRDefault="000330C4">
            <w:pPr>
              <w:jc w:val="both"/>
              <w:rPr>
                <w:color w:val="000000"/>
                <w:sz w:val="24"/>
                <w:szCs w:val="24"/>
              </w:rPr>
            </w:pPr>
          </w:p>
          <w:p w14:paraId="3A54E94A" w14:textId="77777777" w:rsidR="000330C4" w:rsidRPr="0033707D" w:rsidRDefault="00B14E06">
            <w:pPr>
              <w:jc w:val="both"/>
              <w:rPr>
                <w:color w:val="000000"/>
                <w:sz w:val="24"/>
                <w:szCs w:val="24"/>
              </w:rPr>
            </w:pPr>
            <w:r w:rsidRPr="0033707D">
              <w:rPr>
                <w:color w:val="000000"/>
                <w:sz w:val="24"/>
                <w:szCs w:val="24"/>
              </w:rPr>
              <w:t xml:space="preserve">Avans ödemesi Yükleniciye en geç yukarıda (i)’den (v)’e kadar listelenmiş olan koşulların yerine getirilmiş olmasını takip eden 28 gün içerisinde yapılacaktır.   </w:t>
            </w:r>
          </w:p>
          <w:p w14:paraId="668687DC" w14:textId="77777777" w:rsidR="000330C4" w:rsidRPr="0033707D" w:rsidRDefault="00B14E06">
            <w:pPr>
              <w:jc w:val="both"/>
              <w:rPr>
                <w:color w:val="000000"/>
                <w:sz w:val="24"/>
                <w:szCs w:val="24"/>
              </w:rPr>
            </w:pPr>
            <w:r w:rsidRPr="0033707D">
              <w:rPr>
                <w:b/>
                <w:bCs/>
                <w:sz w:val="24"/>
                <w:szCs w:val="24"/>
                <w:u w:val="dotted"/>
              </w:rPr>
              <w:lastRenderedPageBreak/>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sidRPr="0033707D">
              <w:rPr>
                <w:color w:val="000000"/>
                <w:sz w:val="24"/>
                <w:szCs w:val="24"/>
              </w:rPr>
              <w:t xml:space="preserve">      </w:t>
            </w:r>
          </w:p>
        </w:tc>
      </w:tr>
      <w:tr w:rsidR="000330C4" w:rsidRPr="0033707D" w14:paraId="08C01396" w14:textId="77777777">
        <w:tc>
          <w:tcPr>
            <w:tcW w:w="1636" w:type="dxa"/>
          </w:tcPr>
          <w:p w14:paraId="532E2A5B" w14:textId="77777777" w:rsidR="000330C4" w:rsidRPr="0033707D" w:rsidRDefault="00B14E06">
            <w:pPr>
              <w:jc w:val="both"/>
              <w:rPr>
                <w:b/>
                <w:bCs/>
                <w:sz w:val="24"/>
                <w:szCs w:val="24"/>
              </w:rPr>
            </w:pPr>
            <w:r w:rsidRPr="0033707D">
              <w:rPr>
                <w:b/>
                <w:bCs/>
                <w:sz w:val="24"/>
                <w:szCs w:val="24"/>
              </w:rPr>
              <w:lastRenderedPageBreak/>
              <w:t>(34.1)</w:t>
            </w:r>
          </w:p>
        </w:tc>
        <w:tc>
          <w:tcPr>
            <w:tcW w:w="8084" w:type="dxa"/>
          </w:tcPr>
          <w:p w14:paraId="2D1BBAB4" w14:textId="77777777" w:rsidR="000330C4" w:rsidRPr="0033707D" w:rsidRDefault="00B14E06">
            <w:pPr>
              <w:jc w:val="both"/>
              <w:rPr>
                <w:sz w:val="24"/>
                <w:szCs w:val="24"/>
              </w:rPr>
            </w:pPr>
            <w:r w:rsidRPr="0033707D">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1BD65679" w14:textId="77777777" w:rsidR="000330C4" w:rsidRPr="0033707D" w:rsidRDefault="00B14E06">
            <w:pPr>
              <w:jc w:val="both"/>
              <w:rPr>
                <w:sz w:val="24"/>
                <w:szCs w:val="24"/>
              </w:rPr>
            </w:pPr>
            <w:r w:rsidRPr="0033707D">
              <w:rPr>
                <w:sz w:val="24"/>
                <w:szCs w:val="24"/>
              </w:rPr>
              <w:t xml:space="preserve">İşveren ile Yüklenici arasında doğabilecek anlaşmazlıkların hakem yoluyla çözülememesi durumunda Ankara Mahkemeleri yetkili olacaktır.     </w:t>
            </w:r>
          </w:p>
        </w:tc>
      </w:tr>
      <w:tr w:rsidR="000330C4" w:rsidRPr="0033707D" w14:paraId="59AB28E3" w14:textId="77777777">
        <w:tc>
          <w:tcPr>
            <w:tcW w:w="1636" w:type="dxa"/>
          </w:tcPr>
          <w:p w14:paraId="4BBC1ABD" w14:textId="77777777" w:rsidR="000330C4" w:rsidRPr="0033707D" w:rsidRDefault="00B14E06">
            <w:pPr>
              <w:jc w:val="both"/>
              <w:rPr>
                <w:b/>
                <w:sz w:val="24"/>
                <w:szCs w:val="24"/>
              </w:rPr>
            </w:pPr>
            <w:r w:rsidRPr="0033707D">
              <w:rPr>
                <w:b/>
                <w:bCs/>
                <w:sz w:val="24"/>
                <w:szCs w:val="24"/>
              </w:rPr>
              <w:t>(36.1)</w:t>
            </w:r>
          </w:p>
        </w:tc>
        <w:tc>
          <w:tcPr>
            <w:tcW w:w="8084" w:type="dxa"/>
          </w:tcPr>
          <w:p w14:paraId="0A5A95D0" w14:textId="77777777" w:rsidR="000330C4" w:rsidRPr="0033707D" w:rsidRDefault="00B14E06">
            <w:pPr>
              <w:jc w:val="both"/>
              <w:rPr>
                <w:sz w:val="24"/>
                <w:szCs w:val="24"/>
              </w:rPr>
            </w:pPr>
            <w:r w:rsidRPr="0033707D">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5031F52C" w14:textId="77777777" w:rsidR="000330C4" w:rsidRPr="0033707D" w:rsidRDefault="000330C4">
            <w:pPr>
              <w:jc w:val="both"/>
              <w:rPr>
                <w:sz w:val="24"/>
                <w:szCs w:val="24"/>
              </w:rPr>
            </w:pPr>
          </w:p>
          <w:p w14:paraId="2797840F" w14:textId="77777777" w:rsidR="000330C4" w:rsidRPr="0033707D" w:rsidRDefault="00B14E06">
            <w:pPr>
              <w:jc w:val="both"/>
              <w:rPr>
                <w:sz w:val="24"/>
                <w:szCs w:val="24"/>
              </w:rPr>
            </w:pPr>
            <w:r w:rsidRPr="0033707D">
              <w:rPr>
                <w:b/>
                <w:sz w:val="24"/>
                <w:szCs w:val="24"/>
              </w:rPr>
              <w:t>Sayın:</w:t>
            </w:r>
            <w:r w:rsidRPr="0033707D">
              <w:rPr>
                <w:sz w:val="24"/>
                <w:szCs w:val="24"/>
              </w:rPr>
              <w:t xml:space="preserve"> Umut GÜR veya T.C. Milli Eğitim Bakanlığı İnşaat ve Emlak Genel Müdürlüğütarafından yetkilendirilecek  başka bir kişi dikkatine  </w:t>
            </w:r>
          </w:p>
          <w:p w14:paraId="7AB1FC93" w14:textId="77777777" w:rsidR="000330C4" w:rsidRPr="0033707D" w:rsidRDefault="00B14E06">
            <w:pPr>
              <w:jc w:val="both"/>
              <w:rPr>
                <w:sz w:val="24"/>
                <w:szCs w:val="24"/>
              </w:rPr>
            </w:pPr>
            <w:r w:rsidRPr="0033707D">
              <w:rPr>
                <w:b/>
                <w:sz w:val="24"/>
                <w:szCs w:val="24"/>
              </w:rPr>
              <w:t xml:space="preserve">İşveren: </w:t>
            </w:r>
            <w:r w:rsidRPr="0033707D">
              <w:rPr>
                <w:sz w:val="24"/>
                <w:szCs w:val="24"/>
              </w:rPr>
              <w:t xml:space="preserve">T.C. Milli Eğitim Bakanlığı İnşaat ve Emlak Genel Müdürlüğü </w:t>
            </w:r>
          </w:p>
          <w:p w14:paraId="19339E66" w14:textId="77777777" w:rsidR="000330C4" w:rsidRPr="0033707D" w:rsidRDefault="00B14E06">
            <w:pPr>
              <w:jc w:val="both"/>
              <w:rPr>
                <w:sz w:val="24"/>
                <w:szCs w:val="24"/>
              </w:rPr>
            </w:pPr>
            <w:r w:rsidRPr="0033707D">
              <w:rPr>
                <w:b/>
                <w:sz w:val="24"/>
                <w:szCs w:val="24"/>
              </w:rPr>
              <w:t>Adresi:</w:t>
            </w:r>
            <w:r w:rsidRPr="0033707D">
              <w:rPr>
                <w:sz w:val="24"/>
                <w:szCs w:val="24"/>
              </w:rPr>
              <w:t xml:space="preserve"> MEB Beşevler Kampüsü B Blok 06500, Beşevler, Ankara, Türkiye </w:t>
            </w:r>
          </w:p>
          <w:p w14:paraId="6C50606E" w14:textId="77777777" w:rsidR="000330C4" w:rsidRPr="0033707D" w:rsidRDefault="00B14E06">
            <w:pPr>
              <w:jc w:val="both"/>
              <w:rPr>
                <w:sz w:val="24"/>
                <w:szCs w:val="24"/>
              </w:rPr>
            </w:pPr>
            <w:r w:rsidRPr="0033707D">
              <w:rPr>
                <w:b/>
                <w:sz w:val="24"/>
                <w:szCs w:val="24"/>
              </w:rPr>
              <w:t>Tel:</w:t>
            </w:r>
            <w:r w:rsidRPr="0033707D">
              <w:rPr>
                <w:sz w:val="24"/>
                <w:szCs w:val="24"/>
              </w:rPr>
              <w:t xml:space="preserve"> +90 (312) 4133132 </w:t>
            </w:r>
          </w:p>
          <w:p w14:paraId="629050B3" w14:textId="77777777" w:rsidR="000330C4" w:rsidRPr="0033707D" w:rsidRDefault="00B14E06">
            <w:pPr>
              <w:jc w:val="both"/>
              <w:rPr>
                <w:sz w:val="24"/>
                <w:szCs w:val="24"/>
              </w:rPr>
            </w:pPr>
            <w:r w:rsidRPr="0033707D">
              <w:rPr>
                <w:b/>
                <w:sz w:val="24"/>
                <w:szCs w:val="24"/>
              </w:rPr>
              <w:t>Faks:</w:t>
            </w:r>
            <w:r w:rsidRPr="0033707D">
              <w:rPr>
                <w:sz w:val="24"/>
                <w:szCs w:val="24"/>
              </w:rPr>
              <w:t xml:space="preserve"> +90 (312) 2138346</w:t>
            </w:r>
          </w:p>
          <w:p w14:paraId="5574BCDE" w14:textId="77777777" w:rsidR="000330C4" w:rsidRPr="0033707D" w:rsidRDefault="00B14E06">
            <w:pPr>
              <w:jc w:val="both"/>
              <w:rPr>
                <w:sz w:val="24"/>
                <w:szCs w:val="24"/>
              </w:rPr>
            </w:pPr>
            <w:r w:rsidRPr="0033707D">
              <w:rPr>
                <w:b/>
                <w:sz w:val="24"/>
                <w:szCs w:val="24"/>
              </w:rPr>
              <w:t>E-posta:</w:t>
            </w:r>
            <w:r w:rsidRPr="0033707D">
              <w:rPr>
                <w:sz w:val="24"/>
                <w:szCs w:val="24"/>
              </w:rPr>
              <w:t xml:space="preserve"> iegm_MADAD@meb.gov.tr</w:t>
            </w:r>
          </w:p>
          <w:p w14:paraId="7A7E6251" w14:textId="77777777" w:rsidR="000330C4" w:rsidRPr="0033707D" w:rsidRDefault="00B14E06">
            <w:pPr>
              <w:jc w:val="both"/>
              <w:rPr>
                <w:sz w:val="24"/>
                <w:szCs w:val="24"/>
              </w:rPr>
            </w:pPr>
            <w:r w:rsidRPr="0033707D">
              <w:rPr>
                <w:b/>
                <w:sz w:val="24"/>
                <w:szCs w:val="24"/>
              </w:rPr>
              <w:t>Web</w:t>
            </w:r>
            <w:r w:rsidRPr="0033707D">
              <w:rPr>
                <w:b/>
                <w:sz w:val="24"/>
                <w:szCs w:val="24"/>
              </w:rPr>
              <w:tab/>
              <w:t xml:space="preserve">: </w:t>
            </w:r>
            <w:r w:rsidRPr="0033707D">
              <w:rPr>
                <w:sz w:val="24"/>
                <w:szCs w:val="24"/>
              </w:rPr>
              <w:t>https://iegm.meb.gov.tr</w:t>
            </w:r>
          </w:p>
          <w:p w14:paraId="5D8EBD2D" w14:textId="77777777" w:rsidR="000330C4" w:rsidRPr="0033707D" w:rsidRDefault="000330C4">
            <w:pPr>
              <w:jc w:val="both"/>
              <w:rPr>
                <w:sz w:val="24"/>
                <w:szCs w:val="24"/>
              </w:rPr>
            </w:pPr>
          </w:p>
          <w:p w14:paraId="47FC5C03" w14:textId="77777777" w:rsidR="000330C4" w:rsidRPr="0033707D" w:rsidRDefault="00B14E06">
            <w:pPr>
              <w:jc w:val="both"/>
              <w:rPr>
                <w:sz w:val="24"/>
                <w:szCs w:val="24"/>
              </w:rPr>
            </w:pPr>
            <w:r w:rsidRPr="0033707D">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3762B1D0" w14:textId="77777777" w:rsidR="000330C4" w:rsidRPr="0033707D" w:rsidRDefault="00B14E06">
            <w:pPr>
              <w:jc w:val="both"/>
              <w:rPr>
                <w:sz w:val="24"/>
                <w:szCs w:val="24"/>
              </w:rPr>
            </w:pPr>
            <w:r w:rsidRPr="0033707D">
              <w:rPr>
                <w:sz w:val="24"/>
                <w:szCs w:val="24"/>
              </w:rPr>
              <w:t>İzlenilmesi gereken şikayet başvurusu süreçleri aşağıdaki gibi özetlenmektedir:</w:t>
            </w:r>
          </w:p>
          <w:p w14:paraId="604C406B" w14:textId="77777777" w:rsidR="000330C4" w:rsidRPr="0033707D" w:rsidRDefault="000330C4">
            <w:pPr>
              <w:jc w:val="both"/>
              <w:rPr>
                <w:sz w:val="24"/>
                <w:szCs w:val="24"/>
              </w:rPr>
            </w:pPr>
          </w:p>
          <w:p w14:paraId="68502A20" w14:textId="77777777" w:rsidR="000330C4" w:rsidRPr="0033707D" w:rsidRDefault="00B14E06">
            <w:pPr>
              <w:jc w:val="both"/>
              <w:rPr>
                <w:sz w:val="24"/>
                <w:szCs w:val="24"/>
              </w:rPr>
            </w:pPr>
            <w:r w:rsidRPr="0033707D">
              <w:rPr>
                <w:sz w:val="24"/>
                <w:szCs w:val="24"/>
              </w:rPr>
              <w:t>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Dokümanlarındaki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666D04FC" w14:textId="77777777" w:rsidR="000330C4" w:rsidRPr="0033707D" w:rsidRDefault="00B14E06">
            <w:pPr>
              <w:jc w:val="both"/>
              <w:rPr>
                <w:sz w:val="24"/>
                <w:szCs w:val="24"/>
              </w:rPr>
            </w:pPr>
            <w:r w:rsidRPr="0033707D">
              <w:rPr>
                <w:sz w:val="24"/>
                <w:szCs w:val="24"/>
              </w:rPr>
              <w:t xml:space="preserve">Sözleşme Makamı, tüm şikayetlerin KfW tarafından finanse edilen İhale Sürecinde ele alınmasını ve zamanında sonuçlandırılması için KfW bilgisine sunulmasını </w:t>
            </w:r>
            <w:r w:rsidRPr="0033707D">
              <w:rPr>
                <w:sz w:val="24"/>
                <w:szCs w:val="24"/>
              </w:rPr>
              <w:lastRenderedPageBreak/>
              <w:t xml:space="preserve">sağlayacaktır. Tüm şikayetler uygun şekilde ele alınana kadar bir Sözleşme akdedilmeyecektir.  </w:t>
            </w:r>
          </w:p>
          <w:p w14:paraId="7F651EF2" w14:textId="77777777" w:rsidR="000330C4" w:rsidRPr="0033707D" w:rsidRDefault="000330C4">
            <w:pPr>
              <w:jc w:val="both"/>
              <w:rPr>
                <w:sz w:val="24"/>
                <w:szCs w:val="24"/>
              </w:rPr>
            </w:pPr>
          </w:p>
          <w:p w14:paraId="65611D3A" w14:textId="77777777" w:rsidR="000330C4" w:rsidRPr="0033707D" w:rsidRDefault="000330C4">
            <w:pPr>
              <w:jc w:val="both"/>
              <w:rPr>
                <w:sz w:val="24"/>
                <w:szCs w:val="24"/>
              </w:rPr>
            </w:pPr>
          </w:p>
        </w:tc>
      </w:tr>
    </w:tbl>
    <w:p w14:paraId="164C7F1C" w14:textId="77777777" w:rsidR="000330C4" w:rsidRPr="0033707D" w:rsidRDefault="00B14E06">
      <w:pPr>
        <w:jc w:val="both"/>
        <w:rPr>
          <w:b/>
          <w:bCs/>
        </w:rPr>
        <w:sectPr w:rsidR="000330C4" w:rsidRPr="0033707D">
          <w:footerReference w:type="default" r:id="rId15"/>
          <w:pgSz w:w="11906" w:h="16838"/>
          <w:pgMar w:top="1418" w:right="1418" w:bottom="1418" w:left="1418" w:header="709" w:footer="709" w:gutter="0"/>
          <w:cols w:space="708"/>
          <w:rtlGutter/>
          <w:docGrid w:linePitch="360"/>
        </w:sectPr>
      </w:pPr>
      <w:r w:rsidRPr="0033707D">
        <w:lastRenderedPageBreak/>
        <w:t>------------ BÖLÜM V SONU  ---------------</w:t>
      </w:r>
    </w:p>
    <w:bookmarkStart w:id="608" w:name="_Ref10786773"/>
    <w:bookmarkStart w:id="609" w:name="_Toc15222660"/>
    <w:bookmarkStart w:id="610" w:name="_Toc126265201"/>
    <w:bookmarkStart w:id="611" w:name="_Toc126265987"/>
    <w:bookmarkStart w:id="612" w:name="_Toc126266244"/>
    <w:bookmarkStart w:id="613" w:name="_Toc126266388"/>
    <w:bookmarkStart w:id="614" w:name="_Toc126267169"/>
    <w:bookmarkStart w:id="615" w:name="_Toc126267380"/>
    <w:bookmarkStart w:id="616" w:name="_Toc126267776"/>
    <w:bookmarkStart w:id="617" w:name="_Toc159061022"/>
    <w:bookmarkStart w:id="618" w:name="_Toc159061229"/>
    <w:p w14:paraId="0FB50534" w14:textId="77777777" w:rsidR="000330C4" w:rsidRPr="0033707D" w:rsidRDefault="00B14E06">
      <w:pPr>
        <w:rPr>
          <w:b/>
          <w:bCs/>
          <w:sz w:val="24"/>
          <w:szCs w:val="24"/>
        </w:rPr>
      </w:pPr>
      <w:r w:rsidRPr="0033707D">
        <w:rPr>
          <w:noProof/>
        </w:rPr>
        <w:lastRenderedPageBreak/>
        <mc:AlternateContent>
          <mc:Choice Requires="wps">
            <w:drawing>
              <wp:anchor distT="0" distB="0" distL="114300" distR="114300" simplePos="0" relativeHeight="251670528" behindDoc="0" locked="0" layoutInCell="1" allowOverlap="1" wp14:anchorId="120F9B8A" wp14:editId="7BCEAB2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955FED"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338DDE3E" w14:textId="77777777" w:rsidR="000330C4" w:rsidRPr="0033707D" w:rsidRDefault="00B14E06">
      <w:pPr>
        <w:jc w:val="center"/>
        <w:rPr>
          <w:b/>
          <w:bCs/>
          <w:sz w:val="24"/>
          <w:szCs w:val="24"/>
        </w:rPr>
      </w:pPr>
      <w:r w:rsidRPr="0033707D">
        <w:rPr>
          <w:b/>
          <w:bCs/>
          <w:sz w:val="24"/>
          <w:szCs w:val="24"/>
        </w:rPr>
        <w:t>Geçici Koruma Altındaki Suriyelilere Ev Sahipliği Yapan İller İçin Temiz Enerji ve Enerji Verimliliği Önlemleri</w:t>
      </w:r>
    </w:p>
    <w:p w14:paraId="6493AD83" w14:textId="77777777" w:rsidR="000330C4" w:rsidRPr="0033707D" w:rsidRDefault="00B14E06">
      <w:pPr>
        <w:jc w:val="center"/>
        <w:rPr>
          <w:b/>
          <w:bCs/>
          <w:sz w:val="24"/>
          <w:szCs w:val="24"/>
        </w:rPr>
      </w:pPr>
      <w:r w:rsidRPr="0033707D">
        <w:rPr>
          <w:b/>
          <w:bCs/>
          <w:sz w:val="24"/>
          <w:szCs w:val="24"/>
        </w:rPr>
        <w:t xml:space="preserve"> </w:t>
      </w:r>
    </w:p>
    <w:p w14:paraId="10747540" w14:textId="77777777" w:rsidR="000330C4" w:rsidRPr="0033707D" w:rsidRDefault="00B14E06">
      <w:pPr>
        <w:jc w:val="center"/>
        <w:rPr>
          <w:b/>
          <w:bCs/>
          <w:sz w:val="24"/>
          <w:szCs w:val="24"/>
        </w:rPr>
      </w:pPr>
      <w:r w:rsidRPr="0033707D">
        <w:rPr>
          <w:b/>
          <w:bCs/>
          <w:sz w:val="24"/>
          <w:szCs w:val="24"/>
        </w:rPr>
        <w:t>(MADAD)</w:t>
      </w:r>
    </w:p>
    <w:p w14:paraId="5EC2D8FD" w14:textId="77777777" w:rsidR="000330C4" w:rsidRPr="0033707D" w:rsidRDefault="000330C4">
      <w:pPr>
        <w:jc w:val="center"/>
        <w:rPr>
          <w:b/>
          <w:bCs/>
          <w:sz w:val="24"/>
          <w:szCs w:val="24"/>
        </w:rPr>
      </w:pPr>
    </w:p>
    <w:p w14:paraId="740B3959" w14:textId="77777777" w:rsidR="000330C4" w:rsidRPr="0033707D" w:rsidRDefault="000330C4">
      <w:pPr>
        <w:jc w:val="center"/>
        <w:rPr>
          <w:b/>
          <w:bCs/>
          <w:sz w:val="24"/>
          <w:szCs w:val="24"/>
        </w:rPr>
      </w:pPr>
    </w:p>
    <w:p w14:paraId="6DA40A8F" w14:textId="77777777" w:rsidR="000330C4" w:rsidRPr="0033707D" w:rsidRDefault="000330C4">
      <w:pPr>
        <w:jc w:val="center"/>
        <w:rPr>
          <w:b/>
          <w:bCs/>
          <w:sz w:val="24"/>
          <w:szCs w:val="24"/>
        </w:rPr>
      </w:pPr>
    </w:p>
    <w:p w14:paraId="4935FA46" w14:textId="77777777" w:rsidR="000330C4" w:rsidRPr="0033707D" w:rsidRDefault="000330C4">
      <w:pPr>
        <w:jc w:val="center"/>
        <w:rPr>
          <w:b/>
          <w:bCs/>
          <w:sz w:val="24"/>
          <w:szCs w:val="24"/>
        </w:rPr>
      </w:pPr>
    </w:p>
    <w:p w14:paraId="36CF1FAE" w14:textId="77777777" w:rsidR="000330C4" w:rsidRPr="0033707D" w:rsidRDefault="00B14E06">
      <w:pPr>
        <w:jc w:val="center"/>
        <w:rPr>
          <w:b/>
          <w:bCs/>
          <w:sz w:val="24"/>
          <w:szCs w:val="24"/>
        </w:rPr>
      </w:pPr>
      <w:r w:rsidRPr="0033707D">
        <w:rPr>
          <w:b/>
          <w:bCs/>
          <w:sz w:val="24"/>
          <w:szCs w:val="24"/>
        </w:rPr>
        <w:t>ARAZİ GES YAPIM İŞİ SÖZLEŞME PAKETİ-1”</w:t>
      </w:r>
    </w:p>
    <w:p w14:paraId="42FF1E4B" w14:textId="77777777" w:rsidR="000330C4" w:rsidRPr="0033707D" w:rsidRDefault="00B14E06">
      <w:pPr>
        <w:jc w:val="center"/>
        <w:rPr>
          <w:b/>
          <w:bCs/>
          <w:sz w:val="24"/>
          <w:szCs w:val="24"/>
        </w:rPr>
      </w:pPr>
      <w:r w:rsidRPr="0033707D">
        <w:rPr>
          <w:b/>
          <w:bCs/>
          <w:sz w:val="24"/>
          <w:szCs w:val="24"/>
        </w:rPr>
        <w:t>Adıyamanİli (4000+5000 kW) GES Yapım İşi Paket-1</w:t>
      </w:r>
    </w:p>
    <w:p w14:paraId="5039F30B" w14:textId="77777777" w:rsidR="000330C4" w:rsidRPr="0033707D" w:rsidRDefault="000330C4">
      <w:pPr>
        <w:jc w:val="center"/>
        <w:rPr>
          <w:b/>
          <w:bCs/>
          <w:sz w:val="28"/>
          <w:szCs w:val="28"/>
        </w:rPr>
      </w:pPr>
    </w:p>
    <w:p w14:paraId="5A2DD7FE" w14:textId="77777777" w:rsidR="000330C4" w:rsidRPr="0033707D" w:rsidRDefault="000330C4">
      <w:pPr>
        <w:jc w:val="center"/>
        <w:rPr>
          <w:b/>
          <w:bCs/>
          <w:sz w:val="24"/>
          <w:szCs w:val="24"/>
        </w:rPr>
      </w:pPr>
    </w:p>
    <w:p w14:paraId="2BC413CD" w14:textId="77777777" w:rsidR="000330C4" w:rsidRPr="0033707D" w:rsidRDefault="00B14E06">
      <w:pPr>
        <w:jc w:val="center"/>
        <w:rPr>
          <w:b/>
          <w:bCs/>
          <w:sz w:val="24"/>
          <w:szCs w:val="24"/>
        </w:rPr>
      </w:pPr>
      <w:r w:rsidRPr="0033707D">
        <w:rPr>
          <w:b/>
          <w:bCs/>
          <w:sz w:val="24"/>
          <w:szCs w:val="24"/>
        </w:rPr>
        <w:t xml:space="preserve"> (MADAD-KFW-CW-01/01)</w:t>
      </w:r>
    </w:p>
    <w:p w14:paraId="1C3861DD" w14:textId="77777777" w:rsidR="000330C4" w:rsidRPr="0033707D" w:rsidRDefault="000330C4">
      <w:pPr>
        <w:jc w:val="center"/>
        <w:rPr>
          <w:b/>
          <w:bCs/>
          <w:sz w:val="24"/>
          <w:szCs w:val="24"/>
        </w:rPr>
      </w:pPr>
    </w:p>
    <w:p w14:paraId="3A0F0C37" w14:textId="77777777" w:rsidR="000330C4" w:rsidRPr="0033707D" w:rsidRDefault="000330C4">
      <w:pPr>
        <w:jc w:val="center"/>
        <w:rPr>
          <w:b/>
          <w:bCs/>
          <w:sz w:val="24"/>
          <w:szCs w:val="24"/>
        </w:rPr>
      </w:pPr>
    </w:p>
    <w:p w14:paraId="6E5464E8" w14:textId="77777777" w:rsidR="000330C4" w:rsidRPr="0033707D" w:rsidRDefault="000330C4">
      <w:pPr>
        <w:jc w:val="center"/>
        <w:rPr>
          <w:b/>
          <w:bCs/>
          <w:sz w:val="24"/>
          <w:szCs w:val="24"/>
        </w:rPr>
      </w:pPr>
    </w:p>
    <w:p w14:paraId="36B00AB3" w14:textId="77777777" w:rsidR="000330C4" w:rsidRPr="0033707D" w:rsidRDefault="000330C4">
      <w:pPr>
        <w:jc w:val="center"/>
        <w:rPr>
          <w:b/>
          <w:bCs/>
          <w:sz w:val="24"/>
          <w:szCs w:val="24"/>
        </w:rPr>
      </w:pPr>
    </w:p>
    <w:p w14:paraId="1A973698" w14:textId="77777777" w:rsidR="000330C4" w:rsidRPr="0033707D" w:rsidRDefault="000330C4">
      <w:pPr>
        <w:jc w:val="center"/>
        <w:rPr>
          <w:b/>
          <w:bCs/>
          <w:sz w:val="24"/>
          <w:szCs w:val="24"/>
        </w:rPr>
      </w:pPr>
    </w:p>
    <w:p w14:paraId="36161639" w14:textId="77777777" w:rsidR="000330C4" w:rsidRPr="0033707D" w:rsidRDefault="000330C4">
      <w:pPr>
        <w:jc w:val="center"/>
        <w:rPr>
          <w:b/>
          <w:bCs/>
          <w:sz w:val="24"/>
          <w:szCs w:val="24"/>
        </w:rPr>
      </w:pPr>
    </w:p>
    <w:p w14:paraId="085F5A9B" w14:textId="77777777" w:rsidR="000330C4" w:rsidRPr="0033707D" w:rsidRDefault="00B14E06">
      <w:pPr>
        <w:jc w:val="center"/>
        <w:rPr>
          <w:b/>
          <w:bCs/>
          <w:sz w:val="24"/>
          <w:szCs w:val="24"/>
        </w:rPr>
      </w:pPr>
      <w:r w:rsidRPr="0033707D">
        <w:rPr>
          <w:b/>
          <w:bCs/>
          <w:sz w:val="24"/>
          <w:szCs w:val="24"/>
        </w:rPr>
        <w:t>ULUSAL REKABETÇİ İHALE BELGELERİ</w:t>
      </w:r>
    </w:p>
    <w:p w14:paraId="4D23B43D" w14:textId="77777777" w:rsidR="000330C4" w:rsidRPr="0033707D" w:rsidRDefault="00B14E06">
      <w:pPr>
        <w:jc w:val="center"/>
        <w:rPr>
          <w:b/>
          <w:bCs/>
          <w:sz w:val="24"/>
          <w:szCs w:val="24"/>
        </w:rPr>
      </w:pPr>
      <w:r w:rsidRPr="0033707D">
        <w:rPr>
          <w:b/>
          <w:bCs/>
          <w:sz w:val="24"/>
          <w:szCs w:val="24"/>
        </w:rPr>
        <w:t>CİLT 2 ÖZEL İHALE DOKÜMANLARI</w:t>
      </w:r>
    </w:p>
    <w:p w14:paraId="6DC67062" w14:textId="77777777" w:rsidR="000330C4" w:rsidRPr="0033707D" w:rsidRDefault="000330C4">
      <w:pPr>
        <w:jc w:val="center"/>
        <w:rPr>
          <w:b/>
          <w:bCs/>
          <w:sz w:val="24"/>
          <w:szCs w:val="24"/>
        </w:rPr>
      </w:pPr>
    </w:p>
    <w:p w14:paraId="70D252D7" w14:textId="77777777" w:rsidR="000330C4" w:rsidRPr="0033707D" w:rsidRDefault="00B14E06">
      <w:pPr>
        <w:jc w:val="center"/>
        <w:rPr>
          <w:b/>
          <w:bCs/>
          <w:sz w:val="24"/>
          <w:szCs w:val="24"/>
        </w:rPr>
      </w:pPr>
      <w:r w:rsidRPr="0033707D">
        <w:rPr>
          <w:b/>
          <w:bCs/>
          <w:sz w:val="28"/>
          <w:szCs w:val="28"/>
        </w:rPr>
        <w:t>Bölüm VIII Sözleşmenin Özel Şartları</w:t>
      </w:r>
    </w:p>
    <w:p w14:paraId="4FC0EA08" w14:textId="77777777" w:rsidR="000330C4" w:rsidRPr="0033707D" w:rsidRDefault="000330C4">
      <w:pPr>
        <w:jc w:val="center"/>
        <w:rPr>
          <w:b/>
          <w:bCs/>
          <w:sz w:val="24"/>
          <w:szCs w:val="24"/>
        </w:rPr>
      </w:pPr>
    </w:p>
    <w:p w14:paraId="36DF0C59" w14:textId="77777777" w:rsidR="000330C4" w:rsidRPr="0033707D" w:rsidRDefault="000330C4">
      <w:pPr>
        <w:jc w:val="center"/>
        <w:rPr>
          <w:b/>
          <w:bCs/>
          <w:sz w:val="24"/>
          <w:szCs w:val="24"/>
        </w:rPr>
      </w:pPr>
    </w:p>
    <w:p w14:paraId="25E98B33" w14:textId="77777777" w:rsidR="000330C4" w:rsidRPr="0033707D" w:rsidRDefault="000330C4">
      <w:pPr>
        <w:jc w:val="center"/>
        <w:rPr>
          <w:b/>
          <w:bCs/>
          <w:sz w:val="24"/>
          <w:szCs w:val="24"/>
        </w:rPr>
      </w:pPr>
    </w:p>
    <w:p w14:paraId="0B8DE757" w14:textId="77777777" w:rsidR="000330C4" w:rsidRPr="0033707D" w:rsidRDefault="000330C4">
      <w:pPr>
        <w:jc w:val="center"/>
        <w:rPr>
          <w:b/>
          <w:bCs/>
          <w:sz w:val="24"/>
          <w:szCs w:val="24"/>
        </w:rPr>
      </w:pPr>
    </w:p>
    <w:p w14:paraId="5DF0B6D7" w14:textId="77777777" w:rsidR="000330C4" w:rsidRPr="0033707D" w:rsidRDefault="000330C4">
      <w:pPr>
        <w:jc w:val="center"/>
        <w:rPr>
          <w:b/>
          <w:bCs/>
          <w:sz w:val="24"/>
          <w:szCs w:val="24"/>
        </w:rPr>
      </w:pPr>
    </w:p>
    <w:p w14:paraId="76A345D2" w14:textId="77777777" w:rsidR="000330C4" w:rsidRPr="0033707D" w:rsidRDefault="000330C4">
      <w:pPr>
        <w:jc w:val="center"/>
        <w:rPr>
          <w:b/>
          <w:bCs/>
          <w:sz w:val="24"/>
          <w:szCs w:val="24"/>
        </w:rPr>
      </w:pPr>
    </w:p>
    <w:p w14:paraId="70BA82D2" w14:textId="77777777" w:rsidR="000330C4" w:rsidRPr="0033707D" w:rsidRDefault="000330C4">
      <w:pPr>
        <w:jc w:val="center"/>
        <w:rPr>
          <w:b/>
          <w:bCs/>
          <w:sz w:val="24"/>
          <w:szCs w:val="24"/>
        </w:rPr>
      </w:pPr>
    </w:p>
    <w:p w14:paraId="3E39A41B" w14:textId="77777777" w:rsidR="000330C4" w:rsidRPr="0033707D" w:rsidRDefault="000330C4">
      <w:pPr>
        <w:jc w:val="center"/>
        <w:rPr>
          <w:b/>
          <w:bCs/>
          <w:sz w:val="24"/>
          <w:szCs w:val="24"/>
        </w:rPr>
      </w:pPr>
    </w:p>
    <w:p w14:paraId="4459765A" w14:textId="77777777" w:rsidR="000330C4" w:rsidRPr="0033707D" w:rsidRDefault="000330C4">
      <w:pPr>
        <w:jc w:val="center"/>
        <w:rPr>
          <w:b/>
          <w:bCs/>
          <w:sz w:val="24"/>
          <w:szCs w:val="24"/>
        </w:rPr>
      </w:pPr>
    </w:p>
    <w:p w14:paraId="371E2CAB" w14:textId="77777777" w:rsidR="000330C4" w:rsidRPr="0033707D" w:rsidRDefault="000330C4">
      <w:pPr>
        <w:jc w:val="center"/>
        <w:rPr>
          <w:b/>
          <w:bCs/>
          <w:sz w:val="24"/>
          <w:szCs w:val="24"/>
        </w:rPr>
      </w:pPr>
    </w:p>
    <w:p w14:paraId="1BA46B06" w14:textId="77777777" w:rsidR="000330C4" w:rsidRPr="0033707D" w:rsidRDefault="00B14E06">
      <w:pPr>
        <w:jc w:val="center"/>
        <w:rPr>
          <w:b/>
          <w:bCs/>
          <w:sz w:val="24"/>
          <w:szCs w:val="24"/>
        </w:rPr>
      </w:pPr>
      <w:r w:rsidRPr="0033707D">
        <w:rPr>
          <w:b/>
          <w:bCs/>
          <w:sz w:val="24"/>
          <w:szCs w:val="24"/>
        </w:rPr>
        <w:t>T.C. Milli Eğitim Bakanlığı İnşaat ve Emlak Genel Müdürlüğü</w:t>
      </w:r>
    </w:p>
    <w:p w14:paraId="0DAA82ED" w14:textId="77777777" w:rsidR="000330C4" w:rsidRPr="0033707D" w:rsidRDefault="00B14E06">
      <w:pPr>
        <w:jc w:val="center"/>
        <w:rPr>
          <w:b/>
          <w:bCs/>
          <w:sz w:val="24"/>
          <w:szCs w:val="24"/>
        </w:rPr>
      </w:pPr>
      <w:r w:rsidRPr="0033707D">
        <w:rPr>
          <w:b/>
          <w:bCs/>
          <w:sz w:val="24"/>
          <w:szCs w:val="24"/>
        </w:rPr>
        <w:t>MEB Beşevler Kampüsü B Blok Ankara</w:t>
      </w:r>
    </w:p>
    <w:p w14:paraId="616D64FC" w14:textId="278BC67D" w:rsidR="000330C4" w:rsidRPr="0033707D" w:rsidRDefault="007A6AEA">
      <w:pPr>
        <w:jc w:val="center"/>
        <w:rPr>
          <w:b/>
          <w:bCs/>
          <w:sz w:val="24"/>
          <w:szCs w:val="24"/>
        </w:rPr>
      </w:pPr>
      <w:r w:rsidRPr="0033707D">
        <w:rPr>
          <w:b/>
          <w:bCs/>
          <w:sz w:val="24"/>
          <w:szCs w:val="24"/>
        </w:rPr>
        <w:t>T</w:t>
      </w:r>
      <w:r w:rsidRPr="0033707D">
        <w:rPr>
          <w:b/>
          <w:bCs/>
          <w:sz w:val="24"/>
          <w:szCs w:val="24"/>
        </w:rPr>
        <w:t xml:space="preserve">el </w:t>
      </w:r>
      <w:r w:rsidR="00B14E06" w:rsidRPr="0033707D">
        <w:rPr>
          <w:b/>
          <w:bCs/>
          <w:sz w:val="24"/>
          <w:szCs w:val="24"/>
        </w:rPr>
        <w:t>: 0 312 413 31 32 -33</w:t>
      </w:r>
    </w:p>
    <w:p w14:paraId="3CC7FBCD" w14:textId="77777777" w:rsidR="000330C4" w:rsidRPr="0033707D" w:rsidRDefault="00B14E06">
      <w:pPr>
        <w:jc w:val="center"/>
        <w:rPr>
          <w:b/>
          <w:bCs/>
          <w:sz w:val="24"/>
          <w:szCs w:val="24"/>
        </w:rPr>
      </w:pPr>
      <w:r w:rsidRPr="0033707D">
        <w:rPr>
          <w:b/>
          <w:bCs/>
          <w:sz w:val="24"/>
          <w:szCs w:val="24"/>
        </w:rPr>
        <w:t>Faks      : 0 312 213 83 46</w:t>
      </w:r>
    </w:p>
    <w:p w14:paraId="5F13C2A9" w14:textId="77777777" w:rsidR="000330C4" w:rsidRPr="0033707D" w:rsidRDefault="000330C4">
      <w:pPr>
        <w:jc w:val="center"/>
        <w:rPr>
          <w:b/>
          <w:bCs/>
          <w:sz w:val="24"/>
          <w:szCs w:val="24"/>
        </w:rPr>
      </w:pPr>
    </w:p>
    <w:p w14:paraId="141FA969" w14:textId="77777777" w:rsidR="000330C4" w:rsidRPr="0033707D" w:rsidRDefault="000330C4">
      <w:pPr>
        <w:jc w:val="center"/>
        <w:rPr>
          <w:b/>
          <w:bCs/>
          <w:sz w:val="24"/>
          <w:szCs w:val="24"/>
        </w:rPr>
      </w:pPr>
    </w:p>
    <w:p w14:paraId="1DB2D6B8" w14:textId="1BD3D45C" w:rsidR="000330C4" w:rsidRPr="0033707D" w:rsidRDefault="007A6AEA">
      <w:pPr>
        <w:jc w:val="center"/>
        <w:rPr>
          <w:b/>
          <w:bCs/>
          <w:sz w:val="28"/>
          <w:szCs w:val="28"/>
        </w:rPr>
      </w:pPr>
      <w:r w:rsidRPr="0033707D">
        <w:rPr>
          <w:b/>
          <w:bCs/>
          <w:sz w:val="24"/>
          <w:szCs w:val="24"/>
        </w:rPr>
        <w:t>HAZİRAN</w:t>
      </w:r>
      <w:r w:rsidRPr="0033707D">
        <w:rPr>
          <w:b/>
          <w:bCs/>
          <w:sz w:val="24"/>
          <w:szCs w:val="24"/>
        </w:rPr>
        <w:t xml:space="preserve"> </w:t>
      </w:r>
      <w:r w:rsidR="00B14E06" w:rsidRPr="0033707D">
        <w:rPr>
          <w:b/>
          <w:bCs/>
          <w:sz w:val="24"/>
          <w:szCs w:val="24"/>
        </w:rPr>
        <w:t>20</w:t>
      </w:r>
      <w:r w:rsidR="00A4301F" w:rsidRPr="0033707D">
        <w:rPr>
          <w:b/>
          <w:bCs/>
          <w:sz w:val="24"/>
          <w:szCs w:val="24"/>
        </w:rPr>
        <w:t>22</w:t>
      </w:r>
    </w:p>
    <w:p w14:paraId="70E425CF" w14:textId="77777777" w:rsidR="000330C4" w:rsidRPr="0033707D" w:rsidRDefault="000330C4">
      <w:pPr>
        <w:jc w:val="center"/>
        <w:rPr>
          <w:b/>
          <w:bCs/>
          <w:sz w:val="28"/>
          <w:szCs w:val="28"/>
        </w:rPr>
      </w:pPr>
    </w:p>
    <w:p w14:paraId="7B8B75A6" w14:textId="77777777" w:rsidR="000330C4" w:rsidRPr="0033707D" w:rsidRDefault="000330C4">
      <w:pPr>
        <w:jc w:val="center"/>
        <w:rPr>
          <w:b/>
          <w:bCs/>
          <w:sz w:val="24"/>
          <w:szCs w:val="24"/>
        </w:rPr>
      </w:pPr>
    </w:p>
    <w:p w14:paraId="302D6076" w14:textId="77777777" w:rsidR="000330C4" w:rsidRPr="0033707D" w:rsidRDefault="00B14E06">
      <w:pPr>
        <w:tabs>
          <w:tab w:val="left" w:pos="6247"/>
        </w:tabs>
        <w:rPr>
          <w:b/>
          <w:bCs/>
          <w:sz w:val="24"/>
          <w:szCs w:val="24"/>
        </w:rPr>
      </w:pPr>
      <w:r w:rsidRPr="0033707D">
        <w:rPr>
          <w:b/>
          <w:bCs/>
          <w:sz w:val="24"/>
          <w:szCs w:val="24"/>
        </w:rPr>
        <w:br w:type="page"/>
      </w:r>
    </w:p>
    <w:p w14:paraId="57DA4BC8" w14:textId="77777777" w:rsidR="000330C4" w:rsidRPr="0033707D" w:rsidRDefault="000330C4">
      <w:pPr>
        <w:jc w:val="center"/>
        <w:rPr>
          <w:b/>
          <w:bCs/>
          <w:sz w:val="24"/>
          <w:szCs w:val="24"/>
        </w:rPr>
      </w:pPr>
    </w:p>
    <w:p w14:paraId="6C9A2B58" w14:textId="77777777" w:rsidR="000330C4" w:rsidRPr="0033707D" w:rsidRDefault="00B14E06">
      <w:pPr>
        <w:jc w:val="center"/>
        <w:rPr>
          <w:b/>
          <w:bCs/>
          <w:sz w:val="24"/>
          <w:szCs w:val="24"/>
        </w:rPr>
      </w:pPr>
      <w:r w:rsidRPr="0033707D">
        <w:rPr>
          <w:b/>
          <w:bCs/>
          <w:sz w:val="24"/>
          <w:szCs w:val="24"/>
        </w:rPr>
        <w:t xml:space="preserve">Bölüm VIII.  </w:t>
      </w:r>
      <w:bookmarkEnd w:id="608"/>
      <w:bookmarkEnd w:id="609"/>
      <w:bookmarkEnd w:id="610"/>
      <w:bookmarkEnd w:id="611"/>
      <w:bookmarkEnd w:id="612"/>
      <w:bookmarkEnd w:id="613"/>
      <w:bookmarkEnd w:id="614"/>
      <w:bookmarkEnd w:id="615"/>
      <w:bookmarkEnd w:id="616"/>
      <w:bookmarkEnd w:id="617"/>
      <w:bookmarkEnd w:id="618"/>
      <w:r w:rsidRPr="0033707D">
        <w:rPr>
          <w:b/>
          <w:bCs/>
          <w:sz w:val="24"/>
          <w:szCs w:val="24"/>
        </w:rPr>
        <w:t>Sözleşmenin Özel Koşulları</w:t>
      </w:r>
    </w:p>
    <w:p w14:paraId="717DBA30" w14:textId="77777777" w:rsidR="000330C4" w:rsidRPr="0033707D" w:rsidRDefault="00B14E06">
      <w:pPr>
        <w:jc w:val="both"/>
        <w:rPr>
          <w:sz w:val="24"/>
          <w:szCs w:val="24"/>
        </w:rPr>
      </w:pPr>
      <w:r w:rsidRPr="0033707D">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F5CC0F0" w14:textId="77777777" w:rsidR="000330C4" w:rsidRPr="0033707D" w:rsidRDefault="00B14E06">
      <w:pPr>
        <w:jc w:val="both"/>
        <w:rPr>
          <w:sz w:val="24"/>
          <w:szCs w:val="24"/>
        </w:rPr>
      </w:pPr>
      <w:r w:rsidRPr="0033707D">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rsidRPr="0033707D" w14:paraId="136FEF50" w14:textId="77777777">
        <w:tc>
          <w:tcPr>
            <w:tcW w:w="900" w:type="dxa"/>
          </w:tcPr>
          <w:p w14:paraId="2462C0FC" w14:textId="77777777" w:rsidR="000330C4" w:rsidRPr="0033707D" w:rsidRDefault="00B14E06">
            <w:pPr>
              <w:jc w:val="both"/>
              <w:rPr>
                <w:sz w:val="24"/>
                <w:szCs w:val="24"/>
              </w:rPr>
            </w:pPr>
            <w:r w:rsidRPr="0033707D">
              <w:rPr>
                <w:sz w:val="24"/>
                <w:szCs w:val="24"/>
              </w:rPr>
              <w:t>1.1</w:t>
            </w:r>
          </w:p>
        </w:tc>
        <w:tc>
          <w:tcPr>
            <w:tcW w:w="9203" w:type="dxa"/>
          </w:tcPr>
          <w:p w14:paraId="7B923885" w14:textId="77777777" w:rsidR="000330C4" w:rsidRPr="0033707D" w:rsidRDefault="00B14E06">
            <w:pPr>
              <w:jc w:val="both"/>
              <w:rPr>
                <w:sz w:val="24"/>
                <w:szCs w:val="24"/>
              </w:rPr>
            </w:pPr>
            <w:r w:rsidRPr="0033707D">
              <w:rPr>
                <w:sz w:val="24"/>
                <w:szCs w:val="24"/>
              </w:rPr>
              <w:t>Aşağıda bazı terimler tanımlanmıştır:</w:t>
            </w:r>
          </w:p>
          <w:p w14:paraId="338F3044" w14:textId="77777777" w:rsidR="000330C4" w:rsidRPr="0033707D" w:rsidRDefault="000330C4">
            <w:pPr>
              <w:jc w:val="both"/>
              <w:rPr>
                <w:sz w:val="24"/>
                <w:szCs w:val="24"/>
              </w:rPr>
            </w:pPr>
          </w:p>
          <w:p w14:paraId="173B748D" w14:textId="77777777" w:rsidR="000330C4" w:rsidRPr="0033707D" w:rsidRDefault="00B14E06">
            <w:pPr>
              <w:jc w:val="both"/>
              <w:rPr>
                <w:b/>
                <w:bCs/>
                <w:sz w:val="24"/>
                <w:szCs w:val="24"/>
              </w:rPr>
            </w:pPr>
            <w:r w:rsidRPr="0033707D">
              <w:rPr>
                <w:b/>
                <w:bCs/>
                <w:sz w:val="24"/>
                <w:szCs w:val="24"/>
              </w:rPr>
              <w:t>İşveren (Sözleşme Makamı/İdaresi): T.C. Milli Eğitim Bakanlığı İnşaat ve Emlak Genel Müdürlüğü</w:t>
            </w:r>
          </w:p>
          <w:p w14:paraId="5EF30283" w14:textId="77777777" w:rsidR="000330C4" w:rsidRPr="0033707D" w:rsidRDefault="000330C4">
            <w:pPr>
              <w:jc w:val="both"/>
              <w:rPr>
                <w:sz w:val="24"/>
                <w:szCs w:val="24"/>
              </w:rPr>
            </w:pPr>
          </w:p>
          <w:p w14:paraId="2BB44BC2" w14:textId="77777777" w:rsidR="000330C4" w:rsidRPr="0033707D" w:rsidRDefault="00B14E06">
            <w:pPr>
              <w:jc w:val="both"/>
              <w:rPr>
                <w:b/>
                <w:bCs/>
                <w:sz w:val="24"/>
                <w:szCs w:val="24"/>
              </w:rPr>
            </w:pPr>
            <w:r w:rsidRPr="0033707D">
              <w:rPr>
                <w:b/>
                <w:bCs/>
                <w:sz w:val="24"/>
                <w:szCs w:val="24"/>
              </w:rPr>
              <w:t xml:space="preserve">İşveren (Sözleşme Makamı/İdaresi) Yetkili Temsilcisinin Adı:  </w:t>
            </w:r>
            <w:r w:rsidRPr="0033707D">
              <w:rPr>
                <w:sz w:val="24"/>
                <w:szCs w:val="24"/>
              </w:rPr>
              <w:t xml:space="preserve">Umut GÜR veya T.C. Milli Eğitim Bakanlığı İnşaat ve Emlak Genel Müdürlüğü tarafından yetkilendirilecek  başka bir kişi dikkatine  </w:t>
            </w:r>
          </w:p>
          <w:p w14:paraId="3ECB2818" w14:textId="77777777" w:rsidR="000330C4" w:rsidRPr="0033707D" w:rsidRDefault="000330C4">
            <w:pPr>
              <w:jc w:val="both"/>
              <w:rPr>
                <w:b/>
                <w:bCs/>
                <w:sz w:val="24"/>
                <w:szCs w:val="24"/>
              </w:rPr>
            </w:pPr>
          </w:p>
          <w:p w14:paraId="12CDF9A9" w14:textId="77777777" w:rsidR="000330C4" w:rsidRPr="0033707D" w:rsidRDefault="00B14E06">
            <w:pPr>
              <w:jc w:val="both"/>
              <w:rPr>
                <w:sz w:val="24"/>
                <w:szCs w:val="24"/>
              </w:rPr>
            </w:pPr>
            <w:r w:rsidRPr="0033707D">
              <w:rPr>
                <w:b/>
                <w:bCs/>
                <w:sz w:val="24"/>
                <w:szCs w:val="24"/>
              </w:rPr>
              <w:t>Proje Müdürü (Kontrol Teşkilatı):</w:t>
            </w:r>
            <w:r w:rsidRPr="0033707D">
              <w:rPr>
                <w:sz w:val="24"/>
                <w:szCs w:val="24"/>
              </w:rPr>
              <w:t>Kontrol Mühendisleri ve/veya Teknik Elemanlar [İşveren (İdare) Tarafından Görevlendirilen Müşavir firma ve bu amaçla kadrosunda bulundurduğu personel]</w:t>
            </w:r>
          </w:p>
          <w:p w14:paraId="02EF932D" w14:textId="77777777" w:rsidR="000330C4" w:rsidRPr="0033707D" w:rsidRDefault="000330C4">
            <w:pPr>
              <w:jc w:val="both"/>
              <w:rPr>
                <w:sz w:val="24"/>
                <w:szCs w:val="24"/>
              </w:rPr>
            </w:pPr>
          </w:p>
          <w:p w14:paraId="3BEDE377" w14:textId="77777777" w:rsidR="000330C4" w:rsidRPr="0033707D" w:rsidRDefault="00B14E06">
            <w:pPr>
              <w:jc w:val="both"/>
              <w:rPr>
                <w:b/>
                <w:sz w:val="24"/>
                <w:szCs w:val="24"/>
              </w:rPr>
            </w:pPr>
            <w:r w:rsidRPr="0033707D">
              <w:rPr>
                <w:b/>
                <w:bCs/>
                <w:sz w:val="24"/>
                <w:szCs w:val="24"/>
              </w:rPr>
              <w:t xml:space="preserve">MÜŞAVİR FİRMA: OPTİM OBERMEYER +OPTİMAL + ALTENSİS ADİ ORTAKLIĞI </w:t>
            </w:r>
          </w:p>
          <w:p w14:paraId="303C15F7" w14:textId="77777777" w:rsidR="000330C4" w:rsidRPr="0033707D" w:rsidRDefault="000330C4">
            <w:pPr>
              <w:jc w:val="both"/>
              <w:rPr>
                <w:b/>
                <w:bCs/>
                <w:sz w:val="24"/>
                <w:szCs w:val="24"/>
              </w:rPr>
            </w:pPr>
          </w:p>
          <w:p w14:paraId="0C236506" w14:textId="77777777" w:rsidR="000330C4" w:rsidRPr="0033707D" w:rsidRDefault="00B14E06">
            <w:pPr>
              <w:jc w:val="center"/>
              <w:rPr>
                <w:b/>
                <w:bCs/>
                <w:sz w:val="24"/>
                <w:szCs w:val="24"/>
              </w:rPr>
            </w:pPr>
            <w:r w:rsidRPr="0033707D">
              <w:rPr>
                <w:b/>
                <w:bCs/>
                <w:sz w:val="24"/>
                <w:szCs w:val="24"/>
              </w:rPr>
              <w:t>Sözleşmenin Adı:</w:t>
            </w:r>
            <w:r w:rsidRPr="0033707D">
              <w:rPr>
                <w:sz w:val="24"/>
                <w:szCs w:val="24"/>
              </w:rPr>
              <w:t xml:space="preserve"> </w:t>
            </w:r>
            <w:r w:rsidRPr="0033707D">
              <w:rPr>
                <w:b/>
                <w:bCs/>
                <w:sz w:val="24"/>
                <w:szCs w:val="24"/>
              </w:rPr>
              <w:t>ARAZİ GES YAPIM İŞİ SÖZLEŞME PAKETİ-1”</w:t>
            </w:r>
          </w:p>
          <w:p w14:paraId="44E744D0" w14:textId="77777777" w:rsidR="000330C4" w:rsidRPr="0033707D" w:rsidRDefault="00B14E06">
            <w:pPr>
              <w:jc w:val="center"/>
              <w:rPr>
                <w:b/>
                <w:bCs/>
                <w:sz w:val="24"/>
                <w:szCs w:val="24"/>
              </w:rPr>
            </w:pPr>
            <w:r w:rsidRPr="0033707D">
              <w:rPr>
                <w:b/>
                <w:bCs/>
                <w:sz w:val="24"/>
                <w:szCs w:val="24"/>
              </w:rPr>
              <w:t>Adıyamanİli (4000+5000 kW) GES Yapım İşi Paket-1</w:t>
            </w:r>
          </w:p>
          <w:p w14:paraId="7747AACA" w14:textId="77777777" w:rsidR="000330C4" w:rsidRPr="0033707D" w:rsidRDefault="000330C4">
            <w:pPr>
              <w:jc w:val="both"/>
              <w:rPr>
                <w:sz w:val="24"/>
                <w:szCs w:val="24"/>
              </w:rPr>
            </w:pPr>
          </w:p>
        </w:tc>
      </w:tr>
      <w:tr w:rsidR="000330C4" w:rsidRPr="0033707D" w14:paraId="31C42BF3" w14:textId="77777777">
        <w:tc>
          <w:tcPr>
            <w:tcW w:w="900" w:type="dxa"/>
          </w:tcPr>
          <w:p w14:paraId="483C8124" w14:textId="77777777" w:rsidR="000330C4" w:rsidRPr="0033707D" w:rsidRDefault="000330C4">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rsidRPr="0033707D" w14:paraId="2F1CF11F" w14:textId="77777777">
              <w:trPr>
                <w:trHeight w:val="306"/>
              </w:trPr>
              <w:tc>
                <w:tcPr>
                  <w:tcW w:w="8380" w:type="dxa"/>
                  <w:tcBorders>
                    <w:top w:val="nil"/>
                    <w:left w:val="nil"/>
                    <w:bottom w:val="single" w:sz="4" w:space="0" w:color="auto"/>
                    <w:right w:val="nil"/>
                  </w:tcBorders>
                  <w:shd w:val="clear" w:color="auto" w:fill="auto"/>
                  <w:noWrap/>
                  <w:vAlign w:val="bottom"/>
                  <w:hideMark/>
                </w:tcPr>
                <w:p w14:paraId="54331AF1" w14:textId="77777777" w:rsidR="000330C4" w:rsidRPr="0033707D" w:rsidRDefault="00B14E06">
                  <w:pPr>
                    <w:jc w:val="center"/>
                    <w:rPr>
                      <w:b/>
                      <w:bCs/>
                      <w:color w:val="000000"/>
                      <w:sz w:val="24"/>
                      <w:szCs w:val="24"/>
                    </w:rPr>
                  </w:pPr>
                  <w:r w:rsidRPr="0033707D">
                    <w:rPr>
                      <w:b/>
                      <w:bCs/>
                      <w:color w:val="000000"/>
                      <w:sz w:val="24"/>
                      <w:szCs w:val="24"/>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0330C4" w:rsidRPr="0033707D" w14:paraId="50B8DBA6"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9B9" w14:textId="77777777" w:rsidR="000330C4" w:rsidRPr="0033707D" w:rsidRDefault="00B14E06">
                        <w:pPr>
                          <w:jc w:val="center"/>
                          <w:rPr>
                            <w:b/>
                            <w:bCs/>
                            <w:color w:val="000000"/>
                            <w:sz w:val="24"/>
                            <w:szCs w:val="24"/>
                          </w:rPr>
                        </w:pPr>
                        <w:r w:rsidRPr="0033707D">
                          <w:rPr>
                            <w:b/>
                            <w:bCs/>
                            <w:color w:val="000000"/>
                            <w:sz w:val="24"/>
                            <w:szCs w:val="24"/>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7F5396CE" w14:textId="77777777" w:rsidR="000330C4" w:rsidRPr="0033707D" w:rsidRDefault="00B14E06">
                        <w:pPr>
                          <w:jc w:val="center"/>
                          <w:rPr>
                            <w:b/>
                            <w:bCs/>
                            <w:color w:val="000000"/>
                            <w:sz w:val="24"/>
                            <w:szCs w:val="24"/>
                          </w:rPr>
                        </w:pPr>
                        <w:r w:rsidRPr="0033707D">
                          <w:rPr>
                            <w:b/>
                            <w:bCs/>
                            <w:color w:val="000000"/>
                            <w:sz w:val="24"/>
                            <w:szCs w:val="24"/>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44CD4C8E" w14:textId="77777777" w:rsidR="000330C4" w:rsidRPr="0033707D" w:rsidRDefault="00B14E06">
                        <w:pPr>
                          <w:jc w:val="center"/>
                          <w:rPr>
                            <w:b/>
                            <w:bCs/>
                            <w:color w:val="000000"/>
                            <w:sz w:val="24"/>
                            <w:szCs w:val="24"/>
                          </w:rPr>
                        </w:pPr>
                        <w:r w:rsidRPr="0033707D">
                          <w:rPr>
                            <w:b/>
                            <w:bCs/>
                            <w:color w:val="000000"/>
                            <w:sz w:val="24"/>
                            <w:szCs w:val="24"/>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EB6D6" w14:textId="77777777" w:rsidR="000330C4" w:rsidRPr="0033707D" w:rsidRDefault="00B14E06">
                        <w:pPr>
                          <w:jc w:val="center"/>
                          <w:rPr>
                            <w:b/>
                            <w:bCs/>
                            <w:color w:val="000000"/>
                            <w:sz w:val="24"/>
                            <w:szCs w:val="24"/>
                          </w:rPr>
                        </w:pPr>
                        <w:r w:rsidRPr="0033707D">
                          <w:rPr>
                            <w:b/>
                            <w:bCs/>
                            <w:color w:val="000000"/>
                            <w:sz w:val="24"/>
                            <w:szCs w:val="24"/>
                          </w:rPr>
                          <w:t xml:space="preserve">GES GÜÇ </w:t>
                        </w:r>
                      </w:p>
                    </w:tc>
                  </w:tr>
                  <w:tr w:rsidR="000330C4" w:rsidRPr="0033707D" w14:paraId="771B0A72"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ECF5A13" w14:textId="77777777" w:rsidR="000330C4" w:rsidRPr="0033707D" w:rsidRDefault="00B14E06">
                        <w:pPr>
                          <w:rPr>
                            <w:b/>
                            <w:bCs/>
                            <w:color w:val="000000"/>
                            <w:sz w:val="24"/>
                            <w:szCs w:val="24"/>
                          </w:rPr>
                        </w:pPr>
                        <w:r w:rsidRPr="0033707D">
                          <w:rPr>
                            <w:b/>
                            <w:bCs/>
                            <w:color w:val="000000"/>
                            <w:sz w:val="24"/>
                            <w:szCs w:val="24"/>
                          </w:rPr>
                          <w:t>1</w:t>
                        </w:r>
                      </w:p>
                    </w:tc>
                    <w:tc>
                      <w:tcPr>
                        <w:tcW w:w="4596" w:type="dxa"/>
                        <w:tcBorders>
                          <w:top w:val="nil"/>
                          <w:left w:val="nil"/>
                          <w:bottom w:val="single" w:sz="4" w:space="0" w:color="auto"/>
                          <w:right w:val="single" w:sz="4" w:space="0" w:color="auto"/>
                        </w:tcBorders>
                        <w:shd w:val="clear" w:color="auto" w:fill="auto"/>
                        <w:noWrap/>
                        <w:vAlign w:val="bottom"/>
                        <w:hideMark/>
                      </w:tcPr>
                      <w:p w14:paraId="53BF84E2" w14:textId="77777777" w:rsidR="000330C4" w:rsidRPr="0033707D" w:rsidRDefault="00B14E06">
                        <w:pPr>
                          <w:rPr>
                            <w:color w:val="000000"/>
                            <w:sz w:val="24"/>
                            <w:szCs w:val="24"/>
                          </w:rPr>
                        </w:pPr>
                        <w:r w:rsidRPr="0033707D">
                          <w:rPr>
                            <w:color w:val="000000"/>
                            <w:sz w:val="24"/>
                            <w:szCs w:val="24"/>
                          </w:rPr>
                          <w:t xml:space="preserve">Adıyaman İli, Merkez İlçesi, </w:t>
                        </w:r>
                        <w:r w:rsidR="00D13917" w:rsidRPr="0033707D">
                          <w:rPr>
                            <w:color w:val="000000"/>
                            <w:sz w:val="24"/>
                            <w:szCs w:val="24"/>
                          </w:rPr>
                          <w:t>Kayacık Mah. 0 Ada 283 Parsel (A</w:t>
                        </w:r>
                        <w:r w:rsidRPr="0033707D">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hideMark/>
                      </w:tcPr>
                      <w:p w14:paraId="7559C736" w14:textId="77777777" w:rsidR="000330C4" w:rsidRPr="0033707D" w:rsidRDefault="00B14E06">
                        <w:pPr>
                          <w:rPr>
                            <w:color w:val="000000"/>
                            <w:sz w:val="24"/>
                            <w:szCs w:val="24"/>
                          </w:rPr>
                        </w:pPr>
                        <w:r w:rsidRPr="0033707D">
                          <w:rPr>
                            <w:color w:val="000000"/>
                            <w:sz w:val="24"/>
                            <w:szCs w:val="24"/>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03C5F27" w14:textId="77777777" w:rsidR="000330C4" w:rsidRPr="0033707D" w:rsidRDefault="00D13917" w:rsidP="00D13917">
                        <w:pPr>
                          <w:jc w:val="center"/>
                          <w:rPr>
                            <w:color w:val="000000"/>
                            <w:sz w:val="24"/>
                            <w:szCs w:val="24"/>
                          </w:rPr>
                        </w:pPr>
                        <w:r w:rsidRPr="0033707D">
                          <w:rPr>
                            <w:color w:val="000000"/>
                            <w:sz w:val="24"/>
                            <w:szCs w:val="24"/>
                          </w:rPr>
                          <w:t>4000</w:t>
                        </w:r>
                        <w:r w:rsidR="00B14E06" w:rsidRPr="0033707D">
                          <w:rPr>
                            <w:color w:val="000000"/>
                            <w:sz w:val="24"/>
                            <w:szCs w:val="24"/>
                          </w:rPr>
                          <w:t>Kw</w:t>
                        </w:r>
                      </w:p>
                    </w:tc>
                  </w:tr>
                  <w:tr w:rsidR="000330C4" w:rsidRPr="0033707D" w14:paraId="0989AD68"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636CA8DB" w14:textId="77777777" w:rsidR="000330C4" w:rsidRPr="0033707D" w:rsidRDefault="00B14E06">
                        <w:pPr>
                          <w:rPr>
                            <w:b/>
                            <w:bCs/>
                            <w:color w:val="000000"/>
                            <w:sz w:val="24"/>
                            <w:szCs w:val="24"/>
                          </w:rPr>
                        </w:pPr>
                        <w:r w:rsidRPr="0033707D">
                          <w:rPr>
                            <w:b/>
                            <w:bCs/>
                            <w:color w:val="000000"/>
                            <w:sz w:val="24"/>
                            <w:szCs w:val="24"/>
                          </w:rPr>
                          <w:t>2</w:t>
                        </w:r>
                      </w:p>
                    </w:tc>
                    <w:tc>
                      <w:tcPr>
                        <w:tcW w:w="4596" w:type="dxa"/>
                        <w:tcBorders>
                          <w:top w:val="nil"/>
                          <w:left w:val="nil"/>
                          <w:bottom w:val="single" w:sz="4" w:space="0" w:color="auto"/>
                          <w:right w:val="single" w:sz="4" w:space="0" w:color="auto"/>
                        </w:tcBorders>
                        <w:shd w:val="clear" w:color="auto" w:fill="auto"/>
                        <w:noWrap/>
                        <w:vAlign w:val="bottom"/>
                      </w:tcPr>
                      <w:p w14:paraId="5A96B3B2" w14:textId="77777777" w:rsidR="000330C4" w:rsidRPr="0033707D" w:rsidRDefault="00B14E06">
                        <w:pPr>
                          <w:rPr>
                            <w:color w:val="000000"/>
                            <w:sz w:val="24"/>
                            <w:szCs w:val="24"/>
                          </w:rPr>
                        </w:pPr>
                        <w:r w:rsidRPr="0033707D">
                          <w:rPr>
                            <w:color w:val="000000"/>
                            <w:sz w:val="24"/>
                            <w:szCs w:val="24"/>
                          </w:rPr>
                          <w:t xml:space="preserve">Adıyaman İli, Merkez İlçesi, </w:t>
                        </w:r>
                        <w:r w:rsidR="00D13917" w:rsidRPr="0033707D">
                          <w:rPr>
                            <w:color w:val="000000"/>
                            <w:sz w:val="24"/>
                            <w:szCs w:val="24"/>
                          </w:rPr>
                          <w:t>Kayacık Mah. 0 Ada 283 Parsel (B</w:t>
                        </w:r>
                        <w:r w:rsidRPr="0033707D">
                          <w:rPr>
                            <w:color w:val="000000"/>
                            <w:sz w:val="24"/>
                            <w:szCs w:val="24"/>
                          </w:rPr>
                          <w:t>)</w:t>
                        </w:r>
                      </w:p>
                    </w:tc>
                    <w:tc>
                      <w:tcPr>
                        <w:tcW w:w="1802" w:type="dxa"/>
                        <w:tcBorders>
                          <w:top w:val="nil"/>
                          <w:left w:val="nil"/>
                          <w:bottom w:val="single" w:sz="4" w:space="0" w:color="auto"/>
                          <w:right w:val="single" w:sz="4" w:space="0" w:color="auto"/>
                        </w:tcBorders>
                        <w:shd w:val="clear" w:color="auto" w:fill="auto"/>
                        <w:noWrap/>
                        <w:vAlign w:val="center"/>
                      </w:tcPr>
                      <w:p w14:paraId="6278A135" w14:textId="77777777" w:rsidR="000330C4" w:rsidRPr="0033707D" w:rsidRDefault="00B14E06">
                        <w:pPr>
                          <w:rPr>
                            <w:color w:val="000000"/>
                            <w:sz w:val="24"/>
                            <w:szCs w:val="24"/>
                          </w:rPr>
                        </w:pPr>
                        <w:r w:rsidRPr="0033707D">
                          <w:rPr>
                            <w:color w:val="000000"/>
                            <w:sz w:val="24"/>
                            <w:szCs w:val="24"/>
                          </w:rPr>
                          <w:t>Adıyamana</w:t>
                        </w:r>
                      </w:p>
                    </w:tc>
                    <w:tc>
                      <w:tcPr>
                        <w:tcW w:w="1165" w:type="dxa"/>
                        <w:gridSpan w:val="2"/>
                        <w:tcBorders>
                          <w:top w:val="nil"/>
                          <w:left w:val="nil"/>
                          <w:bottom w:val="single" w:sz="4" w:space="0" w:color="auto"/>
                          <w:right w:val="single" w:sz="4" w:space="0" w:color="auto"/>
                        </w:tcBorders>
                        <w:shd w:val="clear" w:color="auto" w:fill="auto"/>
                        <w:noWrap/>
                        <w:vAlign w:val="bottom"/>
                      </w:tcPr>
                      <w:p w14:paraId="48CD5D86" w14:textId="77777777" w:rsidR="000330C4" w:rsidRPr="0033707D" w:rsidRDefault="00B14E06">
                        <w:pPr>
                          <w:rPr>
                            <w:color w:val="000000"/>
                            <w:sz w:val="24"/>
                            <w:szCs w:val="24"/>
                          </w:rPr>
                        </w:pPr>
                        <w:r w:rsidRPr="0033707D">
                          <w:rPr>
                            <w:color w:val="000000"/>
                            <w:sz w:val="24"/>
                            <w:szCs w:val="24"/>
                          </w:rPr>
                          <w:t>5000 Kw</w:t>
                        </w:r>
                      </w:p>
                    </w:tc>
                  </w:tr>
                  <w:tr w:rsidR="000330C4" w:rsidRPr="0033707D" w14:paraId="2B8BB710" w14:textId="77777777">
                    <w:trPr>
                      <w:gridAfter w:val="1"/>
                      <w:wAfter w:w="19" w:type="dxa"/>
                      <w:trHeight w:val="310"/>
                      <w:jc w:val="center"/>
                    </w:trPr>
                    <w:tc>
                      <w:tcPr>
                        <w:tcW w:w="544" w:type="dxa"/>
                        <w:tcBorders>
                          <w:top w:val="nil"/>
                          <w:left w:val="nil"/>
                          <w:bottom w:val="nil"/>
                          <w:right w:val="nil"/>
                        </w:tcBorders>
                        <w:shd w:val="clear" w:color="auto" w:fill="auto"/>
                        <w:noWrap/>
                        <w:vAlign w:val="bottom"/>
                      </w:tcPr>
                      <w:p w14:paraId="01CE2C74" w14:textId="77777777" w:rsidR="000330C4" w:rsidRPr="0033707D" w:rsidRDefault="000330C4">
                        <w:pPr>
                          <w:jc w:val="center"/>
                          <w:rPr>
                            <w:color w:val="000000"/>
                            <w:sz w:val="24"/>
                            <w:szCs w:val="24"/>
                          </w:rPr>
                        </w:pPr>
                      </w:p>
                    </w:tc>
                    <w:tc>
                      <w:tcPr>
                        <w:tcW w:w="4596" w:type="dxa"/>
                        <w:tcBorders>
                          <w:top w:val="nil"/>
                          <w:left w:val="nil"/>
                          <w:bottom w:val="nil"/>
                          <w:right w:val="nil"/>
                        </w:tcBorders>
                        <w:shd w:val="clear" w:color="auto" w:fill="auto"/>
                        <w:noWrap/>
                        <w:vAlign w:val="bottom"/>
                      </w:tcPr>
                      <w:p w14:paraId="5D8BFE0F" w14:textId="77777777" w:rsidR="000330C4" w:rsidRPr="0033707D" w:rsidRDefault="000330C4"/>
                    </w:tc>
                    <w:tc>
                      <w:tcPr>
                        <w:tcW w:w="1802" w:type="dxa"/>
                        <w:tcBorders>
                          <w:top w:val="nil"/>
                          <w:left w:val="nil"/>
                          <w:bottom w:val="nil"/>
                          <w:right w:val="single" w:sz="4" w:space="0" w:color="auto"/>
                        </w:tcBorders>
                        <w:shd w:val="clear" w:color="auto" w:fill="auto"/>
                        <w:noWrap/>
                        <w:vAlign w:val="bottom"/>
                      </w:tcPr>
                      <w:p w14:paraId="5E9E6DD3" w14:textId="77777777" w:rsidR="000330C4" w:rsidRPr="0033707D" w:rsidRDefault="000330C4"/>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2977" w14:textId="77777777" w:rsidR="000330C4" w:rsidRPr="0033707D" w:rsidRDefault="00B14E06">
                        <w:pPr>
                          <w:rPr>
                            <w:b/>
                            <w:bCs/>
                          </w:rPr>
                        </w:pPr>
                        <w:r w:rsidRPr="0033707D">
                          <w:rPr>
                            <w:b/>
                            <w:bCs/>
                            <w:color w:val="000000"/>
                            <w:sz w:val="24"/>
                            <w:szCs w:val="24"/>
                          </w:rPr>
                          <w:t>9.000 kW</w:t>
                        </w:r>
                      </w:p>
                    </w:tc>
                  </w:tr>
                </w:tbl>
                <w:p w14:paraId="29FAABF8" w14:textId="77777777" w:rsidR="000330C4" w:rsidRPr="0033707D" w:rsidRDefault="000330C4">
                  <w:pPr>
                    <w:ind w:left="426"/>
                    <w:jc w:val="center"/>
                    <w:rPr>
                      <w:sz w:val="24"/>
                      <w:szCs w:val="24"/>
                      <w:lang w:eastAsia="en-US"/>
                    </w:rPr>
                  </w:pPr>
                </w:p>
                <w:p w14:paraId="10A403B1" w14:textId="77777777" w:rsidR="000330C4" w:rsidRPr="0033707D" w:rsidRDefault="000330C4">
                  <w:pPr>
                    <w:jc w:val="center"/>
                    <w:rPr>
                      <w:b/>
                      <w:bCs/>
                      <w:color w:val="000000"/>
                      <w:sz w:val="24"/>
                      <w:szCs w:val="24"/>
                    </w:rPr>
                  </w:pPr>
                </w:p>
                <w:p w14:paraId="7F2E526C" w14:textId="77777777" w:rsidR="000330C4" w:rsidRPr="0033707D" w:rsidRDefault="000330C4">
                  <w:pPr>
                    <w:jc w:val="center"/>
                    <w:rPr>
                      <w:b/>
                      <w:bCs/>
                      <w:color w:val="000000"/>
                      <w:sz w:val="24"/>
                      <w:szCs w:val="24"/>
                    </w:rPr>
                  </w:pPr>
                </w:p>
              </w:tc>
            </w:tr>
          </w:tbl>
          <w:p w14:paraId="045AFDB8" w14:textId="77777777" w:rsidR="000330C4" w:rsidRPr="0033707D" w:rsidRDefault="000330C4">
            <w:pPr>
              <w:jc w:val="both"/>
              <w:rPr>
                <w:sz w:val="24"/>
                <w:szCs w:val="24"/>
              </w:rPr>
            </w:pPr>
          </w:p>
        </w:tc>
      </w:tr>
      <w:tr w:rsidR="000330C4" w:rsidRPr="0033707D" w14:paraId="42721DFA" w14:textId="77777777">
        <w:tc>
          <w:tcPr>
            <w:tcW w:w="900" w:type="dxa"/>
          </w:tcPr>
          <w:p w14:paraId="4DD6D448" w14:textId="77777777" w:rsidR="000330C4" w:rsidRPr="0033707D" w:rsidRDefault="000330C4">
            <w:pPr>
              <w:jc w:val="both"/>
              <w:rPr>
                <w:sz w:val="24"/>
                <w:szCs w:val="24"/>
              </w:rPr>
            </w:pPr>
          </w:p>
        </w:tc>
        <w:tc>
          <w:tcPr>
            <w:tcW w:w="9203" w:type="dxa"/>
            <w:shd w:val="clear" w:color="auto" w:fill="auto"/>
          </w:tcPr>
          <w:p w14:paraId="459AA12D" w14:textId="77777777" w:rsidR="000330C4" w:rsidRPr="0033707D" w:rsidRDefault="000330C4">
            <w:pPr>
              <w:jc w:val="both"/>
              <w:rPr>
                <w:b/>
                <w:bCs/>
                <w:sz w:val="24"/>
                <w:szCs w:val="24"/>
              </w:rPr>
            </w:pPr>
          </w:p>
          <w:p w14:paraId="58261F13" w14:textId="77777777" w:rsidR="000330C4" w:rsidRPr="0033707D" w:rsidRDefault="00B14E06">
            <w:pPr>
              <w:jc w:val="both"/>
              <w:rPr>
                <w:sz w:val="24"/>
                <w:szCs w:val="24"/>
              </w:rPr>
            </w:pPr>
            <w:r w:rsidRPr="0033707D">
              <w:rPr>
                <w:b/>
                <w:bCs/>
                <w:sz w:val="24"/>
                <w:szCs w:val="24"/>
              </w:rPr>
              <w:t>İş Yeri</w:t>
            </w:r>
            <w:r w:rsidRPr="0033707D">
              <w:rPr>
                <w:sz w:val="24"/>
                <w:szCs w:val="24"/>
              </w:rPr>
              <w:t xml:space="preserve">: Şantiyelerin kurulacağı iş yerlerinin adını ve adreslerini yazınız.  </w:t>
            </w:r>
          </w:p>
          <w:p w14:paraId="4983130A" w14:textId="77777777" w:rsidR="000330C4" w:rsidRPr="0033707D" w:rsidRDefault="000330C4">
            <w:pPr>
              <w:jc w:val="both"/>
              <w:rPr>
                <w:sz w:val="24"/>
                <w:szCs w:val="24"/>
              </w:rPr>
            </w:pPr>
          </w:p>
          <w:p w14:paraId="447E3921" w14:textId="77777777" w:rsidR="000330C4" w:rsidRPr="0033707D" w:rsidRDefault="00B14E06">
            <w:pPr>
              <w:jc w:val="both"/>
              <w:rPr>
                <w:sz w:val="24"/>
                <w:szCs w:val="24"/>
              </w:rPr>
            </w:pPr>
            <w:r w:rsidRPr="0033707D">
              <w:rPr>
                <w:b/>
                <w:bCs/>
                <w:sz w:val="24"/>
                <w:szCs w:val="24"/>
              </w:rPr>
              <w:t>İşe Başlama Talimatı</w:t>
            </w:r>
            <w:r w:rsidRPr="0033707D">
              <w:rPr>
                <w:sz w:val="24"/>
                <w:szCs w:val="24"/>
              </w:rPr>
              <w:t xml:space="preserve">: Sözleşmenin imzasını takiben en geç 1 hafta içerisinde Proje Müdürü tarafından Yükleniciye gönderilecek yazılı işe başlama talimatıdır. </w:t>
            </w:r>
          </w:p>
          <w:p w14:paraId="3962804E" w14:textId="77777777" w:rsidR="000330C4" w:rsidRPr="0033707D" w:rsidRDefault="00B14E06">
            <w:pPr>
              <w:jc w:val="both"/>
              <w:rPr>
                <w:sz w:val="24"/>
                <w:szCs w:val="24"/>
              </w:rPr>
            </w:pPr>
            <w:r w:rsidRPr="0033707D">
              <w:rPr>
                <w:sz w:val="24"/>
                <w:szCs w:val="24"/>
              </w:rPr>
              <w:t>Fiili yer Teslim Tarihi : Proje Müdürünün inşaat sahasını yükleniciye çalışmaya engel teşkil etmeyecek şekilde teslim ettiği gündür.</w:t>
            </w:r>
          </w:p>
          <w:p w14:paraId="12E0F799" w14:textId="77777777" w:rsidR="000330C4" w:rsidRPr="0033707D" w:rsidRDefault="000330C4">
            <w:pPr>
              <w:jc w:val="both"/>
              <w:rPr>
                <w:sz w:val="24"/>
                <w:szCs w:val="24"/>
              </w:rPr>
            </w:pPr>
          </w:p>
          <w:p w14:paraId="5B875217" w14:textId="77777777" w:rsidR="000330C4" w:rsidRPr="0033707D" w:rsidRDefault="000330C4">
            <w:pPr>
              <w:jc w:val="both"/>
              <w:rPr>
                <w:sz w:val="24"/>
                <w:szCs w:val="24"/>
              </w:rPr>
            </w:pPr>
          </w:p>
          <w:p w14:paraId="71652E52" w14:textId="77777777" w:rsidR="000330C4" w:rsidRPr="0033707D" w:rsidRDefault="00B14E06">
            <w:pPr>
              <w:jc w:val="both"/>
              <w:rPr>
                <w:sz w:val="24"/>
                <w:szCs w:val="24"/>
              </w:rPr>
            </w:pPr>
            <w:r w:rsidRPr="0033707D">
              <w:rPr>
                <w:b/>
                <w:bCs/>
                <w:sz w:val="24"/>
                <w:szCs w:val="24"/>
              </w:rPr>
              <w:t>Proje Başlangıç Tarihi</w:t>
            </w:r>
            <w:r w:rsidRPr="0033707D">
              <w:rPr>
                <w:sz w:val="24"/>
                <w:szCs w:val="24"/>
              </w:rPr>
              <w:t>: Proje Müdürü tarafından İşe Başlama Talimatının verildiği tarihtir. Paket dahilindeki her işin fiili yer tesliminin yapıldığı tarihtir.</w:t>
            </w:r>
          </w:p>
          <w:p w14:paraId="51AEE431" w14:textId="77777777" w:rsidR="000330C4" w:rsidRPr="0033707D" w:rsidRDefault="000330C4">
            <w:pPr>
              <w:jc w:val="both"/>
              <w:rPr>
                <w:sz w:val="24"/>
                <w:szCs w:val="24"/>
              </w:rPr>
            </w:pPr>
          </w:p>
          <w:p w14:paraId="3D7514ED" w14:textId="77777777" w:rsidR="000330C4" w:rsidRPr="0033707D" w:rsidRDefault="000330C4">
            <w:pPr>
              <w:jc w:val="both"/>
              <w:rPr>
                <w:b/>
                <w:bCs/>
                <w:sz w:val="24"/>
                <w:szCs w:val="24"/>
              </w:rPr>
            </w:pPr>
          </w:p>
          <w:p w14:paraId="4FB09BDE" w14:textId="77777777" w:rsidR="000330C4" w:rsidRPr="0033707D" w:rsidRDefault="00B14E06">
            <w:pPr>
              <w:jc w:val="both"/>
              <w:rPr>
                <w:sz w:val="24"/>
                <w:szCs w:val="24"/>
              </w:rPr>
            </w:pPr>
            <w:r w:rsidRPr="0033707D">
              <w:rPr>
                <w:b/>
                <w:bCs/>
                <w:sz w:val="24"/>
                <w:szCs w:val="24"/>
              </w:rPr>
              <w:lastRenderedPageBreak/>
              <w:t>Hedeflenen Tamamlama Tarihi</w:t>
            </w:r>
            <w:r w:rsidRPr="0033707D">
              <w:rPr>
                <w:sz w:val="24"/>
                <w:szCs w:val="24"/>
              </w:rPr>
              <w:t xml:space="preserve">: </w:t>
            </w:r>
          </w:p>
          <w:p w14:paraId="45587056" w14:textId="77777777" w:rsidR="000330C4" w:rsidRPr="0033707D" w:rsidRDefault="000330C4">
            <w:pPr>
              <w:jc w:val="both"/>
              <w:rPr>
                <w:sz w:val="24"/>
                <w:szCs w:val="24"/>
              </w:rPr>
            </w:pPr>
          </w:p>
          <w:p w14:paraId="6CDA612A" w14:textId="27AFE848" w:rsidR="000330C4" w:rsidRPr="0033707D" w:rsidRDefault="00B14E06">
            <w:pPr>
              <w:jc w:val="both"/>
              <w:rPr>
                <w:sz w:val="24"/>
                <w:szCs w:val="24"/>
              </w:rPr>
            </w:pPr>
            <w:r w:rsidRPr="0033707D">
              <w:rPr>
                <w:sz w:val="24"/>
                <w:szCs w:val="24"/>
              </w:rPr>
              <w:t xml:space="preserve">İşe Başlama talimatı tarihinden itibaren </w:t>
            </w:r>
            <w:r w:rsidR="0028782F" w:rsidRPr="0033707D">
              <w:rPr>
                <w:b/>
                <w:bCs/>
                <w:sz w:val="24"/>
                <w:szCs w:val="24"/>
              </w:rPr>
              <w:t xml:space="preserve">365 </w:t>
            </w:r>
            <w:r w:rsidRPr="0033707D">
              <w:rPr>
                <w:b/>
                <w:bCs/>
                <w:sz w:val="24"/>
                <w:szCs w:val="24"/>
              </w:rPr>
              <w:t>takvim günü</w:t>
            </w:r>
            <w:r w:rsidRPr="0033707D">
              <w:rPr>
                <w:sz w:val="24"/>
                <w:szCs w:val="24"/>
              </w:rPr>
              <w:t xml:space="preserve">dür  </w:t>
            </w:r>
          </w:p>
          <w:p w14:paraId="10CE84DE" w14:textId="77777777" w:rsidR="000330C4" w:rsidRPr="0033707D" w:rsidRDefault="000330C4">
            <w:pPr>
              <w:jc w:val="both"/>
              <w:rPr>
                <w:sz w:val="24"/>
                <w:szCs w:val="24"/>
              </w:rPr>
            </w:pPr>
          </w:p>
          <w:p w14:paraId="5DCBEED2" w14:textId="226EEC39" w:rsidR="000330C4" w:rsidRPr="0033707D" w:rsidRDefault="00B14E06">
            <w:pPr>
              <w:jc w:val="both"/>
              <w:rPr>
                <w:sz w:val="24"/>
                <w:szCs w:val="24"/>
              </w:rPr>
            </w:pPr>
            <w:r w:rsidRPr="0033707D">
              <w:rPr>
                <w:b/>
                <w:bCs/>
                <w:sz w:val="24"/>
                <w:szCs w:val="24"/>
              </w:rPr>
              <w:t>Kesin Kabul Süresi</w:t>
            </w:r>
            <w:r w:rsidRPr="0033707D">
              <w:rPr>
                <w:sz w:val="24"/>
                <w:szCs w:val="24"/>
              </w:rPr>
              <w:t>: Geçici Kabul tarihinden itibaren 1 yıl</w:t>
            </w:r>
            <w:r w:rsidR="0028782F" w:rsidRPr="0033707D">
              <w:rPr>
                <w:sz w:val="24"/>
                <w:szCs w:val="24"/>
              </w:rPr>
              <w:t xml:space="preserve"> (365 takvim günü) dır.</w:t>
            </w:r>
          </w:p>
          <w:p w14:paraId="7395D4A3" w14:textId="77777777" w:rsidR="000330C4" w:rsidRPr="0033707D" w:rsidRDefault="000330C4">
            <w:pPr>
              <w:jc w:val="both"/>
              <w:rPr>
                <w:b/>
                <w:bCs/>
                <w:sz w:val="24"/>
                <w:szCs w:val="24"/>
              </w:rPr>
            </w:pPr>
          </w:p>
          <w:p w14:paraId="560B7610" w14:textId="77777777" w:rsidR="000330C4" w:rsidRPr="0033707D" w:rsidRDefault="00B14E06">
            <w:pPr>
              <w:jc w:val="both"/>
              <w:rPr>
                <w:sz w:val="24"/>
                <w:szCs w:val="24"/>
              </w:rPr>
            </w:pPr>
            <w:r w:rsidRPr="0033707D">
              <w:rPr>
                <w:b/>
                <w:bCs/>
                <w:sz w:val="24"/>
                <w:szCs w:val="24"/>
              </w:rPr>
              <w:t xml:space="preserve">Anahtar Teknik Personel: </w:t>
            </w:r>
            <w:r w:rsidRPr="0033707D">
              <w:rPr>
                <w:sz w:val="24"/>
                <w:szCs w:val="24"/>
              </w:rPr>
              <w:t xml:space="preserve">Sözleşmede çalıştırılması gereken, Yüklenicinin bünyesinde istihdam edilen ve SGK (Sosyal Güvenlik Kurumu) primleri Yüklenici tarafından ödenen minimum teknik personeldir.  </w:t>
            </w:r>
          </w:p>
          <w:p w14:paraId="10BD1F9A" w14:textId="77777777" w:rsidR="000330C4" w:rsidRPr="0033707D" w:rsidRDefault="000330C4">
            <w:pPr>
              <w:jc w:val="both"/>
              <w:rPr>
                <w:sz w:val="24"/>
                <w:szCs w:val="24"/>
              </w:rPr>
            </w:pPr>
          </w:p>
        </w:tc>
      </w:tr>
      <w:tr w:rsidR="000330C4" w:rsidRPr="0033707D" w14:paraId="271BD82E" w14:textId="77777777">
        <w:tc>
          <w:tcPr>
            <w:tcW w:w="900" w:type="dxa"/>
          </w:tcPr>
          <w:p w14:paraId="2EF4E127" w14:textId="77777777" w:rsidR="000330C4" w:rsidRPr="0033707D" w:rsidRDefault="00B14E06">
            <w:pPr>
              <w:jc w:val="both"/>
              <w:rPr>
                <w:sz w:val="24"/>
                <w:szCs w:val="24"/>
              </w:rPr>
            </w:pPr>
            <w:r w:rsidRPr="0033707D">
              <w:rPr>
                <w:sz w:val="24"/>
                <w:szCs w:val="24"/>
              </w:rPr>
              <w:lastRenderedPageBreak/>
              <w:t>1.2</w:t>
            </w:r>
          </w:p>
        </w:tc>
        <w:tc>
          <w:tcPr>
            <w:tcW w:w="9203" w:type="dxa"/>
          </w:tcPr>
          <w:p w14:paraId="036E6D23" w14:textId="77777777" w:rsidR="000330C4" w:rsidRPr="0033707D" w:rsidRDefault="00B14E06">
            <w:pPr>
              <w:jc w:val="both"/>
              <w:rPr>
                <w:b/>
                <w:bCs/>
                <w:sz w:val="24"/>
                <w:szCs w:val="24"/>
              </w:rPr>
            </w:pPr>
            <w:r w:rsidRPr="0033707D">
              <w:rPr>
                <w:sz w:val="24"/>
                <w:szCs w:val="24"/>
              </w:rPr>
              <w:t>İstenilen Tamamlama Tarihi: Hedeflenen Tamamlama Tarihi ile aynıdır.</w:t>
            </w:r>
          </w:p>
          <w:p w14:paraId="3E5D94A2" w14:textId="77777777" w:rsidR="000330C4" w:rsidRPr="0033707D" w:rsidRDefault="000330C4">
            <w:pPr>
              <w:jc w:val="both"/>
              <w:rPr>
                <w:sz w:val="24"/>
                <w:szCs w:val="24"/>
              </w:rPr>
            </w:pPr>
          </w:p>
        </w:tc>
      </w:tr>
      <w:tr w:rsidR="000330C4" w:rsidRPr="0033707D" w14:paraId="7AD67B51" w14:textId="77777777">
        <w:tc>
          <w:tcPr>
            <w:tcW w:w="900" w:type="dxa"/>
          </w:tcPr>
          <w:p w14:paraId="72412191" w14:textId="77777777" w:rsidR="000330C4" w:rsidRPr="0033707D" w:rsidRDefault="00B14E06">
            <w:pPr>
              <w:jc w:val="both"/>
              <w:rPr>
                <w:sz w:val="24"/>
                <w:szCs w:val="24"/>
              </w:rPr>
            </w:pPr>
            <w:r w:rsidRPr="0033707D">
              <w:rPr>
                <w:sz w:val="24"/>
                <w:szCs w:val="24"/>
              </w:rPr>
              <w:t>2.2</w:t>
            </w:r>
          </w:p>
        </w:tc>
        <w:tc>
          <w:tcPr>
            <w:tcW w:w="9203" w:type="dxa"/>
          </w:tcPr>
          <w:p w14:paraId="47B1B51B" w14:textId="77777777" w:rsidR="000330C4" w:rsidRPr="0033707D" w:rsidRDefault="00B14E06">
            <w:pPr>
              <w:jc w:val="both"/>
              <w:rPr>
                <w:color w:val="000000"/>
                <w:sz w:val="24"/>
                <w:szCs w:val="24"/>
                <w:lang w:eastAsia="en-US"/>
              </w:rPr>
            </w:pPr>
            <w:r w:rsidRPr="0033707D">
              <w:rPr>
                <w:color w:val="000000"/>
                <w:sz w:val="24"/>
                <w:szCs w:val="24"/>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14:paraId="077DA959" w14:textId="77777777" w:rsidR="000330C4" w:rsidRPr="0033707D" w:rsidRDefault="000330C4">
            <w:pPr>
              <w:jc w:val="both"/>
              <w:rPr>
                <w:b/>
                <w:bCs/>
                <w:sz w:val="24"/>
                <w:szCs w:val="24"/>
              </w:rPr>
            </w:pPr>
          </w:p>
        </w:tc>
      </w:tr>
      <w:tr w:rsidR="000330C4" w:rsidRPr="0033707D" w14:paraId="005690B9" w14:textId="77777777">
        <w:tc>
          <w:tcPr>
            <w:tcW w:w="900" w:type="dxa"/>
          </w:tcPr>
          <w:p w14:paraId="1145D747" w14:textId="77777777" w:rsidR="000330C4" w:rsidRPr="0033707D" w:rsidRDefault="00B14E06">
            <w:pPr>
              <w:jc w:val="both"/>
              <w:rPr>
                <w:sz w:val="24"/>
                <w:szCs w:val="24"/>
              </w:rPr>
            </w:pPr>
            <w:r w:rsidRPr="0033707D">
              <w:rPr>
                <w:sz w:val="24"/>
                <w:szCs w:val="24"/>
              </w:rPr>
              <w:t>2.3</w:t>
            </w:r>
          </w:p>
        </w:tc>
        <w:tc>
          <w:tcPr>
            <w:tcW w:w="9203" w:type="dxa"/>
          </w:tcPr>
          <w:p w14:paraId="3F607438" w14:textId="77777777" w:rsidR="000330C4" w:rsidRPr="0033707D" w:rsidRDefault="00B14E06">
            <w:pPr>
              <w:jc w:val="both"/>
              <w:rPr>
                <w:b/>
                <w:bCs/>
                <w:sz w:val="24"/>
                <w:szCs w:val="24"/>
              </w:rPr>
            </w:pPr>
            <w:r w:rsidRPr="0033707D">
              <w:rPr>
                <w:sz w:val="24"/>
                <w:szCs w:val="24"/>
              </w:rPr>
              <w:t xml:space="preserve">Sözleşmeyi oluşturan belgelerin öncelik sıralaması aşağıdaki şekilde olacaktır. </w:t>
            </w:r>
          </w:p>
          <w:p w14:paraId="72574F5F" w14:textId="77777777" w:rsidR="000330C4" w:rsidRPr="0033707D" w:rsidRDefault="00B14E06">
            <w:pPr>
              <w:jc w:val="both"/>
              <w:rPr>
                <w:bCs/>
                <w:sz w:val="24"/>
                <w:szCs w:val="24"/>
              </w:rPr>
            </w:pPr>
            <w:r w:rsidRPr="0033707D">
              <w:rPr>
                <w:bCs/>
                <w:sz w:val="24"/>
                <w:szCs w:val="24"/>
              </w:rPr>
              <w:t xml:space="preserve">(1) Sözleşme Metni; </w:t>
            </w:r>
          </w:p>
          <w:p w14:paraId="1A8CF736" w14:textId="77777777" w:rsidR="000330C4" w:rsidRPr="0033707D" w:rsidRDefault="00B14E06">
            <w:pPr>
              <w:jc w:val="both"/>
              <w:rPr>
                <w:bCs/>
                <w:sz w:val="24"/>
                <w:szCs w:val="24"/>
              </w:rPr>
            </w:pPr>
            <w:r w:rsidRPr="0033707D">
              <w:rPr>
                <w:bCs/>
                <w:sz w:val="24"/>
                <w:szCs w:val="24"/>
              </w:rPr>
              <w:t>(2) Kabul Mektubu;</w:t>
            </w:r>
          </w:p>
          <w:p w14:paraId="2CF4844C" w14:textId="77777777" w:rsidR="000330C4" w:rsidRPr="0033707D" w:rsidRDefault="00B14E06">
            <w:pPr>
              <w:jc w:val="both"/>
              <w:rPr>
                <w:bCs/>
                <w:sz w:val="24"/>
                <w:szCs w:val="24"/>
              </w:rPr>
            </w:pPr>
            <w:r w:rsidRPr="0033707D">
              <w:rPr>
                <w:bCs/>
                <w:sz w:val="24"/>
                <w:szCs w:val="24"/>
              </w:rPr>
              <w:t>(3) Taahhüt Beyannamesi</w:t>
            </w:r>
          </w:p>
          <w:p w14:paraId="3B841B7F" w14:textId="77777777" w:rsidR="000330C4" w:rsidRPr="0033707D" w:rsidRDefault="00B14E06">
            <w:pPr>
              <w:jc w:val="both"/>
              <w:rPr>
                <w:bCs/>
                <w:sz w:val="24"/>
                <w:szCs w:val="24"/>
              </w:rPr>
            </w:pPr>
            <w:r w:rsidRPr="0033707D">
              <w:rPr>
                <w:bCs/>
                <w:sz w:val="24"/>
                <w:szCs w:val="24"/>
              </w:rPr>
              <w:t>Yüklenicinin Teklifi;</w:t>
            </w:r>
          </w:p>
          <w:p w14:paraId="561FA057" w14:textId="77777777" w:rsidR="000330C4" w:rsidRPr="0033707D" w:rsidRDefault="00B14E06">
            <w:pPr>
              <w:jc w:val="both"/>
              <w:rPr>
                <w:bCs/>
                <w:sz w:val="24"/>
                <w:szCs w:val="24"/>
              </w:rPr>
            </w:pPr>
            <w:r w:rsidRPr="0033707D">
              <w:rPr>
                <w:bCs/>
                <w:sz w:val="24"/>
                <w:szCs w:val="24"/>
              </w:rPr>
              <w:t>(4) Aritmetik Kontroller Yapıldıktan Sonra Düzeltilmiş Teklif Fiyat Çizelgeleri;</w:t>
            </w:r>
          </w:p>
          <w:p w14:paraId="16571535" w14:textId="77777777" w:rsidR="000330C4" w:rsidRPr="0033707D" w:rsidRDefault="00B14E06">
            <w:pPr>
              <w:jc w:val="both"/>
              <w:rPr>
                <w:bCs/>
                <w:sz w:val="24"/>
                <w:szCs w:val="24"/>
              </w:rPr>
            </w:pPr>
            <w:r w:rsidRPr="0033707D">
              <w:rPr>
                <w:bCs/>
                <w:sz w:val="24"/>
                <w:szCs w:val="24"/>
              </w:rPr>
              <w:t>(5) İşveren/İdare tarafından yayınlanan Zeyilnameler (eğer varsa)</w:t>
            </w:r>
          </w:p>
          <w:p w14:paraId="25D53F70" w14:textId="77777777" w:rsidR="000330C4" w:rsidRPr="0033707D" w:rsidRDefault="00B14E06">
            <w:pPr>
              <w:jc w:val="both"/>
              <w:rPr>
                <w:bCs/>
                <w:sz w:val="24"/>
                <w:szCs w:val="24"/>
              </w:rPr>
            </w:pPr>
            <w:r w:rsidRPr="0033707D">
              <w:rPr>
                <w:bCs/>
                <w:sz w:val="24"/>
                <w:szCs w:val="24"/>
              </w:rPr>
              <w:t>(6) Sözleşmenin Özel Şartları;</w:t>
            </w:r>
          </w:p>
          <w:p w14:paraId="00EF7379" w14:textId="77777777" w:rsidR="000330C4" w:rsidRPr="0033707D" w:rsidRDefault="00B14E06">
            <w:pPr>
              <w:tabs>
                <w:tab w:val="left" w:pos="3468"/>
              </w:tabs>
              <w:jc w:val="both"/>
              <w:rPr>
                <w:bCs/>
                <w:sz w:val="24"/>
                <w:szCs w:val="24"/>
              </w:rPr>
            </w:pPr>
            <w:r w:rsidRPr="0033707D">
              <w:rPr>
                <w:bCs/>
                <w:sz w:val="24"/>
                <w:szCs w:val="24"/>
              </w:rPr>
              <w:t>(7) Sözleşmenin Genel Şartları;</w:t>
            </w:r>
            <w:r w:rsidRPr="0033707D">
              <w:rPr>
                <w:bCs/>
                <w:sz w:val="24"/>
                <w:szCs w:val="24"/>
              </w:rPr>
              <w:tab/>
            </w:r>
          </w:p>
          <w:p w14:paraId="7D2D9CE1" w14:textId="77777777" w:rsidR="000330C4" w:rsidRPr="0033707D" w:rsidRDefault="00B14E06">
            <w:pPr>
              <w:jc w:val="both"/>
              <w:rPr>
                <w:bCs/>
                <w:sz w:val="24"/>
                <w:szCs w:val="24"/>
              </w:rPr>
            </w:pPr>
            <w:r w:rsidRPr="0033707D">
              <w:rPr>
                <w:bCs/>
                <w:sz w:val="24"/>
                <w:szCs w:val="24"/>
              </w:rPr>
              <w:t>(8) Projeler/röleve ve teknik çizimler (CD içeriğinde verilmiştir)</w:t>
            </w:r>
          </w:p>
          <w:p w14:paraId="59E85F38" w14:textId="77777777" w:rsidR="000330C4" w:rsidRPr="0033707D" w:rsidRDefault="00B14E06">
            <w:pPr>
              <w:jc w:val="both"/>
              <w:rPr>
                <w:bCs/>
                <w:sz w:val="24"/>
                <w:szCs w:val="24"/>
              </w:rPr>
            </w:pPr>
            <w:r w:rsidRPr="0033707D">
              <w:rPr>
                <w:bCs/>
                <w:sz w:val="24"/>
                <w:szCs w:val="24"/>
              </w:rPr>
              <w:t>(9) Teknik Şartnameler ve Mahal Listeleri (Projeler üzerinde işlenmiştir);</w:t>
            </w:r>
          </w:p>
          <w:p w14:paraId="4299D9E9" w14:textId="77777777" w:rsidR="000330C4" w:rsidRPr="0033707D" w:rsidRDefault="00B14E06">
            <w:pPr>
              <w:rPr>
                <w:bCs/>
                <w:sz w:val="24"/>
                <w:szCs w:val="24"/>
              </w:rPr>
            </w:pPr>
            <w:r w:rsidRPr="0033707D">
              <w:rPr>
                <w:bCs/>
                <w:sz w:val="24"/>
                <w:szCs w:val="24"/>
              </w:rPr>
              <w:t>(10) Enerji İzinleri (PDF Olarak verilmiştir)</w:t>
            </w:r>
          </w:p>
          <w:p w14:paraId="23498F12" w14:textId="77777777" w:rsidR="000330C4" w:rsidRPr="0033707D" w:rsidRDefault="00B14E06">
            <w:pPr>
              <w:jc w:val="both"/>
              <w:rPr>
                <w:bCs/>
                <w:sz w:val="24"/>
                <w:szCs w:val="24"/>
              </w:rPr>
            </w:pPr>
            <w:r w:rsidRPr="0033707D">
              <w:rPr>
                <w:bCs/>
                <w:sz w:val="24"/>
                <w:szCs w:val="24"/>
              </w:rPr>
              <w:t>(11) Sözleşmenin Özel Şartları Bölümü'nde listelenen, Yüklenicinin teklifi ile birlikte sunulan ve Sözleşmenin ayrılmaz bir parçasını oluşturacak olan diğer belgeler</w:t>
            </w:r>
          </w:p>
          <w:p w14:paraId="58026DB2" w14:textId="77777777" w:rsidR="000330C4" w:rsidRPr="0033707D" w:rsidRDefault="00B14E06">
            <w:pPr>
              <w:jc w:val="both"/>
              <w:rPr>
                <w:bCs/>
                <w:sz w:val="24"/>
                <w:szCs w:val="24"/>
              </w:rPr>
            </w:pPr>
            <w:r w:rsidRPr="0033707D">
              <w:rPr>
                <w:bCs/>
                <w:sz w:val="24"/>
                <w:szCs w:val="24"/>
              </w:rPr>
              <w:t>(12) Teklif Sahibine yapılan açıklamalar (eğer varsa)</w:t>
            </w:r>
          </w:p>
          <w:p w14:paraId="70371C6E" w14:textId="77777777" w:rsidR="000330C4" w:rsidRPr="0033707D" w:rsidRDefault="00B14E06">
            <w:pPr>
              <w:jc w:val="both"/>
              <w:rPr>
                <w:bCs/>
                <w:sz w:val="24"/>
                <w:szCs w:val="24"/>
              </w:rPr>
            </w:pPr>
            <w:r w:rsidRPr="0033707D">
              <w:rPr>
                <w:bCs/>
                <w:sz w:val="24"/>
                <w:szCs w:val="24"/>
              </w:rPr>
              <w:t>(13) Noter tasdikli Ortak Girişim anlaşması (İsteklinin ortak girişim olması durumunda)</w:t>
            </w:r>
          </w:p>
          <w:p w14:paraId="0D4A8ED7" w14:textId="77777777" w:rsidR="000330C4" w:rsidRPr="0033707D" w:rsidRDefault="00B14E06">
            <w:pPr>
              <w:ind w:left="516"/>
              <w:jc w:val="both"/>
              <w:rPr>
                <w:b/>
                <w:bCs/>
                <w:sz w:val="24"/>
                <w:szCs w:val="24"/>
              </w:rPr>
            </w:pPr>
            <w:r w:rsidRPr="0033707D">
              <w:rPr>
                <w:sz w:val="24"/>
                <w:szCs w:val="24"/>
              </w:rPr>
              <w:t xml:space="preserve"> </w:t>
            </w:r>
          </w:p>
        </w:tc>
      </w:tr>
      <w:tr w:rsidR="000330C4" w:rsidRPr="0033707D" w14:paraId="512082D6" w14:textId="77777777">
        <w:tc>
          <w:tcPr>
            <w:tcW w:w="900" w:type="dxa"/>
          </w:tcPr>
          <w:p w14:paraId="13FAA8AE" w14:textId="77777777" w:rsidR="000330C4" w:rsidRPr="0033707D" w:rsidRDefault="00B14E06">
            <w:pPr>
              <w:jc w:val="both"/>
              <w:rPr>
                <w:sz w:val="24"/>
                <w:szCs w:val="24"/>
              </w:rPr>
            </w:pPr>
            <w:r w:rsidRPr="0033707D">
              <w:rPr>
                <w:sz w:val="24"/>
                <w:szCs w:val="24"/>
              </w:rPr>
              <w:t>3.1</w:t>
            </w:r>
          </w:p>
        </w:tc>
        <w:tc>
          <w:tcPr>
            <w:tcW w:w="9203" w:type="dxa"/>
          </w:tcPr>
          <w:p w14:paraId="1225D9C8" w14:textId="77777777" w:rsidR="000330C4" w:rsidRPr="0033707D" w:rsidRDefault="00B14E06">
            <w:pPr>
              <w:pStyle w:val="GvdeMetni3"/>
              <w:rPr>
                <w:rFonts w:ascii="Times New Roman" w:hAnsi="Times New Roman" w:cs="Times New Roman"/>
                <w:b w:val="0"/>
                <w:bCs w:val="0"/>
                <w:noProof w:val="0"/>
              </w:rPr>
            </w:pPr>
            <w:r w:rsidRPr="0033707D">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Kanunları'dır. </w:t>
            </w:r>
          </w:p>
        </w:tc>
      </w:tr>
      <w:tr w:rsidR="000330C4" w:rsidRPr="0033707D" w14:paraId="2DA4EA38" w14:textId="77777777">
        <w:tc>
          <w:tcPr>
            <w:tcW w:w="900" w:type="dxa"/>
          </w:tcPr>
          <w:p w14:paraId="67482C14" w14:textId="77777777" w:rsidR="000330C4" w:rsidRPr="0033707D" w:rsidRDefault="00B14E06">
            <w:pPr>
              <w:jc w:val="both"/>
              <w:rPr>
                <w:b/>
                <w:bCs/>
                <w:sz w:val="24"/>
                <w:szCs w:val="24"/>
              </w:rPr>
            </w:pPr>
            <w:r w:rsidRPr="0033707D">
              <w:rPr>
                <w:sz w:val="24"/>
                <w:szCs w:val="24"/>
              </w:rPr>
              <w:t>4.1</w:t>
            </w:r>
          </w:p>
        </w:tc>
        <w:tc>
          <w:tcPr>
            <w:tcW w:w="9203" w:type="dxa"/>
          </w:tcPr>
          <w:p w14:paraId="56CFF399" w14:textId="77777777" w:rsidR="000330C4" w:rsidRPr="0033707D" w:rsidRDefault="00B14E06">
            <w:pPr>
              <w:jc w:val="both"/>
              <w:rPr>
                <w:b/>
                <w:bCs/>
                <w:sz w:val="24"/>
                <w:szCs w:val="24"/>
              </w:rPr>
            </w:pPr>
            <w:r w:rsidRPr="0033707D">
              <w:rPr>
                <w:sz w:val="24"/>
                <w:szCs w:val="24"/>
              </w:rPr>
              <w:t>Proje Müdürü aşağıdaki işlemleri yapmadan önce İşverenin onayını alacaktır.</w:t>
            </w:r>
          </w:p>
          <w:p w14:paraId="02C129D9" w14:textId="77777777" w:rsidR="000330C4" w:rsidRPr="0033707D" w:rsidRDefault="00B14E06">
            <w:pPr>
              <w:jc w:val="both"/>
              <w:rPr>
                <w:sz w:val="24"/>
                <w:szCs w:val="24"/>
              </w:rPr>
            </w:pPr>
            <w:r w:rsidRPr="0033707D">
              <w:rPr>
                <w:sz w:val="24"/>
                <w:szCs w:val="24"/>
              </w:rPr>
              <w:t xml:space="preserve">Alt Yükleniciye Madde 7.1 çerçevesinde İş Verilmesi,   </w:t>
            </w:r>
          </w:p>
          <w:p w14:paraId="476F2793" w14:textId="77777777" w:rsidR="000330C4" w:rsidRPr="0033707D" w:rsidRDefault="00B14E06">
            <w:pPr>
              <w:jc w:val="both"/>
              <w:rPr>
                <w:b/>
                <w:bCs/>
                <w:sz w:val="24"/>
                <w:szCs w:val="24"/>
              </w:rPr>
            </w:pPr>
            <w:r w:rsidRPr="0033707D">
              <w:rPr>
                <w:sz w:val="24"/>
                <w:szCs w:val="24"/>
              </w:rPr>
              <w:t>Madde 28 çerçevesinde Hedeflenen Tamamlama Tarihinin Uzatılması,</w:t>
            </w:r>
          </w:p>
          <w:p w14:paraId="0E4DFFA9" w14:textId="77777777" w:rsidR="000330C4" w:rsidRPr="0033707D" w:rsidRDefault="00B14E06">
            <w:pPr>
              <w:jc w:val="both"/>
              <w:rPr>
                <w:b/>
                <w:bCs/>
                <w:sz w:val="24"/>
                <w:szCs w:val="24"/>
              </w:rPr>
            </w:pPr>
            <w:r w:rsidRPr="0033707D">
              <w:rPr>
                <w:sz w:val="24"/>
                <w:szCs w:val="24"/>
              </w:rPr>
              <w:t xml:space="preserve">Madde 37, 38, 39 çerçevesinde değişiklik emri yayınlanması ve yeni birim fiyat belirlenmesi, miktar değişiklikleri (ilave işler) yapılması.  </w:t>
            </w:r>
          </w:p>
          <w:p w14:paraId="6155A4EC" w14:textId="77777777" w:rsidR="000330C4" w:rsidRPr="0033707D" w:rsidRDefault="00B14E06">
            <w:pPr>
              <w:jc w:val="both"/>
              <w:rPr>
                <w:b/>
                <w:bCs/>
                <w:sz w:val="24"/>
                <w:szCs w:val="24"/>
              </w:rPr>
            </w:pPr>
            <w:r w:rsidRPr="0033707D">
              <w:rPr>
                <w:sz w:val="24"/>
                <w:szCs w:val="24"/>
              </w:rPr>
              <w:t xml:space="preserve">Madde 42.2 Telafi Gerektirecek Haller çerçevesinde Sözleşme Bedelinde değişiklik yapılması. </w:t>
            </w:r>
          </w:p>
        </w:tc>
      </w:tr>
      <w:tr w:rsidR="000330C4" w:rsidRPr="0033707D" w14:paraId="11D858C7" w14:textId="77777777">
        <w:tc>
          <w:tcPr>
            <w:tcW w:w="900" w:type="dxa"/>
          </w:tcPr>
          <w:p w14:paraId="2ABA432E" w14:textId="77777777" w:rsidR="000330C4" w:rsidRPr="0033707D" w:rsidRDefault="00B14E06">
            <w:pPr>
              <w:jc w:val="both"/>
              <w:rPr>
                <w:sz w:val="24"/>
                <w:szCs w:val="24"/>
              </w:rPr>
            </w:pPr>
            <w:r w:rsidRPr="0033707D">
              <w:rPr>
                <w:sz w:val="24"/>
                <w:szCs w:val="24"/>
              </w:rPr>
              <w:t>5</w:t>
            </w:r>
          </w:p>
        </w:tc>
        <w:tc>
          <w:tcPr>
            <w:tcW w:w="9203" w:type="dxa"/>
          </w:tcPr>
          <w:p w14:paraId="46B01793" w14:textId="77777777" w:rsidR="000330C4" w:rsidRPr="0033707D" w:rsidRDefault="00B14E06">
            <w:pPr>
              <w:jc w:val="both"/>
              <w:rPr>
                <w:b/>
                <w:bCs/>
                <w:sz w:val="24"/>
                <w:szCs w:val="24"/>
              </w:rPr>
            </w:pPr>
            <w:r w:rsidRPr="0033707D">
              <w:rPr>
                <w:sz w:val="24"/>
                <w:szCs w:val="24"/>
              </w:rPr>
              <w:t xml:space="preserve">Madde metni sonuna aşağıdaki cümle eklenecektir;      </w:t>
            </w:r>
          </w:p>
          <w:p w14:paraId="6C853066" w14:textId="77777777" w:rsidR="000330C4" w:rsidRPr="0033707D" w:rsidRDefault="000330C4">
            <w:pPr>
              <w:jc w:val="both"/>
              <w:rPr>
                <w:b/>
                <w:bCs/>
                <w:sz w:val="24"/>
              </w:rPr>
            </w:pPr>
          </w:p>
          <w:p w14:paraId="4C9EBCA1" w14:textId="77777777" w:rsidR="000330C4" w:rsidRPr="0033707D" w:rsidRDefault="00B14E06">
            <w:pPr>
              <w:jc w:val="both"/>
              <w:rPr>
                <w:b/>
                <w:bCs/>
                <w:sz w:val="24"/>
                <w:szCs w:val="24"/>
              </w:rPr>
            </w:pPr>
            <w:r w:rsidRPr="0033707D">
              <w:rPr>
                <w:sz w:val="24"/>
                <w:szCs w:val="24"/>
              </w:rPr>
              <w:t xml:space="preserve">“Proje Müdürü yetki devri ve/veya devredilen yetkinin iptalinden önce, bu hususta, İşverenin onayını almış olacaktır.”  </w:t>
            </w:r>
          </w:p>
          <w:p w14:paraId="00B744D5" w14:textId="77777777" w:rsidR="000330C4" w:rsidRPr="0033707D" w:rsidRDefault="000330C4">
            <w:pPr>
              <w:jc w:val="both"/>
              <w:rPr>
                <w:b/>
                <w:bCs/>
              </w:rPr>
            </w:pPr>
          </w:p>
        </w:tc>
      </w:tr>
      <w:tr w:rsidR="000330C4" w:rsidRPr="0033707D" w14:paraId="03326755" w14:textId="77777777">
        <w:tc>
          <w:tcPr>
            <w:tcW w:w="900" w:type="dxa"/>
          </w:tcPr>
          <w:p w14:paraId="33D28304" w14:textId="77777777" w:rsidR="000330C4" w:rsidRPr="0033707D" w:rsidRDefault="00B14E06">
            <w:pPr>
              <w:jc w:val="both"/>
              <w:rPr>
                <w:sz w:val="24"/>
                <w:szCs w:val="24"/>
              </w:rPr>
            </w:pPr>
            <w:r w:rsidRPr="0033707D">
              <w:rPr>
                <w:sz w:val="24"/>
                <w:szCs w:val="24"/>
              </w:rPr>
              <w:lastRenderedPageBreak/>
              <w:t>6</w:t>
            </w:r>
          </w:p>
        </w:tc>
        <w:tc>
          <w:tcPr>
            <w:tcW w:w="9203" w:type="dxa"/>
          </w:tcPr>
          <w:p w14:paraId="2DF902B0" w14:textId="77777777" w:rsidR="000330C4" w:rsidRPr="0033707D" w:rsidRDefault="00B14E06">
            <w:pPr>
              <w:jc w:val="both"/>
              <w:rPr>
                <w:sz w:val="24"/>
                <w:szCs w:val="24"/>
              </w:rPr>
            </w:pPr>
            <w:r w:rsidRPr="0033707D">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44E8EE0B" w14:textId="77777777" w:rsidR="000330C4" w:rsidRPr="0033707D" w:rsidRDefault="000330C4">
            <w:pPr>
              <w:jc w:val="both"/>
              <w:rPr>
                <w:sz w:val="24"/>
                <w:szCs w:val="24"/>
              </w:rPr>
            </w:pPr>
          </w:p>
          <w:p w14:paraId="370104DC" w14:textId="77777777" w:rsidR="000330C4" w:rsidRPr="0033707D" w:rsidRDefault="00B14E06">
            <w:pPr>
              <w:jc w:val="both"/>
              <w:rPr>
                <w:b/>
                <w:bCs/>
                <w:sz w:val="24"/>
                <w:szCs w:val="24"/>
              </w:rPr>
            </w:pPr>
            <w:r w:rsidRPr="0033707D">
              <w:rPr>
                <w:sz w:val="24"/>
                <w:szCs w:val="24"/>
              </w:rPr>
              <w:t xml:space="preserve">Bildirimler İşveren ve Yüklenicinin aşağıda verilen adreslerine yürürlükteki kanunlara uygun olarak yapıldığında gönderilmiş kabul edilir. </w:t>
            </w:r>
          </w:p>
          <w:p w14:paraId="3D243A72" w14:textId="77777777" w:rsidR="000330C4" w:rsidRPr="0033707D" w:rsidRDefault="000330C4">
            <w:pPr>
              <w:jc w:val="both"/>
              <w:rPr>
                <w:b/>
                <w:bCs/>
                <w:sz w:val="24"/>
              </w:rPr>
            </w:pPr>
          </w:p>
          <w:p w14:paraId="31E30F0B" w14:textId="77777777" w:rsidR="000330C4" w:rsidRPr="0033707D" w:rsidRDefault="00B14E06">
            <w:pPr>
              <w:jc w:val="both"/>
              <w:rPr>
                <w:b/>
                <w:bCs/>
                <w:sz w:val="24"/>
                <w:szCs w:val="24"/>
              </w:rPr>
            </w:pPr>
            <w:r w:rsidRPr="0033707D">
              <w:rPr>
                <w:sz w:val="24"/>
                <w:szCs w:val="24"/>
              </w:rPr>
              <w:t xml:space="preserve">Adresler: </w:t>
            </w:r>
          </w:p>
          <w:p w14:paraId="6EC4D47D" w14:textId="77777777" w:rsidR="000330C4" w:rsidRPr="0033707D" w:rsidRDefault="00B14E06">
            <w:pPr>
              <w:jc w:val="both"/>
              <w:rPr>
                <w:b/>
                <w:bCs/>
                <w:sz w:val="24"/>
                <w:szCs w:val="24"/>
              </w:rPr>
            </w:pPr>
            <w:r w:rsidRPr="0033707D">
              <w:rPr>
                <w:sz w:val="24"/>
                <w:szCs w:val="24"/>
              </w:rPr>
              <w:t>İşveren/İdare:</w:t>
            </w:r>
          </w:p>
          <w:p w14:paraId="1018A1CB" w14:textId="77777777" w:rsidR="000330C4" w:rsidRPr="0033707D" w:rsidRDefault="00B14E06">
            <w:pPr>
              <w:jc w:val="both"/>
              <w:rPr>
                <w:b/>
                <w:bCs/>
                <w:sz w:val="24"/>
                <w:szCs w:val="24"/>
              </w:rPr>
            </w:pPr>
            <w:r w:rsidRPr="0033707D">
              <w:rPr>
                <w:b/>
                <w:bCs/>
                <w:sz w:val="24"/>
                <w:szCs w:val="24"/>
              </w:rPr>
              <w:t>T.C. Milli Eğitim Bakanlığı İnşaat ve Emlak Genel Müdürlüğü</w:t>
            </w:r>
          </w:p>
          <w:p w14:paraId="1C03AF42" w14:textId="77777777" w:rsidR="000330C4" w:rsidRPr="0033707D" w:rsidRDefault="00B14E06">
            <w:pPr>
              <w:jc w:val="both"/>
              <w:rPr>
                <w:b/>
                <w:bCs/>
                <w:sz w:val="24"/>
                <w:szCs w:val="24"/>
              </w:rPr>
            </w:pPr>
            <w:r w:rsidRPr="0033707D">
              <w:rPr>
                <w:b/>
                <w:bCs/>
                <w:sz w:val="24"/>
                <w:szCs w:val="24"/>
              </w:rPr>
              <w:t>MEB Beşevler Kampüsü B Blok Ankara</w:t>
            </w:r>
          </w:p>
          <w:p w14:paraId="54672787" w14:textId="77777777" w:rsidR="000330C4" w:rsidRPr="0033707D" w:rsidRDefault="00B14E06">
            <w:pPr>
              <w:jc w:val="both"/>
              <w:rPr>
                <w:b/>
                <w:bCs/>
                <w:sz w:val="24"/>
                <w:szCs w:val="24"/>
              </w:rPr>
            </w:pPr>
            <w:r w:rsidRPr="0033707D">
              <w:rPr>
                <w:b/>
                <w:bCs/>
                <w:sz w:val="24"/>
                <w:szCs w:val="24"/>
              </w:rPr>
              <w:t>TELEFON: 0 312 413 31 32-33</w:t>
            </w:r>
          </w:p>
          <w:p w14:paraId="14645ADC" w14:textId="77777777" w:rsidR="000330C4" w:rsidRPr="0033707D" w:rsidRDefault="00B14E06">
            <w:pPr>
              <w:jc w:val="both"/>
              <w:rPr>
                <w:b/>
                <w:bCs/>
                <w:sz w:val="24"/>
                <w:szCs w:val="24"/>
              </w:rPr>
            </w:pPr>
            <w:r w:rsidRPr="0033707D">
              <w:rPr>
                <w:b/>
                <w:bCs/>
                <w:sz w:val="24"/>
                <w:szCs w:val="24"/>
              </w:rPr>
              <w:t>Faks      : 0 312 213 83 46</w:t>
            </w:r>
          </w:p>
          <w:p w14:paraId="68FE6437" w14:textId="77777777" w:rsidR="000330C4" w:rsidRPr="0033707D" w:rsidRDefault="000330C4">
            <w:pPr>
              <w:jc w:val="both"/>
              <w:rPr>
                <w:b/>
                <w:bCs/>
              </w:rPr>
            </w:pPr>
          </w:p>
          <w:p w14:paraId="025777F6" w14:textId="77777777" w:rsidR="000330C4" w:rsidRPr="0033707D" w:rsidRDefault="00B14E06">
            <w:pPr>
              <w:jc w:val="both"/>
              <w:rPr>
                <w:b/>
                <w:bCs/>
                <w:sz w:val="24"/>
                <w:szCs w:val="24"/>
              </w:rPr>
            </w:pPr>
            <w:r w:rsidRPr="0033707D">
              <w:rPr>
                <w:sz w:val="24"/>
                <w:szCs w:val="24"/>
              </w:rPr>
              <w:t xml:space="preserve">Yüklenici: </w:t>
            </w:r>
          </w:p>
          <w:p w14:paraId="70A1D402" w14:textId="77777777" w:rsidR="000330C4" w:rsidRPr="0033707D" w:rsidRDefault="00B14E06">
            <w:pPr>
              <w:jc w:val="both"/>
              <w:rPr>
                <w:b/>
                <w:bCs/>
              </w:rPr>
            </w:pPr>
            <w:r w:rsidRPr="0033707D">
              <w:t>………………………………….</w:t>
            </w:r>
          </w:p>
          <w:p w14:paraId="0B4F410D" w14:textId="77777777" w:rsidR="000330C4" w:rsidRPr="0033707D" w:rsidRDefault="00B14E06">
            <w:pPr>
              <w:jc w:val="both"/>
              <w:rPr>
                <w:b/>
                <w:bCs/>
              </w:rPr>
            </w:pPr>
            <w:r w:rsidRPr="0033707D">
              <w:t>…………………………………..</w:t>
            </w:r>
          </w:p>
          <w:p w14:paraId="7A7F3E8D" w14:textId="77777777" w:rsidR="000330C4" w:rsidRPr="0033707D" w:rsidRDefault="00B14E06">
            <w:pPr>
              <w:jc w:val="both"/>
              <w:rPr>
                <w:sz w:val="24"/>
                <w:szCs w:val="24"/>
              </w:rPr>
            </w:pPr>
            <w:r w:rsidRPr="0033707D">
              <w:rPr>
                <w:sz w:val="24"/>
                <w:szCs w:val="24"/>
              </w:rPr>
              <w:t xml:space="preserve">Taraflar, yazılı tebligatı daha sonra süresi içinde yapmak kaydıyla, posta kuryesi, faks veya elektronik posta gibi diğer yollarla da bildirimde bulunabilirler. </w:t>
            </w:r>
          </w:p>
          <w:p w14:paraId="7E8F9537" w14:textId="77777777" w:rsidR="000330C4" w:rsidRPr="0033707D" w:rsidRDefault="000330C4">
            <w:pPr>
              <w:jc w:val="both"/>
              <w:rPr>
                <w:b/>
                <w:bCs/>
              </w:rPr>
            </w:pPr>
          </w:p>
          <w:p w14:paraId="655C51B2" w14:textId="77777777" w:rsidR="000330C4" w:rsidRPr="0033707D" w:rsidRDefault="00B14E06">
            <w:pPr>
              <w:jc w:val="both"/>
              <w:rPr>
                <w:b/>
                <w:bCs/>
                <w:sz w:val="24"/>
                <w:szCs w:val="24"/>
              </w:rPr>
            </w:pPr>
            <w:r w:rsidRPr="0033707D">
              <w:rPr>
                <w:sz w:val="24"/>
                <w:szCs w:val="24"/>
              </w:rPr>
              <w:t xml:space="preserve">Adres değişiklikleri, meydana geliş tarihinden sonra üç (3) gün içerisinde diğer tarafa yazılı olarak bildirilecektir.     </w:t>
            </w:r>
          </w:p>
          <w:p w14:paraId="21B6F71A" w14:textId="77777777" w:rsidR="000330C4" w:rsidRPr="0033707D" w:rsidRDefault="000330C4">
            <w:pPr>
              <w:jc w:val="both"/>
              <w:rPr>
                <w:b/>
                <w:bCs/>
              </w:rPr>
            </w:pPr>
          </w:p>
        </w:tc>
      </w:tr>
      <w:tr w:rsidR="000330C4" w:rsidRPr="0033707D" w14:paraId="3CE3A3B1" w14:textId="77777777">
        <w:tc>
          <w:tcPr>
            <w:tcW w:w="900" w:type="dxa"/>
          </w:tcPr>
          <w:p w14:paraId="3FB2D4E9" w14:textId="77777777" w:rsidR="000330C4" w:rsidRPr="0033707D" w:rsidRDefault="00B14E06">
            <w:pPr>
              <w:jc w:val="both"/>
              <w:rPr>
                <w:b/>
                <w:bCs/>
                <w:sz w:val="24"/>
                <w:szCs w:val="24"/>
              </w:rPr>
            </w:pPr>
            <w:r w:rsidRPr="0033707D">
              <w:rPr>
                <w:sz w:val="24"/>
                <w:szCs w:val="24"/>
              </w:rPr>
              <w:t>7.1</w:t>
            </w:r>
          </w:p>
        </w:tc>
        <w:tc>
          <w:tcPr>
            <w:tcW w:w="9203" w:type="dxa"/>
          </w:tcPr>
          <w:p w14:paraId="4A9ECEDB" w14:textId="77777777" w:rsidR="000330C4" w:rsidRPr="0033707D" w:rsidRDefault="00B14E06">
            <w:pPr>
              <w:jc w:val="both"/>
              <w:rPr>
                <w:b/>
                <w:bCs/>
                <w:sz w:val="24"/>
                <w:szCs w:val="24"/>
              </w:rPr>
            </w:pPr>
            <w:r w:rsidRPr="0033707D">
              <w:rPr>
                <w:sz w:val="24"/>
                <w:szCs w:val="24"/>
              </w:rPr>
              <w:t>Aşağıdaki maddeyi yeni bir Fıkra olarak ekleyiniz:</w:t>
            </w:r>
          </w:p>
          <w:p w14:paraId="49727ABB" w14:textId="77777777" w:rsidR="000330C4" w:rsidRPr="0033707D" w:rsidRDefault="000330C4">
            <w:pPr>
              <w:jc w:val="both"/>
              <w:rPr>
                <w:b/>
                <w:bCs/>
                <w:sz w:val="24"/>
              </w:rPr>
            </w:pPr>
          </w:p>
          <w:p w14:paraId="47DB233D" w14:textId="77777777" w:rsidR="000330C4" w:rsidRPr="0033707D" w:rsidRDefault="00B14E06">
            <w:pPr>
              <w:jc w:val="both"/>
              <w:rPr>
                <w:sz w:val="24"/>
                <w:szCs w:val="24"/>
              </w:rPr>
            </w:pPr>
            <w:r w:rsidRPr="0033707D">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0330C4" w:rsidRPr="0033707D" w14:paraId="212B65C3" w14:textId="77777777">
        <w:tc>
          <w:tcPr>
            <w:tcW w:w="900" w:type="dxa"/>
          </w:tcPr>
          <w:p w14:paraId="040B908D" w14:textId="77777777" w:rsidR="000330C4" w:rsidRPr="0033707D" w:rsidRDefault="00B14E06">
            <w:pPr>
              <w:jc w:val="both"/>
              <w:rPr>
                <w:b/>
                <w:bCs/>
                <w:sz w:val="24"/>
                <w:szCs w:val="24"/>
              </w:rPr>
            </w:pPr>
            <w:r w:rsidRPr="0033707D">
              <w:rPr>
                <w:sz w:val="24"/>
                <w:szCs w:val="24"/>
              </w:rPr>
              <w:t>9.1</w:t>
            </w:r>
          </w:p>
        </w:tc>
        <w:tc>
          <w:tcPr>
            <w:tcW w:w="9203" w:type="dxa"/>
          </w:tcPr>
          <w:p w14:paraId="4AB51D21" w14:textId="77777777" w:rsidR="000330C4" w:rsidRPr="0033707D" w:rsidRDefault="00B14E06">
            <w:pPr>
              <w:jc w:val="both"/>
              <w:rPr>
                <w:b/>
                <w:bCs/>
                <w:sz w:val="24"/>
                <w:szCs w:val="24"/>
              </w:rPr>
            </w:pPr>
            <w:r w:rsidRPr="0033707D">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rsidRPr="0033707D" w14:paraId="3ACB23A3" w14:textId="77777777">
        <w:tc>
          <w:tcPr>
            <w:tcW w:w="900" w:type="dxa"/>
          </w:tcPr>
          <w:p w14:paraId="18EBBD76" w14:textId="77777777" w:rsidR="000330C4" w:rsidRPr="0033707D" w:rsidRDefault="00B14E06">
            <w:pPr>
              <w:jc w:val="both"/>
              <w:rPr>
                <w:b/>
                <w:bCs/>
                <w:sz w:val="24"/>
                <w:szCs w:val="24"/>
              </w:rPr>
            </w:pPr>
            <w:r w:rsidRPr="0033707D">
              <w:rPr>
                <w:sz w:val="24"/>
                <w:szCs w:val="24"/>
              </w:rPr>
              <w:t>9.3</w:t>
            </w:r>
          </w:p>
        </w:tc>
        <w:tc>
          <w:tcPr>
            <w:tcW w:w="9203" w:type="dxa"/>
          </w:tcPr>
          <w:p w14:paraId="26D0269E" w14:textId="77777777" w:rsidR="000330C4" w:rsidRPr="0033707D" w:rsidRDefault="00B14E06">
            <w:pPr>
              <w:jc w:val="both"/>
              <w:rPr>
                <w:sz w:val="24"/>
                <w:szCs w:val="24"/>
              </w:rPr>
            </w:pPr>
            <w:r w:rsidRPr="0033707D">
              <w:rPr>
                <w:sz w:val="24"/>
                <w:szCs w:val="24"/>
              </w:rPr>
              <w:t>Aşağıdaki maddeyi yeni bir Fıkra olarak ekleyiniz:</w:t>
            </w:r>
          </w:p>
          <w:p w14:paraId="1A665192" w14:textId="77777777" w:rsidR="000330C4" w:rsidRPr="0033707D" w:rsidRDefault="00B14E06">
            <w:pPr>
              <w:jc w:val="both"/>
              <w:rPr>
                <w:sz w:val="24"/>
                <w:szCs w:val="24"/>
              </w:rPr>
            </w:pPr>
            <w:r w:rsidRPr="0033707D">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33707D">
              <w:rPr>
                <w:b/>
                <w:sz w:val="24"/>
                <w:szCs w:val="24"/>
              </w:rPr>
              <w:t xml:space="preserve"> Proje Müdürü, Teknik Müdür, Elektrik Mühendisi/Elektrik Elektronik Mühendisi, Mimar, Makine Mühendisi İnşaat Mühendisi, Harita Mühendisi, Bilgisayar Mühendisi, İnşaat Mühendisi (Geoteknik Uzmanı), İş Güvenliği Uzmanı </w:t>
            </w:r>
            <w:r w:rsidRPr="0033707D">
              <w:rPr>
                <w:sz w:val="24"/>
                <w:szCs w:val="24"/>
              </w:rPr>
              <w:t xml:space="preserve"> vb.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33707D">
              <w:rPr>
                <w:b/>
                <w:sz w:val="24"/>
                <w:szCs w:val="24"/>
              </w:rPr>
              <w:t>her takvim günü için  1.000,00.-TL</w:t>
            </w:r>
            <w:r w:rsidR="004E7444" w:rsidRPr="0033707D">
              <w:rPr>
                <w:b/>
                <w:sz w:val="24"/>
                <w:szCs w:val="24"/>
              </w:rPr>
              <w:t xml:space="preserve"> veya eşdeğer tutarda</w:t>
            </w:r>
            <w:r w:rsidRPr="0033707D">
              <w:rPr>
                <w:b/>
                <w:sz w:val="24"/>
                <w:szCs w:val="24"/>
              </w:rPr>
              <w:t xml:space="preserve"> ceza</w:t>
            </w:r>
            <w:r w:rsidRPr="0033707D">
              <w:rPr>
                <w:sz w:val="24"/>
                <w:szCs w:val="24"/>
              </w:rPr>
              <w:t xml:space="preserve"> uygulanacaktır. İkaz bir kere yapılacak olup daha sonraki cezalar için müşavirin ilgili tutanağı yeterli olacaktır. Kesilen cezalar iade edilmeyecektir. </w:t>
            </w:r>
          </w:p>
          <w:p w14:paraId="6253FD2B" w14:textId="77777777" w:rsidR="000330C4" w:rsidRPr="0033707D" w:rsidRDefault="00B14E06">
            <w:pPr>
              <w:jc w:val="both"/>
              <w:rPr>
                <w:sz w:val="24"/>
                <w:szCs w:val="24"/>
              </w:rPr>
            </w:pPr>
            <w:r w:rsidRPr="0033707D">
              <w:rPr>
                <w:sz w:val="24"/>
                <w:szCs w:val="24"/>
              </w:rPr>
              <w:lastRenderedPageBreak/>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w:t>
            </w:r>
            <w:r w:rsidR="00EC691D" w:rsidRPr="0033707D">
              <w:rPr>
                <w:sz w:val="24"/>
                <w:szCs w:val="24"/>
              </w:rPr>
              <w:t xml:space="preserve"> veya eşdeğer tutarda</w:t>
            </w:r>
            <w:r w:rsidRPr="0033707D">
              <w:rPr>
                <w:sz w:val="24"/>
                <w:szCs w:val="24"/>
              </w:rPr>
              <w:t xml:space="preserve"> ceza Yüklenicinin müteakip ilk hakedişinden kesilecektir. Kesilen cezalar iade edilmeyecektir.</w:t>
            </w:r>
          </w:p>
          <w:p w14:paraId="4B243E20" w14:textId="77777777" w:rsidR="000330C4" w:rsidRPr="0033707D" w:rsidRDefault="00B14E06">
            <w:pPr>
              <w:jc w:val="both"/>
              <w:rPr>
                <w:sz w:val="24"/>
                <w:szCs w:val="24"/>
              </w:rPr>
            </w:pPr>
            <w:r w:rsidRPr="0033707D">
              <w:rPr>
                <w:sz w:val="24"/>
                <w:szCs w:val="24"/>
              </w:rPr>
              <w:t xml:space="preserve">-Yüklenici tarafından tutulması gereken şantiye defterinin tutulmaması veya eksik tutulduğunun tespiti halinde yapılacak yazılı ihtardan sonra eksikliğin tekrar etmesi durumunda şantiye başına </w:t>
            </w:r>
            <w:r w:rsidR="00EC691D" w:rsidRPr="0033707D">
              <w:rPr>
                <w:sz w:val="24"/>
                <w:szCs w:val="24"/>
              </w:rPr>
              <w:t>500,00 TL (Beş yüz Türk Lirası) veya eşdeğer tutarda</w:t>
            </w:r>
            <w:r w:rsidRPr="0033707D">
              <w:rPr>
                <w:sz w:val="24"/>
                <w:szCs w:val="24"/>
              </w:rPr>
              <w:t xml:space="preserve"> tekerrür etmesi halinde her tespit başına % 50 (elli) fazlası ile yüklenicinin müteakip ilk hakedişinden kesilecektir. Kesilen cezalar iade edilmeyecektir.</w:t>
            </w:r>
          </w:p>
          <w:p w14:paraId="487033DB" w14:textId="77777777" w:rsidR="000330C4" w:rsidRPr="0033707D" w:rsidRDefault="00B14E06">
            <w:pPr>
              <w:jc w:val="both"/>
              <w:rPr>
                <w:sz w:val="24"/>
                <w:szCs w:val="24"/>
              </w:rPr>
            </w:pPr>
            <w:r w:rsidRPr="0033707D">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1382376C" w14:textId="77777777" w:rsidR="000330C4" w:rsidRPr="0033707D" w:rsidRDefault="000330C4">
            <w:pPr>
              <w:jc w:val="both"/>
              <w:rPr>
                <w:sz w:val="24"/>
                <w:szCs w:val="24"/>
              </w:rPr>
            </w:pPr>
          </w:p>
          <w:p w14:paraId="0594DC11" w14:textId="77777777" w:rsidR="000330C4" w:rsidRPr="0033707D" w:rsidRDefault="00B14E06">
            <w:pPr>
              <w:jc w:val="both"/>
              <w:rPr>
                <w:sz w:val="24"/>
                <w:szCs w:val="24"/>
              </w:rPr>
            </w:pPr>
            <w:r w:rsidRPr="0033707D">
              <w:rPr>
                <w:sz w:val="24"/>
                <w:szCs w:val="24"/>
              </w:rPr>
              <w:t xml:space="preserve">Yüklenici, paket içerisinde yer alan her şantiyede  İşverenin ve Proje Müdürü Çalışma Ofislerini şartnamede belirtildiği şekilde 30 takvim günü içinde tamamlamak zorundadır. Tamamlanmayan her şantiye için ayrı ayrı her takvim günü için 25000.-TL </w:t>
            </w:r>
            <w:r w:rsidR="00EC691D" w:rsidRPr="0033707D">
              <w:rPr>
                <w:sz w:val="24"/>
                <w:szCs w:val="24"/>
              </w:rPr>
              <w:t xml:space="preserve">veya eşdeğer tutarda </w:t>
            </w:r>
            <w:r w:rsidRPr="0033707D">
              <w:rPr>
                <w:sz w:val="24"/>
                <w:szCs w:val="24"/>
              </w:rPr>
              <w:t>ceza uygulanacaktır. Kesilen cezalar iade edilmeyecektir.</w:t>
            </w:r>
          </w:p>
        </w:tc>
      </w:tr>
      <w:tr w:rsidR="000330C4" w:rsidRPr="0033707D" w14:paraId="06CF7B9F" w14:textId="77777777">
        <w:tc>
          <w:tcPr>
            <w:tcW w:w="900" w:type="dxa"/>
          </w:tcPr>
          <w:p w14:paraId="1E22E52E" w14:textId="77777777" w:rsidR="000330C4" w:rsidRPr="0033707D" w:rsidRDefault="00B14E06">
            <w:pPr>
              <w:jc w:val="both"/>
              <w:rPr>
                <w:sz w:val="24"/>
                <w:szCs w:val="24"/>
              </w:rPr>
            </w:pPr>
            <w:r w:rsidRPr="0033707D">
              <w:rPr>
                <w:sz w:val="24"/>
                <w:szCs w:val="24"/>
              </w:rPr>
              <w:lastRenderedPageBreak/>
              <w:t>13.1</w:t>
            </w:r>
          </w:p>
        </w:tc>
        <w:tc>
          <w:tcPr>
            <w:tcW w:w="9203" w:type="dxa"/>
          </w:tcPr>
          <w:p w14:paraId="3BBEDBB2" w14:textId="77777777" w:rsidR="000330C4" w:rsidRPr="0033707D" w:rsidRDefault="00B14E06">
            <w:pPr>
              <w:jc w:val="both"/>
              <w:rPr>
                <w:b/>
                <w:bCs/>
                <w:sz w:val="24"/>
                <w:szCs w:val="24"/>
              </w:rPr>
            </w:pPr>
            <w:r w:rsidRPr="0033707D">
              <w:rPr>
                <w:sz w:val="24"/>
                <w:szCs w:val="24"/>
              </w:rPr>
              <w:t>Asgari   sigorta kapsamları:</w:t>
            </w:r>
          </w:p>
          <w:p w14:paraId="23FF082B" w14:textId="77777777" w:rsidR="000330C4" w:rsidRPr="0033707D" w:rsidRDefault="00B14E06">
            <w:pPr>
              <w:numPr>
                <w:ilvl w:val="0"/>
                <w:numId w:val="29"/>
              </w:numPr>
              <w:jc w:val="both"/>
              <w:rPr>
                <w:b/>
                <w:bCs/>
                <w:sz w:val="24"/>
                <w:szCs w:val="24"/>
              </w:rPr>
            </w:pPr>
            <w:r w:rsidRPr="0033707D">
              <w:rPr>
                <w:sz w:val="24"/>
                <w:szCs w:val="24"/>
              </w:rPr>
              <w:t xml:space="preserve">Asgari tutarı teklif bedelinin yüzde yüz (%100)’ü olmak kaydıyla işlerin ve işlere dâhil edilecek malzeme ve demirbaşların sigortalanması.  </w:t>
            </w:r>
          </w:p>
          <w:p w14:paraId="09E91E8F" w14:textId="77777777" w:rsidR="000330C4" w:rsidRPr="0033707D" w:rsidRDefault="00B14E06">
            <w:pPr>
              <w:numPr>
                <w:ilvl w:val="0"/>
                <w:numId w:val="29"/>
              </w:numPr>
              <w:jc w:val="both"/>
              <w:rPr>
                <w:b/>
                <w:bCs/>
                <w:sz w:val="24"/>
                <w:szCs w:val="24"/>
              </w:rPr>
            </w:pPr>
            <w:r w:rsidRPr="0033707D">
              <w:rPr>
                <w:sz w:val="24"/>
                <w:szCs w:val="24"/>
              </w:rPr>
              <w:t xml:space="preserve">Yüklenici, Ekipmanlara gelebilecek zarar/ziyana karşı yaptırdığı sigortaları ibraz etmekle yükümlüdür. Sigortasız araçların iş yerinde bulundurulmasına izin verilmeyecektir.  </w:t>
            </w:r>
          </w:p>
          <w:p w14:paraId="4F460B9F" w14:textId="77777777" w:rsidR="000330C4" w:rsidRPr="0033707D" w:rsidRDefault="00B14E06">
            <w:pPr>
              <w:numPr>
                <w:ilvl w:val="0"/>
                <w:numId w:val="29"/>
              </w:numPr>
              <w:jc w:val="both"/>
              <w:rPr>
                <w:b/>
                <w:bCs/>
                <w:sz w:val="24"/>
                <w:szCs w:val="24"/>
              </w:rPr>
            </w:pPr>
            <w:r w:rsidRPr="0033707D">
              <w:rPr>
                <w:sz w:val="24"/>
                <w:szCs w:val="24"/>
              </w:rPr>
              <w:t xml:space="preserve">Asgari tutarı beher vaka için teklif bedelinin yüzde onbeşi (% 15) kadar olmak kaydıyla işler dışındaki (mevcut tesisler, alt ve üst yapılar ile vb.) herhangi bir mala gelebilecek zarar/ziyan sigortası.     </w:t>
            </w:r>
          </w:p>
          <w:p w14:paraId="4D38AB07" w14:textId="77777777" w:rsidR="000330C4" w:rsidRPr="0033707D" w:rsidRDefault="00B14E06">
            <w:pPr>
              <w:numPr>
                <w:ilvl w:val="0"/>
                <w:numId w:val="29"/>
              </w:numPr>
              <w:jc w:val="both"/>
              <w:rPr>
                <w:b/>
                <w:bCs/>
                <w:sz w:val="24"/>
                <w:szCs w:val="24"/>
              </w:rPr>
            </w:pPr>
            <w:r w:rsidRPr="0033707D">
              <w:rPr>
                <w:sz w:val="24"/>
                <w:szCs w:val="24"/>
              </w:rPr>
              <w:t xml:space="preserve">Kişisel yaralanma veya ölüm sigortası için asgari tutar Yüklenicinin çalışanları ve diğer kişiler için beher vaka  başına Yüz bin (100.000.) -TL’ dir.   </w:t>
            </w:r>
          </w:p>
          <w:p w14:paraId="12060456" w14:textId="77777777" w:rsidR="000330C4" w:rsidRPr="0033707D" w:rsidRDefault="000330C4">
            <w:pPr>
              <w:jc w:val="both"/>
              <w:rPr>
                <w:b/>
                <w:bCs/>
                <w:sz w:val="24"/>
              </w:rPr>
            </w:pPr>
          </w:p>
          <w:p w14:paraId="0BE11416" w14:textId="77777777" w:rsidR="000330C4" w:rsidRPr="0033707D" w:rsidRDefault="00B14E06">
            <w:pPr>
              <w:jc w:val="both"/>
              <w:rPr>
                <w:b/>
                <w:bCs/>
                <w:sz w:val="24"/>
                <w:szCs w:val="24"/>
              </w:rPr>
            </w:pPr>
            <w:r w:rsidRPr="0033707D">
              <w:rPr>
                <w:sz w:val="24"/>
                <w:szCs w:val="24"/>
              </w:rPr>
              <w:t xml:space="preserve">Yüklenici yukarıda (a)-(d) maddeleri kapsamındaki sigortaları, üçüncü şahıs sorumluluk sigortası ile birlikte All-Risk sigortası kapsamında tanzim ettirecektir.   </w:t>
            </w:r>
          </w:p>
          <w:p w14:paraId="54CC5659" w14:textId="77777777" w:rsidR="000330C4" w:rsidRPr="0033707D" w:rsidRDefault="000330C4">
            <w:pPr>
              <w:jc w:val="both"/>
              <w:rPr>
                <w:b/>
                <w:bCs/>
                <w:sz w:val="24"/>
              </w:rPr>
            </w:pPr>
          </w:p>
          <w:p w14:paraId="3E1983AD" w14:textId="77777777" w:rsidR="000330C4" w:rsidRPr="0033707D" w:rsidRDefault="00B14E06">
            <w:pPr>
              <w:jc w:val="both"/>
              <w:rPr>
                <w:sz w:val="24"/>
                <w:szCs w:val="24"/>
              </w:rPr>
            </w:pPr>
            <w:r w:rsidRPr="0033707D">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73DD5A89" w14:textId="77777777" w:rsidR="000330C4" w:rsidRPr="0033707D" w:rsidRDefault="000330C4">
            <w:pPr>
              <w:jc w:val="both"/>
              <w:rPr>
                <w:sz w:val="24"/>
                <w:szCs w:val="24"/>
              </w:rPr>
            </w:pPr>
          </w:p>
          <w:p w14:paraId="0DE7400B" w14:textId="77777777" w:rsidR="000330C4" w:rsidRPr="0033707D" w:rsidRDefault="00B14E06">
            <w:pPr>
              <w:jc w:val="both"/>
              <w:rPr>
                <w:sz w:val="24"/>
                <w:szCs w:val="24"/>
              </w:rPr>
            </w:pPr>
            <w:r w:rsidRPr="0033707D">
              <w:rPr>
                <w:sz w:val="24"/>
                <w:szCs w:val="24"/>
              </w:rPr>
              <w:t xml:space="preserve">Geçici Kabul, Kesin Kabul arasındaki dönem için de Bakım-Onarım Sorumluluk Sigortası verilecektir.          </w:t>
            </w:r>
          </w:p>
          <w:p w14:paraId="7B90ACA6" w14:textId="77777777" w:rsidR="000330C4" w:rsidRPr="0033707D" w:rsidRDefault="000330C4">
            <w:pPr>
              <w:jc w:val="both"/>
              <w:rPr>
                <w:sz w:val="24"/>
                <w:szCs w:val="24"/>
              </w:rPr>
            </w:pPr>
          </w:p>
          <w:p w14:paraId="783C6785" w14:textId="77777777" w:rsidR="000330C4" w:rsidRPr="0033707D" w:rsidRDefault="00B14E06">
            <w:pPr>
              <w:jc w:val="both"/>
              <w:rPr>
                <w:sz w:val="24"/>
                <w:szCs w:val="24"/>
              </w:rPr>
            </w:pPr>
            <w:r w:rsidRPr="0033707D">
              <w:rPr>
                <w:sz w:val="24"/>
                <w:szCs w:val="24"/>
              </w:rPr>
              <w:lastRenderedPageBreak/>
              <w:t xml:space="preserve">Toplam muafiyet tutarı ( DEPREM SİGORTASI HARİÇ)    sigorta bedelinin yüzde İKİ (%2)’Sini aşamaz. GLKKHH ve Terör teminatı sigorta bedelinin tamamı üzerinden %100 ü olarak verilmeli ve muafiyet   uygulanmamalıdır.   </w:t>
            </w:r>
          </w:p>
          <w:p w14:paraId="405C460A" w14:textId="77777777" w:rsidR="000330C4" w:rsidRPr="0033707D" w:rsidRDefault="000330C4">
            <w:pPr>
              <w:jc w:val="both"/>
              <w:rPr>
                <w:sz w:val="24"/>
                <w:szCs w:val="24"/>
              </w:rPr>
            </w:pPr>
          </w:p>
          <w:p w14:paraId="2EF7B6B0" w14:textId="77777777" w:rsidR="000330C4" w:rsidRPr="0033707D" w:rsidRDefault="00B14E06">
            <w:pPr>
              <w:jc w:val="both"/>
              <w:rPr>
                <w:sz w:val="24"/>
                <w:szCs w:val="24"/>
              </w:rPr>
            </w:pPr>
            <w:r w:rsidRPr="0033707D">
              <w:rPr>
                <w:sz w:val="24"/>
                <w:szCs w:val="24"/>
              </w:rPr>
              <w:t xml:space="preserve">Yüklenici tarafından sunulan All-Risk sigortası poliçesinde veya sigorta şirketi tarafından verilen beyanda İdari  şartnamedeki sigorta kapsamları maddesindeki tüm şartların sağlandığına dair teyit bulunacaktır. </w:t>
            </w:r>
          </w:p>
          <w:p w14:paraId="70285B98" w14:textId="77777777" w:rsidR="000330C4" w:rsidRPr="0033707D" w:rsidRDefault="000330C4">
            <w:pPr>
              <w:jc w:val="both"/>
              <w:rPr>
                <w:b/>
                <w:bCs/>
                <w:sz w:val="24"/>
                <w:szCs w:val="28"/>
              </w:rPr>
            </w:pPr>
          </w:p>
          <w:p w14:paraId="574ED85E" w14:textId="77777777" w:rsidR="000330C4" w:rsidRPr="0033707D" w:rsidRDefault="00B14E06">
            <w:pPr>
              <w:jc w:val="both"/>
              <w:rPr>
                <w:sz w:val="24"/>
                <w:szCs w:val="24"/>
              </w:rPr>
            </w:pPr>
            <w:r w:rsidRPr="0033707D">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rsidRPr="0033707D" w14:paraId="213B69ED" w14:textId="77777777">
        <w:tc>
          <w:tcPr>
            <w:tcW w:w="900" w:type="dxa"/>
          </w:tcPr>
          <w:p w14:paraId="60C644B2" w14:textId="77777777" w:rsidR="000330C4" w:rsidRPr="0033707D" w:rsidRDefault="00B14E06">
            <w:pPr>
              <w:jc w:val="both"/>
              <w:rPr>
                <w:sz w:val="24"/>
                <w:szCs w:val="24"/>
              </w:rPr>
            </w:pPr>
            <w:r w:rsidRPr="0033707D">
              <w:rPr>
                <w:sz w:val="24"/>
                <w:szCs w:val="24"/>
              </w:rPr>
              <w:lastRenderedPageBreak/>
              <w:t>13.4</w:t>
            </w:r>
          </w:p>
        </w:tc>
        <w:tc>
          <w:tcPr>
            <w:tcW w:w="9203" w:type="dxa"/>
          </w:tcPr>
          <w:p w14:paraId="31465AE0" w14:textId="77777777" w:rsidR="000330C4" w:rsidRPr="0033707D" w:rsidRDefault="00B14E06">
            <w:pPr>
              <w:jc w:val="both"/>
              <w:rPr>
                <w:sz w:val="24"/>
                <w:szCs w:val="24"/>
              </w:rPr>
            </w:pPr>
            <w:r w:rsidRPr="0033707D">
              <w:rPr>
                <w:sz w:val="24"/>
                <w:szCs w:val="24"/>
              </w:rPr>
              <w:t xml:space="preserve">Madde metninde “Proje Müdürünün” ifadesinden sonra “ve İşverenin” ifadesi eklenecektir.         </w:t>
            </w:r>
          </w:p>
          <w:p w14:paraId="731900AA" w14:textId="77777777" w:rsidR="000330C4" w:rsidRPr="0033707D" w:rsidRDefault="000330C4">
            <w:pPr>
              <w:jc w:val="both"/>
              <w:rPr>
                <w:b/>
                <w:bCs/>
                <w:sz w:val="24"/>
              </w:rPr>
            </w:pPr>
          </w:p>
        </w:tc>
      </w:tr>
      <w:tr w:rsidR="000330C4" w:rsidRPr="0033707D" w14:paraId="047547A1" w14:textId="77777777">
        <w:tc>
          <w:tcPr>
            <w:tcW w:w="900" w:type="dxa"/>
          </w:tcPr>
          <w:p w14:paraId="7F5B7FC9" w14:textId="77777777" w:rsidR="000330C4" w:rsidRPr="0033707D" w:rsidRDefault="00B14E06">
            <w:pPr>
              <w:jc w:val="both"/>
              <w:rPr>
                <w:sz w:val="24"/>
                <w:szCs w:val="24"/>
              </w:rPr>
            </w:pPr>
            <w:r w:rsidRPr="0033707D">
              <w:rPr>
                <w:sz w:val="24"/>
                <w:szCs w:val="24"/>
              </w:rPr>
              <w:t>13.6</w:t>
            </w:r>
          </w:p>
        </w:tc>
        <w:tc>
          <w:tcPr>
            <w:tcW w:w="9203" w:type="dxa"/>
          </w:tcPr>
          <w:p w14:paraId="7442484A" w14:textId="77777777" w:rsidR="000330C4" w:rsidRPr="0033707D" w:rsidRDefault="00B14E06">
            <w:pPr>
              <w:jc w:val="both"/>
              <w:rPr>
                <w:b/>
                <w:bCs/>
                <w:sz w:val="24"/>
                <w:szCs w:val="24"/>
              </w:rPr>
            </w:pPr>
            <w:r w:rsidRPr="0033707D">
              <w:rPr>
                <w:sz w:val="24"/>
                <w:szCs w:val="24"/>
              </w:rPr>
              <w:t xml:space="preserve">Bu madde aşağıdaki biçimde 13.üncü paragrafa eklenecektir;   </w:t>
            </w:r>
          </w:p>
          <w:p w14:paraId="2DDC2BE8" w14:textId="77777777" w:rsidR="000330C4" w:rsidRPr="0033707D" w:rsidRDefault="000330C4">
            <w:pPr>
              <w:jc w:val="both"/>
              <w:rPr>
                <w:b/>
                <w:bCs/>
                <w:sz w:val="24"/>
              </w:rPr>
            </w:pPr>
          </w:p>
          <w:p w14:paraId="728D21D8" w14:textId="77777777" w:rsidR="000330C4" w:rsidRPr="0033707D" w:rsidRDefault="00B14E06">
            <w:pPr>
              <w:widowControl w:val="0"/>
              <w:numPr>
                <w:ilvl w:val="12"/>
                <w:numId w:val="0"/>
              </w:numPr>
              <w:overflowPunct w:val="0"/>
              <w:autoSpaceDE w:val="0"/>
              <w:autoSpaceDN w:val="0"/>
              <w:adjustRightInd w:val="0"/>
              <w:jc w:val="both"/>
              <w:textAlignment w:val="baseline"/>
              <w:rPr>
                <w:sz w:val="24"/>
                <w:szCs w:val="24"/>
              </w:rPr>
            </w:pPr>
            <w:r w:rsidRPr="0033707D">
              <w:rPr>
                <w:sz w:val="24"/>
                <w:szCs w:val="24"/>
              </w:rPr>
              <w:t xml:space="preserve">Yüklenici, KfW tarafından takip edilen AB ve uluslararası standartların yanı sıra tüm ilgili çevre yasaları ve düzenlemelerinin gerekliliklerine uymakla yükümlüdür. </w:t>
            </w:r>
          </w:p>
          <w:p w14:paraId="2B584F03" w14:textId="77777777" w:rsidR="000330C4" w:rsidRPr="0033707D" w:rsidRDefault="000330C4">
            <w:pPr>
              <w:widowControl w:val="0"/>
              <w:numPr>
                <w:ilvl w:val="12"/>
                <w:numId w:val="0"/>
              </w:numPr>
              <w:overflowPunct w:val="0"/>
              <w:autoSpaceDE w:val="0"/>
              <w:autoSpaceDN w:val="0"/>
              <w:adjustRightInd w:val="0"/>
              <w:jc w:val="both"/>
              <w:textAlignment w:val="baseline"/>
              <w:rPr>
                <w:sz w:val="24"/>
                <w:szCs w:val="24"/>
              </w:rPr>
            </w:pPr>
          </w:p>
          <w:p w14:paraId="75DBDD29" w14:textId="77777777" w:rsidR="000330C4" w:rsidRPr="0033707D" w:rsidRDefault="00B14E06">
            <w:pPr>
              <w:jc w:val="both"/>
              <w:rPr>
                <w:sz w:val="24"/>
                <w:szCs w:val="24"/>
              </w:rPr>
            </w:pPr>
            <w:r w:rsidRPr="0033707D">
              <w:rPr>
                <w:sz w:val="24"/>
                <w:szCs w:val="24"/>
              </w:rPr>
              <w:t xml:space="preserve">Yüklenici, "Yapı İşlerinde İşçi sağlığı ve İş güvenliği Tüzüğü" hükümlerini yerine getirmekle yükümlüdür.  Yapım esnasında çıkabilecek kazalardan ve bu kazaların sebep olacağı zararlardan doğrudan doğruya ve müteselsilen Yüklenici sorumlu olacaktır.     </w:t>
            </w:r>
          </w:p>
          <w:p w14:paraId="0EC05B25" w14:textId="77777777" w:rsidR="000330C4" w:rsidRPr="0033707D" w:rsidRDefault="000330C4">
            <w:pPr>
              <w:jc w:val="both"/>
              <w:rPr>
                <w:b/>
                <w:bCs/>
                <w:sz w:val="24"/>
              </w:rPr>
            </w:pPr>
          </w:p>
        </w:tc>
      </w:tr>
      <w:tr w:rsidR="000330C4" w:rsidRPr="0033707D" w14:paraId="46DE8738" w14:textId="77777777">
        <w:tc>
          <w:tcPr>
            <w:tcW w:w="900" w:type="dxa"/>
          </w:tcPr>
          <w:p w14:paraId="22498CE9" w14:textId="77777777" w:rsidR="000330C4" w:rsidRPr="0033707D" w:rsidRDefault="00B14E06">
            <w:pPr>
              <w:jc w:val="both"/>
              <w:rPr>
                <w:sz w:val="24"/>
                <w:szCs w:val="24"/>
              </w:rPr>
            </w:pPr>
            <w:r w:rsidRPr="0033707D">
              <w:rPr>
                <w:sz w:val="24"/>
                <w:szCs w:val="24"/>
              </w:rPr>
              <w:t>14.1</w:t>
            </w:r>
          </w:p>
        </w:tc>
        <w:tc>
          <w:tcPr>
            <w:tcW w:w="9203" w:type="dxa"/>
          </w:tcPr>
          <w:p w14:paraId="7AAF7A91" w14:textId="77777777" w:rsidR="000330C4" w:rsidRPr="0033707D" w:rsidRDefault="00B14E06">
            <w:pPr>
              <w:jc w:val="both"/>
              <w:rPr>
                <w:b/>
                <w:bCs/>
                <w:sz w:val="24"/>
                <w:szCs w:val="24"/>
              </w:rPr>
            </w:pPr>
            <w:r w:rsidRPr="0033707D">
              <w:rPr>
                <w:sz w:val="24"/>
                <w:szCs w:val="24"/>
              </w:rPr>
              <w:t>Aşağıdaki maddeyi yeni bir Fıkra olarak ekleyiniz:</w:t>
            </w:r>
          </w:p>
          <w:p w14:paraId="38FE0829" w14:textId="77777777" w:rsidR="000330C4" w:rsidRPr="0033707D" w:rsidRDefault="000330C4">
            <w:pPr>
              <w:jc w:val="both"/>
              <w:rPr>
                <w:b/>
                <w:bCs/>
                <w:sz w:val="24"/>
              </w:rPr>
            </w:pPr>
          </w:p>
          <w:p w14:paraId="048BCD90" w14:textId="77777777" w:rsidR="000330C4" w:rsidRPr="0033707D" w:rsidRDefault="00B14E06">
            <w:pPr>
              <w:jc w:val="both"/>
              <w:rPr>
                <w:b/>
                <w:bCs/>
                <w:sz w:val="24"/>
                <w:szCs w:val="24"/>
              </w:rPr>
            </w:pPr>
            <w:r w:rsidRPr="0033707D">
              <w:rPr>
                <w:sz w:val="24"/>
                <w:szCs w:val="24"/>
              </w:rPr>
              <w:t xml:space="preserve">Yüklenicinin teklifini etkileyebilecek her türlü risk, belirsizlik ve diğer tüm durumlara ait tüm bilgilere vakıf olduğu ve kendi yaptığı inceleme, kontrol ve işyeri incelemelerini baz alarak teklifini hazırladığı kabul edilecektir.   </w:t>
            </w:r>
          </w:p>
          <w:p w14:paraId="0259B76D" w14:textId="77777777" w:rsidR="000330C4" w:rsidRPr="0033707D" w:rsidRDefault="000330C4">
            <w:pPr>
              <w:jc w:val="both"/>
              <w:rPr>
                <w:b/>
                <w:bCs/>
                <w:sz w:val="24"/>
              </w:rPr>
            </w:pPr>
          </w:p>
        </w:tc>
      </w:tr>
      <w:tr w:rsidR="000330C4" w:rsidRPr="0033707D" w14:paraId="2BD61924" w14:textId="77777777">
        <w:tc>
          <w:tcPr>
            <w:tcW w:w="900" w:type="dxa"/>
          </w:tcPr>
          <w:p w14:paraId="61F65925" w14:textId="77777777" w:rsidR="000330C4" w:rsidRPr="0033707D" w:rsidRDefault="00B14E06">
            <w:pPr>
              <w:jc w:val="both"/>
              <w:rPr>
                <w:sz w:val="24"/>
                <w:szCs w:val="24"/>
              </w:rPr>
            </w:pPr>
            <w:r w:rsidRPr="0033707D">
              <w:rPr>
                <w:sz w:val="24"/>
                <w:szCs w:val="24"/>
              </w:rPr>
              <w:t>17.1</w:t>
            </w:r>
          </w:p>
        </w:tc>
        <w:tc>
          <w:tcPr>
            <w:tcW w:w="9203" w:type="dxa"/>
            <w:shd w:val="clear" w:color="auto" w:fill="auto"/>
          </w:tcPr>
          <w:p w14:paraId="42C6BD34" w14:textId="2BC90031" w:rsidR="000330C4" w:rsidRPr="0033707D" w:rsidRDefault="009A3496">
            <w:pPr>
              <w:jc w:val="both"/>
              <w:rPr>
                <w:sz w:val="24"/>
                <w:szCs w:val="24"/>
              </w:rPr>
            </w:pPr>
            <w:r w:rsidRPr="0033707D">
              <w:rPr>
                <w:sz w:val="24"/>
                <w:szCs w:val="24"/>
              </w:rPr>
              <w:t xml:space="preserve">İşlerin tamamı için Hedeflenen Tamamlama Tarihi, işe başlama talimatı tarihinden itibaren tüm işler dahil </w:t>
            </w:r>
            <w:r w:rsidRPr="0033707D">
              <w:rPr>
                <w:b/>
                <w:sz w:val="24"/>
                <w:szCs w:val="24"/>
              </w:rPr>
              <w:t>(</w:t>
            </w:r>
            <w:r w:rsidR="0026629E" w:rsidRPr="0033707D">
              <w:rPr>
                <w:b/>
                <w:sz w:val="24"/>
                <w:szCs w:val="24"/>
              </w:rPr>
              <w:t>Üçyüzaltmışbeş</w:t>
            </w:r>
            <w:r w:rsidRPr="0033707D">
              <w:rPr>
                <w:b/>
                <w:sz w:val="24"/>
                <w:szCs w:val="24"/>
              </w:rPr>
              <w:t>) (</w:t>
            </w:r>
            <w:r w:rsidR="0026629E" w:rsidRPr="0033707D">
              <w:rPr>
                <w:b/>
                <w:sz w:val="24"/>
                <w:szCs w:val="24"/>
              </w:rPr>
              <w:t>365</w:t>
            </w:r>
            <w:r w:rsidRPr="0033707D">
              <w:rPr>
                <w:b/>
                <w:sz w:val="24"/>
                <w:szCs w:val="24"/>
              </w:rPr>
              <w:t>)</w:t>
            </w:r>
            <w:r w:rsidRPr="0033707D">
              <w:rPr>
                <w:sz w:val="24"/>
                <w:szCs w:val="24"/>
              </w:rPr>
              <w:t xml:space="preserve"> takvim günüdür.</w:t>
            </w:r>
          </w:p>
          <w:p w14:paraId="5D5548C8" w14:textId="77777777" w:rsidR="000330C4" w:rsidRPr="0033707D" w:rsidRDefault="000330C4">
            <w:pPr>
              <w:jc w:val="both"/>
              <w:rPr>
                <w:b/>
                <w:bCs/>
                <w:sz w:val="24"/>
                <w:szCs w:val="24"/>
              </w:rPr>
            </w:pPr>
          </w:p>
        </w:tc>
      </w:tr>
      <w:tr w:rsidR="000330C4" w:rsidRPr="0033707D" w14:paraId="3906BB87" w14:textId="77777777">
        <w:tc>
          <w:tcPr>
            <w:tcW w:w="900" w:type="dxa"/>
          </w:tcPr>
          <w:p w14:paraId="4F8F56EA" w14:textId="77777777" w:rsidR="000330C4" w:rsidRPr="0033707D" w:rsidRDefault="00B14E06">
            <w:pPr>
              <w:jc w:val="both"/>
              <w:rPr>
                <w:sz w:val="24"/>
                <w:szCs w:val="24"/>
              </w:rPr>
            </w:pPr>
            <w:r w:rsidRPr="0033707D">
              <w:rPr>
                <w:sz w:val="24"/>
                <w:szCs w:val="24"/>
              </w:rPr>
              <w:t>19</w:t>
            </w:r>
          </w:p>
        </w:tc>
        <w:tc>
          <w:tcPr>
            <w:tcW w:w="9203" w:type="dxa"/>
          </w:tcPr>
          <w:p w14:paraId="49062ADF" w14:textId="77777777" w:rsidR="000330C4" w:rsidRPr="0033707D" w:rsidRDefault="00B14E06">
            <w:pPr>
              <w:jc w:val="both"/>
              <w:rPr>
                <w:b/>
                <w:bCs/>
                <w:sz w:val="24"/>
                <w:szCs w:val="24"/>
              </w:rPr>
            </w:pPr>
            <w:r w:rsidRPr="0033707D">
              <w:rPr>
                <w:sz w:val="24"/>
                <w:szCs w:val="24"/>
              </w:rPr>
              <w:t>Aşağıdaki maddeyi yeni bir Fıkra olarak ekleyiniz:</w:t>
            </w:r>
          </w:p>
          <w:p w14:paraId="0CA77B04" w14:textId="77777777" w:rsidR="000330C4" w:rsidRPr="0033707D" w:rsidRDefault="000330C4">
            <w:pPr>
              <w:jc w:val="both"/>
              <w:rPr>
                <w:b/>
                <w:bCs/>
                <w:sz w:val="24"/>
                <w:szCs w:val="24"/>
              </w:rPr>
            </w:pPr>
          </w:p>
          <w:p w14:paraId="1026FF4E" w14:textId="77777777" w:rsidR="000330C4" w:rsidRPr="0033707D" w:rsidRDefault="00B14E06">
            <w:pPr>
              <w:widowControl w:val="0"/>
              <w:numPr>
                <w:ilvl w:val="12"/>
                <w:numId w:val="0"/>
              </w:numPr>
              <w:jc w:val="both"/>
              <w:rPr>
                <w:sz w:val="24"/>
                <w:szCs w:val="24"/>
              </w:rPr>
            </w:pPr>
            <w:r w:rsidRPr="0033707D">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saha yönetimi ve kalite kontrolüyle Yüklenici ESMMP'nin (İSG yönetim planı dahil) uygulanmasından sorumlu olacaktır.               </w:t>
            </w:r>
          </w:p>
          <w:p w14:paraId="431D0550" w14:textId="77777777" w:rsidR="000330C4" w:rsidRPr="0033707D" w:rsidRDefault="000330C4">
            <w:pPr>
              <w:widowControl w:val="0"/>
              <w:numPr>
                <w:ilvl w:val="12"/>
                <w:numId w:val="0"/>
              </w:numPr>
              <w:jc w:val="both"/>
              <w:rPr>
                <w:sz w:val="24"/>
                <w:szCs w:val="24"/>
              </w:rPr>
            </w:pPr>
          </w:p>
          <w:p w14:paraId="4B61ADD2" w14:textId="77777777" w:rsidR="000330C4" w:rsidRPr="0033707D" w:rsidRDefault="00B14E06">
            <w:pPr>
              <w:widowControl w:val="0"/>
              <w:numPr>
                <w:ilvl w:val="12"/>
                <w:numId w:val="0"/>
              </w:numPr>
              <w:overflowPunct w:val="0"/>
              <w:autoSpaceDE w:val="0"/>
              <w:autoSpaceDN w:val="0"/>
              <w:adjustRightInd w:val="0"/>
              <w:jc w:val="both"/>
              <w:textAlignment w:val="baseline"/>
              <w:rPr>
                <w:sz w:val="24"/>
                <w:szCs w:val="24"/>
              </w:rPr>
            </w:pPr>
            <w:r w:rsidRPr="0033707D">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7D56305F" w14:textId="77777777" w:rsidR="000330C4" w:rsidRPr="0033707D" w:rsidRDefault="000330C4">
            <w:pPr>
              <w:widowControl w:val="0"/>
              <w:numPr>
                <w:ilvl w:val="12"/>
                <w:numId w:val="0"/>
              </w:numPr>
              <w:overflowPunct w:val="0"/>
              <w:autoSpaceDE w:val="0"/>
              <w:autoSpaceDN w:val="0"/>
              <w:adjustRightInd w:val="0"/>
              <w:jc w:val="both"/>
              <w:textAlignment w:val="baseline"/>
              <w:rPr>
                <w:sz w:val="24"/>
                <w:szCs w:val="24"/>
              </w:rPr>
            </w:pPr>
          </w:p>
          <w:p w14:paraId="6E8A999B" w14:textId="77777777" w:rsidR="000330C4" w:rsidRPr="0033707D" w:rsidRDefault="00B14E06">
            <w:pPr>
              <w:widowControl w:val="0"/>
              <w:numPr>
                <w:ilvl w:val="12"/>
                <w:numId w:val="0"/>
              </w:numPr>
              <w:overflowPunct w:val="0"/>
              <w:autoSpaceDE w:val="0"/>
              <w:autoSpaceDN w:val="0"/>
              <w:adjustRightInd w:val="0"/>
              <w:jc w:val="both"/>
              <w:textAlignment w:val="baseline"/>
              <w:rPr>
                <w:sz w:val="24"/>
                <w:szCs w:val="24"/>
              </w:rPr>
            </w:pPr>
            <w:r w:rsidRPr="0033707D">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633BB21" w14:textId="77777777" w:rsidR="000330C4" w:rsidRPr="0033707D" w:rsidRDefault="000330C4">
            <w:pPr>
              <w:jc w:val="both"/>
              <w:rPr>
                <w:sz w:val="24"/>
                <w:szCs w:val="24"/>
              </w:rPr>
            </w:pPr>
          </w:p>
          <w:p w14:paraId="199EC984" w14:textId="77777777" w:rsidR="000330C4" w:rsidRPr="0033707D" w:rsidRDefault="00B14E06">
            <w:pPr>
              <w:jc w:val="both"/>
              <w:rPr>
                <w:sz w:val="24"/>
                <w:szCs w:val="24"/>
              </w:rPr>
            </w:pPr>
            <w:r w:rsidRPr="0033707D">
              <w:rPr>
                <w:sz w:val="24"/>
                <w:szCs w:val="24"/>
              </w:rPr>
              <w:lastRenderedPageBreak/>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7BA58F56" w14:textId="77777777" w:rsidR="000330C4" w:rsidRPr="0033707D" w:rsidRDefault="000330C4">
            <w:pPr>
              <w:jc w:val="both"/>
              <w:rPr>
                <w:sz w:val="24"/>
                <w:szCs w:val="24"/>
              </w:rPr>
            </w:pPr>
          </w:p>
          <w:p w14:paraId="1978D3E6" w14:textId="77777777" w:rsidR="000330C4" w:rsidRPr="0033707D" w:rsidRDefault="00B14E06">
            <w:pPr>
              <w:tabs>
                <w:tab w:val="left" w:pos="5283"/>
              </w:tabs>
              <w:suppressAutoHyphens/>
              <w:rPr>
                <w:sz w:val="24"/>
                <w:szCs w:val="24"/>
              </w:rPr>
            </w:pPr>
            <w:r w:rsidRPr="0033707D">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4B65E98F" w14:textId="77777777" w:rsidR="000330C4" w:rsidRPr="0033707D" w:rsidRDefault="000330C4">
            <w:pPr>
              <w:pStyle w:val="ClauseSubPara"/>
              <w:spacing w:before="0" w:after="0"/>
              <w:ind w:left="17" w:hanging="17"/>
              <w:jc w:val="both"/>
              <w:rPr>
                <w:sz w:val="24"/>
                <w:szCs w:val="24"/>
                <w:lang w:val="tr-TR"/>
              </w:rPr>
            </w:pPr>
          </w:p>
          <w:p w14:paraId="1FBDE5F9" w14:textId="77777777" w:rsidR="000330C4" w:rsidRPr="0033707D" w:rsidRDefault="00B14E06">
            <w:pPr>
              <w:pStyle w:val="ClauseSubPara"/>
              <w:spacing w:before="0" w:after="0"/>
              <w:ind w:left="17" w:hanging="17"/>
              <w:jc w:val="both"/>
              <w:rPr>
                <w:sz w:val="24"/>
                <w:szCs w:val="24"/>
                <w:lang w:val="tr-TR"/>
              </w:rPr>
            </w:pPr>
            <w:r w:rsidRPr="0033707D">
              <w:rPr>
                <w:sz w:val="24"/>
                <w:szCs w:val="24"/>
                <w:lang w:val="tr-TR"/>
              </w:rPr>
              <w:t xml:space="preserve"> Yüklenici çevreye zarar verebilecek herhangi bir işlem yapmadan önce; (örneğin: ağaç kesilmesi, atık ve   çöplerin atılması vb.) Proje Müdürünün yazılı onayını alacaktır.   </w:t>
            </w:r>
          </w:p>
          <w:p w14:paraId="532C3ED3" w14:textId="77777777" w:rsidR="000330C4" w:rsidRPr="0033707D" w:rsidRDefault="000330C4">
            <w:pPr>
              <w:pStyle w:val="ClauseSubPara"/>
              <w:spacing w:before="0" w:after="0"/>
              <w:ind w:left="17" w:hanging="17"/>
              <w:jc w:val="both"/>
              <w:rPr>
                <w:sz w:val="24"/>
                <w:szCs w:val="24"/>
                <w:lang w:val="tr-TR"/>
              </w:rPr>
            </w:pPr>
          </w:p>
          <w:p w14:paraId="6372F56C" w14:textId="77777777" w:rsidR="000330C4" w:rsidRPr="0033707D" w:rsidRDefault="00B14E06">
            <w:pPr>
              <w:widowControl w:val="0"/>
              <w:numPr>
                <w:ilvl w:val="12"/>
                <w:numId w:val="0"/>
              </w:numPr>
              <w:overflowPunct w:val="0"/>
              <w:autoSpaceDE w:val="0"/>
              <w:autoSpaceDN w:val="0"/>
              <w:adjustRightInd w:val="0"/>
              <w:spacing w:before="120" w:after="120"/>
              <w:jc w:val="both"/>
              <w:textAlignment w:val="baseline"/>
              <w:rPr>
                <w:sz w:val="24"/>
                <w:szCs w:val="24"/>
              </w:rPr>
            </w:pPr>
            <w:r w:rsidRPr="0033707D">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4C3E2918" w14:textId="77777777" w:rsidR="000330C4" w:rsidRPr="0033707D" w:rsidRDefault="000330C4">
            <w:pPr>
              <w:jc w:val="both"/>
              <w:rPr>
                <w:sz w:val="24"/>
                <w:szCs w:val="24"/>
              </w:rPr>
            </w:pPr>
          </w:p>
          <w:p w14:paraId="07BB5709" w14:textId="77777777" w:rsidR="000330C4" w:rsidRPr="0033707D" w:rsidRDefault="00B14E06">
            <w:pPr>
              <w:jc w:val="both"/>
              <w:rPr>
                <w:b/>
                <w:bCs/>
                <w:sz w:val="24"/>
                <w:szCs w:val="24"/>
              </w:rPr>
            </w:pPr>
            <w:r w:rsidRPr="0033707D">
              <w:rPr>
                <w:sz w:val="24"/>
                <w:szCs w:val="24"/>
              </w:rPr>
              <w:t xml:space="preserve">19.5 İşlerin yürütülmesi esnasında yüklenici, her okul için en az iki adet, 24 saat görevli ve dönüşümlü çalışan güvenlik görevlisi istihdam edecektir.         </w:t>
            </w:r>
          </w:p>
        </w:tc>
      </w:tr>
      <w:tr w:rsidR="000330C4" w:rsidRPr="0033707D" w14:paraId="437B6FDC" w14:textId="77777777">
        <w:trPr>
          <w:trHeight w:val="539"/>
        </w:trPr>
        <w:tc>
          <w:tcPr>
            <w:tcW w:w="900" w:type="dxa"/>
          </w:tcPr>
          <w:p w14:paraId="5254F9EA" w14:textId="77777777" w:rsidR="000330C4" w:rsidRPr="0033707D" w:rsidRDefault="00B14E06">
            <w:pPr>
              <w:jc w:val="both"/>
              <w:rPr>
                <w:sz w:val="24"/>
                <w:szCs w:val="24"/>
              </w:rPr>
            </w:pPr>
            <w:r w:rsidRPr="0033707D">
              <w:rPr>
                <w:sz w:val="24"/>
                <w:szCs w:val="24"/>
              </w:rPr>
              <w:lastRenderedPageBreak/>
              <w:t>21.1</w:t>
            </w:r>
          </w:p>
        </w:tc>
        <w:tc>
          <w:tcPr>
            <w:tcW w:w="9203" w:type="dxa"/>
          </w:tcPr>
          <w:p w14:paraId="210477FA" w14:textId="77777777" w:rsidR="000330C4" w:rsidRPr="0033707D" w:rsidRDefault="00B14E06">
            <w:pPr>
              <w:jc w:val="both"/>
              <w:rPr>
                <w:sz w:val="24"/>
                <w:szCs w:val="24"/>
              </w:rPr>
            </w:pPr>
            <w:r w:rsidRPr="0033707D">
              <w:rPr>
                <w:sz w:val="24"/>
                <w:szCs w:val="24"/>
              </w:rPr>
              <w:t xml:space="preserve">İşyerinin teslimi Proje Müdürü’nün işe başlama talimat yazısıyla olacaktır.    </w:t>
            </w:r>
          </w:p>
        </w:tc>
      </w:tr>
      <w:tr w:rsidR="000330C4" w:rsidRPr="0033707D" w14:paraId="73EFF483" w14:textId="77777777">
        <w:trPr>
          <w:trHeight w:val="539"/>
        </w:trPr>
        <w:tc>
          <w:tcPr>
            <w:tcW w:w="900" w:type="dxa"/>
          </w:tcPr>
          <w:p w14:paraId="717F340B" w14:textId="77777777" w:rsidR="000330C4" w:rsidRPr="0033707D" w:rsidRDefault="00B14E06">
            <w:pPr>
              <w:jc w:val="both"/>
              <w:rPr>
                <w:sz w:val="24"/>
                <w:szCs w:val="24"/>
              </w:rPr>
            </w:pPr>
            <w:r w:rsidRPr="0033707D">
              <w:rPr>
                <w:sz w:val="24"/>
                <w:szCs w:val="24"/>
              </w:rPr>
              <w:t>23.3</w:t>
            </w:r>
          </w:p>
        </w:tc>
        <w:tc>
          <w:tcPr>
            <w:tcW w:w="9203" w:type="dxa"/>
          </w:tcPr>
          <w:p w14:paraId="37FC8421" w14:textId="77777777" w:rsidR="000330C4" w:rsidRPr="0033707D" w:rsidRDefault="00B14E06">
            <w:pPr>
              <w:jc w:val="both"/>
              <w:rPr>
                <w:sz w:val="24"/>
                <w:szCs w:val="24"/>
              </w:rPr>
            </w:pPr>
            <w:r w:rsidRPr="0033707D">
              <w:rPr>
                <w:sz w:val="24"/>
                <w:szCs w:val="24"/>
              </w:rPr>
              <w:t xml:space="preserve">Aşağıdaki paragraf eklenecektir.   </w:t>
            </w:r>
          </w:p>
          <w:p w14:paraId="6D65C2D2" w14:textId="77777777" w:rsidR="000330C4" w:rsidRPr="0033707D" w:rsidRDefault="00B14E06">
            <w:pPr>
              <w:jc w:val="both"/>
              <w:rPr>
                <w:sz w:val="24"/>
                <w:szCs w:val="24"/>
              </w:rPr>
            </w:pPr>
            <w:r w:rsidRPr="0033707D">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rsidRPr="0033707D" w14:paraId="7F5DCC13" w14:textId="77777777">
        <w:trPr>
          <w:trHeight w:val="539"/>
        </w:trPr>
        <w:tc>
          <w:tcPr>
            <w:tcW w:w="900" w:type="dxa"/>
          </w:tcPr>
          <w:p w14:paraId="57843A1A" w14:textId="77777777" w:rsidR="000330C4" w:rsidRPr="0033707D" w:rsidRDefault="00B14E06">
            <w:pPr>
              <w:jc w:val="both"/>
              <w:rPr>
                <w:sz w:val="24"/>
                <w:szCs w:val="24"/>
              </w:rPr>
            </w:pPr>
            <w:r w:rsidRPr="0033707D">
              <w:rPr>
                <w:sz w:val="24"/>
                <w:szCs w:val="24"/>
              </w:rPr>
              <w:t>24</w:t>
            </w:r>
          </w:p>
        </w:tc>
        <w:tc>
          <w:tcPr>
            <w:tcW w:w="9203" w:type="dxa"/>
          </w:tcPr>
          <w:p w14:paraId="06B5E2AC" w14:textId="77777777" w:rsidR="000330C4" w:rsidRPr="0033707D" w:rsidRDefault="00B14E06">
            <w:pPr>
              <w:jc w:val="both"/>
              <w:rPr>
                <w:sz w:val="24"/>
                <w:szCs w:val="24"/>
              </w:rPr>
            </w:pPr>
            <w:r w:rsidRPr="0033707D">
              <w:rPr>
                <w:sz w:val="24"/>
                <w:szCs w:val="24"/>
              </w:rPr>
              <w:t xml:space="preserve">24.1   Maddesi aşağıdaki maddeler ile değiştirilecektir:         </w:t>
            </w:r>
          </w:p>
          <w:p w14:paraId="0AC59131" w14:textId="77777777" w:rsidR="000330C4" w:rsidRPr="0033707D" w:rsidRDefault="000330C4">
            <w:pPr>
              <w:jc w:val="both"/>
              <w:rPr>
                <w:sz w:val="24"/>
                <w:szCs w:val="24"/>
              </w:rPr>
            </w:pPr>
          </w:p>
          <w:p w14:paraId="585FBAD3" w14:textId="77777777" w:rsidR="000330C4" w:rsidRPr="0033707D" w:rsidRDefault="00B14E06">
            <w:pPr>
              <w:jc w:val="both"/>
              <w:rPr>
                <w:sz w:val="24"/>
                <w:szCs w:val="24"/>
              </w:rPr>
            </w:pPr>
            <w:r w:rsidRPr="0033707D">
              <w:rPr>
                <w:sz w:val="24"/>
                <w:szCs w:val="24"/>
              </w:rPr>
              <w:t xml:space="preserve">24.1 </w:t>
            </w:r>
            <w:r w:rsidRPr="0033707D">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bunun sonucunda yanıtını İşverene yazılı olarak bildirecektir.    İşveren söz konusu yanıtı değerlendirecek ve nihai kararını Yükleniciye ondört (14) gün içerisinde yazılı olarak bildirecektir.  Anlaşmazlığın, yirmi sekiz (28) gün içerisinde iyi niyetle çözülememesi halinde,  Şartnamenin 24.2 maddesi uygulanır. </w:t>
            </w:r>
          </w:p>
          <w:p w14:paraId="6B8F0911" w14:textId="77777777" w:rsidR="000330C4" w:rsidRPr="0033707D" w:rsidRDefault="000330C4">
            <w:pPr>
              <w:jc w:val="both"/>
              <w:rPr>
                <w:sz w:val="24"/>
                <w:szCs w:val="24"/>
              </w:rPr>
            </w:pPr>
          </w:p>
          <w:p w14:paraId="695BB7E6" w14:textId="77777777" w:rsidR="000330C4" w:rsidRPr="0033707D" w:rsidRDefault="00B14E06">
            <w:pPr>
              <w:jc w:val="both"/>
              <w:rPr>
                <w:sz w:val="24"/>
                <w:szCs w:val="24"/>
              </w:rPr>
            </w:pPr>
            <w:r w:rsidRPr="0033707D">
              <w:rPr>
                <w:sz w:val="24"/>
                <w:szCs w:val="24"/>
              </w:rPr>
              <w:t>24.2</w:t>
            </w:r>
            <w:r w:rsidRPr="0033707D">
              <w:rPr>
                <w:sz w:val="24"/>
                <w:szCs w:val="24"/>
              </w:rPr>
              <w:tab/>
              <w:t xml:space="preserve">Eğer Yüklenici, İşveren tarafından alınan kararın, Sözleşme çerçevesinde yanlış olduğu kanaatinde olursa, İşveren tarafından verilen bu karar, anlaşmazlığın iyi niyetle çözümlenmesi için tanınan sürenin dolmasından itibaren ondört (14) gün içerisinde Hakeme havale edilecektir.     </w:t>
            </w:r>
          </w:p>
          <w:p w14:paraId="7EAAF3F4" w14:textId="77777777" w:rsidR="000330C4" w:rsidRPr="0033707D" w:rsidRDefault="000330C4">
            <w:pPr>
              <w:jc w:val="both"/>
              <w:rPr>
                <w:sz w:val="24"/>
                <w:szCs w:val="24"/>
              </w:rPr>
            </w:pPr>
          </w:p>
        </w:tc>
      </w:tr>
      <w:tr w:rsidR="000330C4" w:rsidRPr="0033707D" w14:paraId="016DB6A4" w14:textId="77777777">
        <w:tc>
          <w:tcPr>
            <w:tcW w:w="900" w:type="dxa"/>
          </w:tcPr>
          <w:p w14:paraId="4C6AFF98" w14:textId="77777777" w:rsidR="000330C4" w:rsidRPr="0033707D" w:rsidRDefault="00B14E06">
            <w:pPr>
              <w:jc w:val="both"/>
              <w:rPr>
                <w:sz w:val="24"/>
                <w:szCs w:val="24"/>
              </w:rPr>
            </w:pPr>
            <w:r w:rsidRPr="0033707D">
              <w:rPr>
                <w:sz w:val="24"/>
                <w:szCs w:val="24"/>
              </w:rPr>
              <w:lastRenderedPageBreak/>
              <w:t>25.2</w:t>
            </w:r>
          </w:p>
        </w:tc>
        <w:tc>
          <w:tcPr>
            <w:tcW w:w="9203" w:type="dxa"/>
          </w:tcPr>
          <w:p w14:paraId="3FDC4C73" w14:textId="77777777" w:rsidR="000330C4" w:rsidRPr="0033707D" w:rsidRDefault="00B14E06">
            <w:pPr>
              <w:jc w:val="both"/>
              <w:rPr>
                <w:sz w:val="24"/>
                <w:szCs w:val="24"/>
              </w:rPr>
            </w:pPr>
            <w:r w:rsidRPr="0033707D">
              <w:t>H</w:t>
            </w:r>
            <w:r w:rsidRPr="0033707D">
              <w:rPr>
                <w:sz w:val="24"/>
                <w:szCs w:val="24"/>
              </w:rPr>
              <w:t xml:space="preserve">akemlik ücreti Ankara İnşaat Mühendisleri Odası rayiçleri olacak ve belgelendirilmesi koşuluyla seyahat, konaklama, şehir içi ulaşım, kırtasiye vb. geri ödenecek masrafları ödenecektir. </w:t>
            </w:r>
          </w:p>
        </w:tc>
      </w:tr>
      <w:tr w:rsidR="000330C4" w:rsidRPr="0033707D" w14:paraId="3A482CBC" w14:textId="77777777">
        <w:tc>
          <w:tcPr>
            <w:tcW w:w="900" w:type="dxa"/>
          </w:tcPr>
          <w:p w14:paraId="69046367" w14:textId="77777777" w:rsidR="000330C4" w:rsidRPr="0033707D" w:rsidRDefault="00B14E06">
            <w:pPr>
              <w:jc w:val="both"/>
              <w:rPr>
                <w:sz w:val="24"/>
                <w:szCs w:val="24"/>
              </w:rPr>
            </w:pPr>
            <w:r w:rsidRPr="0033707D">
              <w:rPr>
                <w:sz w:val="24"/>
                <w:szCs w:val="24"/>
              </w:rPr>
              <w:t>25.3</w:t>
            </w:r>
          </w:p>
        </w:tc>
        <w:tc>
          <w:tcPr>
            <w:tcW w:w="9203" w:type="dxa"/>
          </w:tcPr>
          <w:p w14:paraId="68665E9A" w14:textId="77777777" w:rsidR="000330C4" w:rsidRPr="0033707D" w:rsidRDefault="00B14E06">
            <w:pPr>
              <w:jc w:val="both"/>
              <w:rPr>
                <w:sz w:val="24"/>
                <w:szCs w:val="24"/>
              </w:rPr>
            </w:pPr>
            <w:r w:rsidRPr="0033707D">
              <w:rPr>
                <w:sz w:val="24"/>
                <w:szCs w:val="24"/>
              </w:rPr>
              <w:t xml:space="preserve">Mahkeme işlemleri Ankara Mahkemeleri tarafından yürürlükteki T.C. yasaları çerçevesinde yürütülecektir.   </w:t>
            </w:r>
          </w:p>
        </w:tc>
      </w:tr>
      <w:tr w:rsidR="000330C4" w:rsidRPr="0033707D" w14:paraId="4DF9FA32" w14:textId="77777777">
        <w:tc>
          <w:tcPr>
            <w:tcW w:w="900" w:type="dxa"/>
          </w:tcPr>
          <w:p w14:paraId="7DE90C9F" w14:textId="77777777" w:rsidR="000330C4" w:rsidRPr="0033707D" w:rsidRDefault="00B14E06">
            <w:pPr>
              <w:jc w:val="both"/>
              <w:rPr>
                <w:sz w:val="24"/>
                <w:szCs w:val="24"/>
              </w:rPr>
            </w:pPr>
            <w:r w:rsidRPr="0033707D">
              <w:rPr>
                <w:sz w:val="24"/>
                <w:szCs w:val="24"/>
              </w:rPr>
              <w:t>26.1</w:t>
            </w:r>
          </w:p>
        </w:tc>
        <w:tc>
          <w:tcPr>
            <w:tcW w:w="9203" w:type="dxa"/>
          </w:tcPr>
          <w:p w14:paraId="70963847" w14:textId="77777777" w:rsidR="000330C4" w:rsidRPr="0033707D" w:rsidRDefault="00B14E06">
            <w:pPr>
              <w:jc w:val="both"/>
              <w:rPr>
                <w:sz w:val="24"/>
                <w:szCs w:val="24"/>
              </w:rPr>
            </w:pPr>
            <w:r w:rsidRPr="0033707D">
              <w:rPr>
                <w:sz w:val="24"/>
                <w:szCs w:val="24"/>
              </w:rPr>
              <w:t xml:space="preserve">Yeni hakemi Ankara İnşaat Mühendisleri Odası (İMO) atayacaktır.  Tarafların mutabakatı durumunda, İMO’ya başvurulmadan doğrudan atama da yapılabilir.           </w:t>
            </w:r>
          </w:p>
        </w:tc>
      </w:tr>
      <w:tr w:rsidR="000330C4" w:rsidRPr="0033707D" w14:paraId="04C48294" w14:textId="77777777">
        <w:tc>
          <w:tcPr>
            <w:tcW w:w="900" w:type="dxa"/>
          </w:tcPr>
          <w:p w14:paraId="0A003A7E" w14:textId="77777777" w:rsidR="000330C4" w:rsidRPr="0033707D" w:rsidRDefault="00B14E06">
            <w:pPr>
              <w:jc w:val="both"/>
              <w:rPr>
                <w:sz w:val="24"/>
                <w:szCs w:val="24"/>
              </w:rPr>
            </w:pPr>
            <w:r w:rsidRPr="0033707D">
              <w:rPr>
                <w:sz w:val="24"/>
                <w:szCs w:val="24"/>
              </w:rPr>
              <w:t>27.1</w:t>
            </w:r>
          </w:p>
        </w:tc>
        <w:tc>
          <w:tcPr>
            <w:tcW w:w="9203" w:type="dxa"/>
          </w:tcPr>
          <w:p w14:paraId="45D09D95" w14:textId="77777777" w:rsidR="000330C4" w:rsidRPr="0033707D" w:rsidRDefault="00B14E06">
            <w:pPr>
              <w:jc w:val="both"/>
              <w:rPr>
                <w:sz w:val="24"/>
                <w:szCs w:val="24"/>
              </w:rPr>
            </w:pPr>
            <w:r w:rsidRPr="0033707D">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6F3A449A" w14:textId="77777777" w:rsidR="000330C4" w:rsidRPr="0033707D" w:rsidRDefault="000330C4">
            <w:pPr>
              <w:jc w:val="both"/>
              <w:rPr>
                <w:sz w:val="24"/>
                <w:szCs w:val="24"/>
              </w:rPr>
            </w:pPr>
          </w:p>
          <w:p w14:paraId="2966C23B" w14:textId="77777777" w:rsidR="000330C4" w:rsidRPr="0033707D" w:rsidRDefault="00B14E06">
            <w:pPr>
              <w:jc w:val="both"/>
              <w:rPr>
                <w:sz w:val="24"/>
                <w:szCs w:val="24"/>
              </w:rPr>
            </w:pPr>
            <w:r w:rsidRPr="0033707D">
              <w:rPr>
                <w:sz w:val="24"/>
                <w:szCs w:val="24"/>
              </w:rPr>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14:paraId="663615B1" w14:textId="77777777" w:rsidR="000330C4" w:rsidRPr="0033707D" w:rsidRDefault="000330C4">
            <w:pPr>
              <w:jc w:val="both"/>
              <w:rPr>
                <w:sz w:val="24"/>
                <w:szCs w:val="24"/>
              </w:rPr>
            </w:pPr>
          </w:p>
          <w:p w14:paraId="43EB1359" w14:textId="77777777" w:rsidR="000330C4" w:rsidRPr="0033707D" w:rsidRDefault="00B14E06">
            <w:pPr>
              <w:jc w:val="both"/>
              <w:rPr>
                <w:sz w:val="24"/>
                <w:szCs w:val="24"/>
              </w:rPr>
            </w:pPr>
            <w:r w:rsidRPr="0033707D">
              <w:rPr>
                <w:sz w:val="24"/>
                <w:szCs w:val="24"/>
              </w:rPr>
              <w:t xml:space="preserve">Bu programların Proje Müdürü’ne veya temsilcisine sunulması, onlar tarafından onaylanması ondört (14) gün içerisinde) ya da bu tür ayrıntıların sağlanması Yükleniciyi sözleşmeden kaynaklanan görevleri ya da sorumlulukların hiçbirinden kurtaramaz.    </w:t>
            </w:r>
          </w:p>
          <w:p w14:paraId="2C521453" w14:textId="77777777" w:rsidR="000330C4" w:rsidRPr="0033707D" w:rsidRDefault="000330C4">
            <w:pPr>
              <w:jc w:val="both"/>
              <w:rPr>
                <w:sz w:val="24"/>
                <w:szCs w:val="24"/>
              </w:rPr>
            </w:pPr>
          </w:p>
          <w:p w14:paraId="63E28992" w14:textId="77777777" w:rsidR="000330C4" w:rsidRPr="0033707D" w:rsidRDefault="00B14E06">
            <w:pPr>
              <w:jc w:val="both"/>
              <w:rPr>
                <w:sz w:val="24"/>
                <w:szCs w:val="24"/>
              </w:rPr>
            </w:pPr>
            <w:r w:rsidRPr="0033707D">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rsidRPr="0033707D" w14:paraId="5B19CA4C" w14:textId="77777777">
        <w:tc>
          <w:tcPr>
            <w:tcW w:w="900" w:type="dxa"/>
          </w:tcPr>
          <w:p w14:paraId="01D227C2" w14:textId="77777777" w:rsidR="000330C4" w:rsidRPr="0033707D" w:rsidRDefault="00B14E06">
            <w:pPr>
              <w:jc w:val="both"/>
              <w:rPr>
                <w:sz w:val="24"/>
                <w:szCs w:val="24"/>
              </w:rPr>
            </w:pPr>
            <w:r w:rsidRPr="0033707D">
              <w:rPr>
                <w:sz w:val="24"/>
                <w:szCs w:val="24"/>
              </w:rPr>
              <w:t>27.3</w:t>
            </w:r>
          </w:p>
        </w:tc>
        <w:tc>
          <w:tcPr>
            <w:tcW w:w="9203" w:type="dxa"/>
          </w:tcPr>
          <w:p w14:paraId="764BF598" w14:textId="77777777" w:rsidR="000330C4" w:rsidRPr="0033707D" w:rsidRDefault="00B14E06">
            <w:pPr>
              <w:jc w:val="both"/>
              <w:rPr>
                <w:sz w:val="24"/>
                <w:szCs w:val="24"/>
              </w:rPr>
            </w:pPr>
            <w:r w:rsidRPr="0033707D">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0330C4" w:rsidRPr="0033707D" w14:paraId="0271C11B" w14:textId="77777777">
        <w:tc>
          <w:tcPr>
            <w:tcW w:w="900" w:type="dxa"/>
          </w:tcPr>
          <w:p w14:paraId="07729CC1" w14:textId="77777777" w:rsidR="000330C4" w:rsidRPr="0033707D" w:rsidRDefault="00B14E06">
            <w:pPr>
              <w:jc w:val="both"/>
              <w:rPr>
                <w:sz w:val="24"/>
                <w:szCs w:val="24"/>
              </w:rPr>
            </w:pPr>
            <w:r w:rsidRPr="0033707D">
              <w:rPr>
                <w:sz w:val="24"/>
                <w:szCs w:val="24"/>
              </w:rPr>
              <w:t>28.1</w:t>
            </w:r>
          </w:p>
        </w:tc>
        <w:tc>
          <w:tcPr>
            <w:tcW w:w="9203" w:type="dxa"/>
          </w:tcPr>
          <w:p w14:paraId="52F4551B" w14:textId="77777777" w:rsidR="000330C4" w:rsidRPr="0033707D" w:rsidRDefault="00B14E06">
            <w:pPr>
              <w:jc w:val="both"/>
              <w:rPr>
                <w:b/>
                <w:bCs/>
                <w:sz w:val="24"/>
                <w:szCs w:val="24"/>
              </w:rPr>
            </w:pPr>
            <w:r w:rsidRPr="0033707D">
              <w:rPr>
                <w:sz w:val="24"/>
                <w:szCs w:val="24"/>
              </w:rPr>
              <w:t xml:space="preserve">Proje Müdürü Hedeflenen tamamlama tarihinde herhangi bir değişiklik yapmadan önce İşveren’in onayını alacaktır.    </w:t>
            </w:r>
          </w:p>
        </w:tc>
      </w:tr>
      <w:tr w:rsidR="000330C4" w:rsidRPr="0033707D" w14:paraId="36D87D37" w14:textId="77777777">
        <w:tc>
          <w:tcPr>
            <w:tcW w:w="900" w:type="dxa"/>
          </w:tcPr>
          <w:p w14:paraId="6109E98C" w14:textId="77777777" w:rsidR="000330C4" w:rsidRPr="0033707D" w:rsidRDefault="00B14E06">
            <w:pPr>
              <w:jc w:val="both"/>
              <w:rPr>
                <w:sz w:val="24"/>
                <w:szCs w:val="24"/>
              </w:rPr>
            </w:pPr>
            <w:r w:rsidRPr="0033707D">
              <w:rPr>
                <w:sz w:val="24"/>
                <w:szCs w:val="24"/>
              </w:rPr>
              <w:t xml:space="preserve">28.2 </w:t>
            </w:r>
          </w:p>
        </w:tc>
        <w:tc>
          <w:tcPr>
            <w:tcW w:w="9203" w:type="dxa"/>
          </w:tcPr>
          <w:p w14:paraId="5451774D" w14:textId="77777777" w:rsidR="000330C4" w:rsidRPr="0033707D" w:rsidRDefault="00B14E06">
            <w:pPr>
              <w:jc w:val="both"/>
              <w:rPr>
                <w:sz w:val="24"/>
                <w:szCs w:val="24"/>
              </w:rPr>
            </w:pPr>
            <w:r w:rsidRPr="0033707D">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545AB4D7" w14:textId="77777777" w:rsidR="000330C4" w:rsidRPr="0033707D" w:rsidRDefault="000330C4">
            <w:pPr>
              <w:jc w:val="both"/>
              <w:rPr>
                <w:b/>
                <w:bCs/>
              </w:rPr>
            </w:pPr>
          </w:p>
        </w:tc>
      </w:tr>
      <w:tr w:rsidR="000330C4" w:rsidRPr="0033707D" w14:paraId="68B2920F" w14:textId="77777777">
        <w:tc>
          <w:tcPr>
            <w:tcW w:w="900" w:type="dxa"/>
          </w:tcPr>
          <w:p w14:paraId="2A486A0B" w14:textId="77777777" w:rsidR="000330C4" w:rsidRPr="0033707D" w:rsidRDefault="00B14E06">
            <w:pPr>
              <w:jc w:val="both"/>
              <w:rPr>
                <w:sz w:val="24"/>
                <w:szCs w:val="24"/>
              </w:rPr>
            </w:pPr>
            <w:r w:rsidRPr="0033707D">
              <w:rPr>
                <w:sz w:val="24"/>
                <w:szCs w:val="24"/>
              </w:rPr>
              <w:t>29.1</w:t>
            </w:r>
          </w:p>
        </w:tc>
        <w:tc>
          <w:tcPr>
            <w:tcW w:w="9203" w:type="dxa"/>
          </w:tcPr>
          <w:p w14:paraId="3718F147" w14:textId="77777777" w:rsidR="000330C4" w:rsidRPr="0033707D" w:rsidRDefault="00B14E06">
            <w:pPr>
              <w:jc w:val="both"/>
              <w:rPr>
                <w:sz w:val="24"/>
                <w:szCs w:val="24"/>
              </w:rPr>
            </w:pPr>
            <w:r w:rsidRPr="0033707D">
              <w:rPr>
                <w:sz w:val="24"/>
                <w:szCs w:val="24"/>
              </w:rPr>
              <w:t>Bu madde uygulanamaz.</w:t>
            </w:r>
          </w:p>
          <w:p w14:paraId="52ECFCFF" w14:textId="77777777" w:rsidR="000330C4" w:rsidRPr="0033707D" w:rsidRDefault="000330C4">
            <w:pPr>
              <w:jc w:val="both"/>
              <w:rPr>
                <w:sz w:val="24"/>
                <w:szCs w:val="24"/>
              </w:rPr>
            </w:pPr>
          </w:p>
        </w:tc>
      </w:tr>
      <w:tr w:rsidR="000330C4" w:rsidRPr="0033707D" w14:paraId="1A063403" w14:textId="77777777">
        <w:tc>
          <w:tcPr>
            <w:tcW w:w="900" w:type="dxa"/>
          </w:tcPr>
          <w:p w14:paraId="259A37F8" w14:textId="77777777" w:rsidR="000330C4" w:rsidRPr="0033707D" w:rsidRDefault="00B14E06">
            <w:pPr>
              <w:jc w:val="both"/>
              <w:rPr>
                <w:sz w:val="24"/>
                <w:szCs w:val="24"/>
              </w:rPr>
            </w:pPr>
            <w:r w:rsidRPr="0033707D">
              <w:rPr>
                <w:sz w:val="24"/>
                <w:szCs w:val="24"/>
              </w:rPr>
              <w:t>29.2</w:t>
            </w:r>
          </w:p>
        </w:tc>
        <w:tc>
          <w:tcPr>
            <w:tcW w:w="9203" w:type="dxa"/>
          </w:tcPr>
          <w:p w14:paraId="2861FBDD" w14:textId="77777777" w:rsidR="000330C4" w:rsidRPr="0033707D" w:rsidRDefault="00B14E06">
            <w:pPr>
              <w:jc w:val="both"/>
              <w:rPr>
                <w:sz w:val="24"/>
                <w:szCs w:val="24"/>
              </w:rPr>
            </w:pPr>
            <w:r w:rsidRPr="0033707D">
              <w:rPr>
                <w:sz w:val="24"/>
                <w:szCs w:val="24"/>
              </w:rPr>
              <w:t>Bu madde uygulanamaz.</w:t>
            </w:r>
          </w:p>
          <w:p w14:paraId="52080DCC" w14:textId="77777777" w:rsidR="000330C4" w:rsidRPr="0033707D" w:rsidRDefault="000330C4">
            <w:pPr>
              <w:jc w:val="both"/>
              <w:rPr>
                <w:sz w:val="24"/>
                <w:szCs w:val="24"/>
              </w:rPr>
            </w:pPr>
          </w:p>
        </w:tc>
      </w:tr>
      <w:tr w:rsidR="000330C4" w:rsidRPr="0033707D" w14:paraId="145DC541" w14:textId="77777777">
        <w:tc>
          <w:tcPr>
            <w:tcW w:w="900" w:type="dxa"/>
          </w:tcPr>
          <w:p w14:paraId="7B0615F4" w14:textId="77777777" w:rsidR="000330C4" w:rsidRPr="0033707D" w:rsidRDefault="00B14E06">
            <w:pPr>
              <w:jc w:val="both"/>
              <w:rPr>
                <w:sz w:val="24"/>
                <w:szCs w:val="24"/>
              </w:rPr>
            </w:pPr>
            <w:r w:rsidRPr="0033707D">
              <w:rPr>
                <w:sz w:val="24"/>
                <w:szCs w:val="24"/>
              </w:rPr>
              <w:t>32.2</w:t>
            </w:r>
          </w:p>
        </w:tc>
        <w:tc>
          <w:tcPr>
            <w:tcW w:w="9203" w:type="dxa"/>
          </w:tcPr>
          <w:p w14:paraId="33851AB1" w14:textId="77777777" w:rsidR="000330C4" w:rsidRPr="0033707D" w:rsidRDefault="00B14E06">
            <w:pPr>
              <w:jc w:val="both"/>
              <w:rPr>
                <w:sz w:val="24"/>
                <w:szCs w:val="24"/>
              </w:rPr>
            </w:pPr>
            <w:r w:rsidRPr="0033707D">
              <w:rPr>
                <w:sz w:val="24"/>
                <w:szCs w:val="24"/>
              </w:rPr>
              <w:t>Yüklenici, Proje Müdürünün veya kontrol elemanlarının sahada tespit ettiği kusurlu imalatları verilen sürede düzeltecektir.</w:t>
            </w:r>
          </w:p>
        </w:tc>
      </w:tr>
      <w:tr w:rsidR="000330C4" w:rsidRPr="0033707D" w14:paraId="42EB8691" w14:textId="77777777">
        <w:tc>
          <w:tcPr>
            <w:tcW w:w="900" w:type="dxa"/>
          </w:tcPr>
          <w:p w14:paraId="6C6516FE" w14:textId="77777777" w:rsidR="000330C4" w:rsidRPr="0033707D" w:rsidRDefault="00B14E06">
            <w:pPr>
              <w:jc w:val="both"/>
              <w:rPr>
                <w:sz w:val="24"/>
                <w:szCs w:val="24"/>
              </w:rPr>
            </w:pPr>
            <w:r w:rsidRPr="0033707D">
              <w:rPr>
                <w:sz w:val="24"/>
                <w:szCs w:val="24"/>
              </w:rPr>
              <w:t>34.1</w:t>
            </w:r>
          </w:p>
        </w:tc>
        <w:tc>
          <w:tcPr>
            <w:tcW w:w="9203" w:type="dxa"/>
          </w:tcPr>
          <w:p w14:paraId="7D2FF9F1" w14:textId="77777777" w:rsidR="000330C4" w:rsidRPr="0033707D" w:rsidRDefault="00B14E06">
            <w:pPr>
              <w:jc w:val="both"/>
              <w:rPr>
                <w:sz w:val="24"/>
                <w:szCs w:val="24"/>
              </w:rPr>
            </w:pPr>
            <w:r w:rsidRPr="0033707D">
              <w:rPr>
                <w:sz w:val="24"/>
                <w:szCs w:val="24"/>
              </w:rPr>
              <w:t xml:space="preserve">Kesin Kabul Süresi: İşin Geçici Kabulünün yapılmasını müteakip 1 (bir) yıldır. </w:t>
            </w:r>
          </w:p>
          <w:p w14:paraId="34949381" w14:textId="77777777" w:rsidR="000330C4" w:rsidRPr="0033707D" w:rsidRDefault="000330C4">
            <w:pPr>
              <w:jc w:val="both"/>
              <w:rPr>
                <w:sz w:val="24"/>
                <w:szCs w:val="24"/>
              </w:rPr>
            </w:pPr>
          </w:p>
        </w:tc>
      </w:tr>
      <w:tr w:rsidR="000330C4" w:rsidRPr="0033707D" w14:paraId="6AE07F28" w14:textId="77777777">
        <w:tc>
          <w:tcPr>
            <w:tcW w:w="900" w:type="dxa"/>
          </w:tcPr>
          <w:p w14:paraId="6096462F" w14:textId="77777777" w:rsidR="000330C4" w:rsidRPr="0033707D" w:rsidRDefault="00B14E06">
            <w:pPr>
              <w:jc w:val="both"/>
              <w:rPr>
                <w:sz w:val="24"/>
                <w:szCs w:val="24"/>
              </w:rPr>
            </w:pPr>
            <w:r w:rsidRPr="0033707D">
              <w:rPr>
                <w:sz w:val="24"/>
                <w:szCs w:val="24"/>
              </w:rPr>
              <w:lastRenderedPageBreak/>
              <w:t>35</w:t>
            </w:r>
          </w:p>
        </w:tc>
        <w:tc>
          <w:tcPr>
            <w:tcW w:w="9203" w:type="dxa"/>
          </w:tcPr>
          <w:p w14:paraId="000F6D4B" w14:textId="77777777" w:rsidR="000330C4" w:rsidRPr="0033707D" w:rsidRDefault="00B14E06">
            <w:pPr>
              <w:jc w:val="both"/>
              <w:rPr>
                <w:sz w:val="24"/>
                <w:szCs w:val="24"/>
              </w:rPr>
            </w:pPr>
            <w:r w:rsidRPr="0033707D">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0330C4" w:rsidRPr="0033707D" w14:paraId="526D40B2" w14:textId="77777777">
        <w:tc>
          <w:tcPr>
            <w:tcW w:w="900" w:type="dxa"/>
          </w:tcPr>
          <w:p w14:paraId="417B021E" w14:textId="77777777" w:rsidR="000330C4" w:rsidRPr="0033707D" w:rsidRDefault="00B14E06">
            <w:pPr>
              <w:jc w:val="both"/>
              <w:rPr>
                <w:sz w:val="24"/>
                <w:szCs w:val="24"/>
              </w:rPr>
            </w:pPr>
            <w:r w:rsidRPr="0033707D">
              <w:rPr>
                <w:sz w:val="24"/>
                <w:szCs w:val="24"/>
              </w:rPr>
              <w:t>36.1</w:t>
            </w:r>
          </w:p>
        </w:tc>
        <w:tc>
          <w:tcPr>
            <w:tcW w:w="9203" w:type="dxa"/>
          </w:tcPr>
          <w:p w14:paraId="270CFF42" w14:textId="77777777" w:rsidR="000330C4" w:rsidRPr="0033707D" w:rsidRDefault="00B14E06">
            <w:pPr>
              <w:jc w:val="both"/>
              <w:rPr>
                <w:sz w:val="24"/>
                <w:szCs w:val="24"/>
              </w:rPr>
            </w:pPr>
            <w:r w:rsidRPr="0033707D">
              <w:rPr>
                <w:sz w:val="24"/>
                <w:szCs w:val="24"/>
              </w:rPr>
              <w:t>Bu madde uygulanamaz.</w:t>
            </w:r>
          </w:p>
          <w:p w14:paraId="38A94FF5" w14:textId="77777777" w:rsidR="000330C4" w:rsidRPr="0033707D" w:rsidRDefault="000330C4">
            <w:pPr>
              <w:jc w:val="both"/>
              <w:rPr>
                <w:sz w:val="24"/>
                <w:szCs w:val="24"/>
              </w:rPr>
            </w:pPr>
          </w:p>
        </w:tc>
      </w:tr>
      <w:tr w:rsidR="000330C4" w:rsidRPr="0033707D" w14:paraId="727144B1" w14:textId="77777777">
        <w:tc>
          <w:tcPr>
            <w:tcW w:w="900" w:type="dxa"/>
          </w:tcPr>
          <w:p w14:paraId="4457CC93" w14:textId="77777777" w:rsidR="000330C4" w:rsidRPr="0033707D" w:rsidRDefault="00B14E06">
            <w:pPr>
              <w:jc w:val="both"/>
              <w:rPr>
                <w:sz w:val="24"/>
                <w:szCs w:val="24"/>
              </w:rPr>
            </w:pPr>
            <w:r w:rsidRPr="0033707D">
              <w:rPr>
                <w:sz w:val="24"/>
                <w:szCs w:val="24"/>
              </w:rPr>
              <w:t>36.2</w:t>
            </w:r>
          </w:p>
        </w:tc>
        <w:tc>
          <w:tcPr>
            <w:tcW w:w="9203" w:type="dxa"/>
          </w:tcPr>
          <w:p w14:paraId="774FEA0F" w14:textId="77777777" w:rsidR="000330C4" w:rsidRPr="0033707D" w:rsidRDefault="00B14E06">
            <w:pPr>
              <w:jc w:val="both"/>
              <w:rPr>
                <w:sz w:val="24"/>
                <w:szCs w:val="24"/>
              </w:rPr>
            </w:pPr>
            <w:r w:rsidRPr="0033707D">
              <w:rPr>
                <w:sz w:val="24"/>
                <w:szCs w:val="24"/>
              </w:rPr>
              <w:t>Bu madde uygulanamaz.</w:t>
            </w:r>
          </w:p>
          <w:p w14:paraId="4FD3264D" w14:textId="77777777" w:rsidR="000330C4" w:rsidRPr="0033707D" w:rsidRDefault="000330C4">
            <w:pPr>
              <w:jc w:val="both"/>
              <w:rPr>
                <w:sz w:val="24"/>
                <w:szCs w:val="24"/>
              </w:rPr>
            </w:pPr>
          </w:p>
        </w:tc>
      </w:tr>
      <w:tr w:rsidR="000330C4" w:rsidRPr="0033707D" w14:paraId="0EE26794" w14:textId="77777777">
        <w:tc>
          <w:tcPr>
            <w:tcW w:w="900" w:type="dxa"/>
          </w:tcPr>
          <w:p w14:paraId="7E6529A4" w14:textId="77777777" w:rsidR="000330C4" w:rsidRPr="0033707D" w:rsidRDefault="00B14E06">
            <w:pPr>
              <w:jc w:val="both"/>
              <w:rPr>
                <w:sz w:val="24"/>
                <w:szCs w:val="24"/>
              </w:rPr>
            </w:pPr>
            <w:r w:rsidRPr="0033707D">
              <w:rPr>
                <w:sz w:val="24"/>
                <w:szCs w:val="24"/>
              </w:rPr>
              <w:t>36.3</w:t>
            </w:r>
          </w:p>
        </w:tc>
        <w:tc>
          <w:tcPr>
            <w:tcW w:w="9203" w:type="dxa"/>
          </w:tcPr>
          <w:p w14:paraId="09FB75C9" w14:textId="77777777" w:rsidR="000330C4" w:rsidRPr="0033707D" w:rsidRDefault="00B14E06">
            <w:pPr>
              <w:jc w:val="both"/>
              <w:rPr>
                <w:sz w:val="24"/>
                <w:szCs w:val="24"/>
              </w:rPr>
            </w:pPr>
            <w:r w:rsidRPr="0033707D">
              <w:rPr>
                <w:sz w:val="24"/>
                <w:szCs w:val="24"/>
              </w:rPr>
              <w:t xml:space="preserve">Yüklenici tarafından gerçekleştirilecek olan yapım, tesis, test etme, muayene gibi işlemler Sözleşme dosyasında verilen proje, röleve, detay, vaziyet planı, mahal listesi ve teknik şartnameye uygun olarak yapılacaktır.  </w:t>
            </w:r>
          </w:p>
        </w:tc>
      </w:tr>
      <w:tr w:rsidR="000330C4" w:rsidRPr="0033707D" w14:paraId="5E740945" w14:textId="77777777">
        <w:tc>
          <w:tcPr>
            <w:tcW w:w="900" w:type="dxa"/>
          </w:tcPr>
          <w:p w14:paraId="1EAC5E27" w14:textId="77777777" w:rsidR="000330C4" w:rsidRPr="0033707D" w:rsidRDefault="00B14E06">
            <w:pPr>
              <w:jc w:val="both"/>
              <w:rPr>
                <w:sz w:val="24"/>
                <w:szCs w:val="24"/>
              </w:rPr>
            </w:pPr>
            <w:r w:rsidRPr="0033707D">
              <w:rPr>
                <w:sz w:val="24"/>
                <w:szCs w:val="24"/>
              </w:rPr>
              <w:t>36.4</w:t>
            </w:r>
          </w:p>
        </w:tc>
        <w:tc>
          <w:tcPr>
            <w:tcW w:w="9203" w:type="dxa"/>
          </w:tcPr>
          <w:p w14:paraId="55A4B949" w14:textId="77777777" w:rsidR="000330C4" w:rsidRPr="0033707D" w:rsidRDefault="00B14E06">
            <w:pPr>
              <w:jc w:val="both"/>
              <w:rPr>
                <w:sz w:val="24"/>
                <w:szCs w:val="24"/>
              </w:rPr>
            </w:pPr>
            <w:r w:rsidRPr="0033707D">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B650B6C" w14:textId="77777777" w:rsidR="000330C4" w:rsidRPr="0033707D" w:rsidRDefault="000330C4">
            <w:pPr>
              <w:jc w:val="both"/>
              <w:rPr>
                <w:sz w:val="24"/>
                <w:szCs w:val="24"/>
              </w:rPr>
            </w:pPr>
          </w:p>
        </w:tc>
      </w:tr>
      <w:tr w:rsidR="000330C4" w:rsidRPr="0033707D" w14:paraId="2A3C011D" w14:textId="77777777">
        <w:tc>
          <w:tcPr>
            <w:tcW w:w="900" w:type="dxa"/>
          </w:tcPr>
          <w:p w14:paraId="24949082" w14:textId="77777777" w:rsidR="000330C4" w:rsidRPr="0033707D" w:rsidRDefault="00B14E06">
            <w:pPr>
              <w:jc w:val="both"/>
              <w:rPr>
                <w:sz w:val="24"/>
                <w:szCs w:val="24"/>
              </w:rPr>
            </w:pPr>
            <w:r w:rsidRPr="0033707D">
              <w:rPr>
                <w:sz w:val="24"/>
                <w:szCs w:val="24"/>
              </w:rPr>
              <w:t>37.1</w:t>
            </w:r>
          </w:p>
        </w:tc>
        <w:tc>
          <w:tcPr>
            <w:tcW w:w="9203" w:type="dxa"/>
          </w:tcPr>
          <w:p w14:paraId="7278890A" w14:textId="77777777" w:rsidR="000330C4" w:rsidRPr="0033707D" w:rsidRDefault="00B14E06">
            <w:pPr>
              <w:jc w:val="both"/>
              <w:rPr>
                <w:sz w:val="24"/>
                <w:szCs w:val="24"/>
              </w:rPr>
            </w:pPr>
            <w:r w:rsidRPr="0033707D">
              <w:rPr>
                <w:sz w:val="24"/>
                <w:szCs w:val="24"/>
              </w:rPr>
              <w:t>Bu madde uygulanamaz.</w:t>
            </w:r>
          </w:p>
          <w:p w14:paraId="152E3F38" w14:textId="77777777" w:rsidR="000330C4" w:rsidRPr="0033707D" w:rsidRDefault="000330C4">
            <w:pPr>
              <w:jc w:val="both"/>
              <w:rPr>
                <w:sz w:val="24"/>
                <w:szCs w:val="24"/>
              </w:rPr>
            </w:pPr>
          </w:p>
        </w:tc>
      </w:tr>
      <w:tr w:rsidR="000330C4" w:rsidRPr="0033707D" w14:paraId="5D3D3D23" w14:textId="77777777">
        <w:tc>
          <w:tcPr>
            <w:tcW w:w="900" w:type="dxa"/>
          </w:tcPr>
          <w:p w14:paraId="5B039119" w14:textId="77777777" w:rsidR="000330C4" w:rsidRPr="0033707D" w:rsidRDefault="00B14E06">
            <w:pPr>
              <w:jc w:val="both"/>
              <w:rPr>
                <w:sz w:val="24"/>
                <w:szCs w:val="24"/>
              </w:rPr>
            </w:pPr>
            <w:r w:rsidRPr="0033707D">
              <w:rPr>
                <w:sz w:val="24"/>
                <w:szCs w:val="24"/>
              </w:rPr>
              <w:t>37.2</w:t>
            </w:r>
          </w:p>
        </w:tc>
        <w:tc>
          <w:tcPr>
            <w:tcW w:w="9203" w:type="dxa"/>
          </w:tcPr>
          <w:p w14:paraId="32E24493" w14:textId="77777777" w:rsidR="000330C4" w:rsidRPr="0033707D" w:rsidRDefault="00B14E06">
            <w:pPr>
              <w:jc w:val="both"/>
              <w:rPr>
                <w:sz w:val="24"/>
                <w:szCs w:val="24"/>
              </w:rPr>
            </w:pPr>
            <w:r w:rsidRPr="0033707D">
              <w:rPr>
                <w:sz w:val="24"/>
                <w:szCs w:val="24"/>
              </w:rPr>
              <w:t>Bu madde uygulanamaz.</w:t>
            </w:r>
          </w:p>
          <w:p w14:paraId="2D6D82BC" w14:textId="77777777" w:rsidR="000330C4" w:rsidRPr="0033707D" w:rsidRDefault="000330C4">
            <w:pPr>
              <w:jc w:val="both"/>
              <w:rPr>
                <w:sz w:val="24"/>
                <w:szCs w:val="24"/>
              </w:rPr>
            </w:pPr>
          </w:p>
        </w:tc>
      </w:tr>
      <w:tr w:rsidR="000330C4" w:rsidRPr="0033707D" w14:paraId="38E21983" w14:textId="77777777">
        <w:tc>
          <w:tcPr>
            <w:tcW w:w="900" w:type="dxa"/>
          </w:tcPr>
          <w:p w14:paraId="115F5590" w14:textId="77777777" w:rsidR="000330C4" w:rsidRPr="0033707D" w:rsidRDefault="00B14E06">
            <w:pPr>
              <w:jc w:val="both"/>
              <w:rPr>
                <w:sz w:val="24"/>
                <w:szCs w:val="24"/>
              </w:rPr>
            </w:pPr>
            <w:r w:rsidRPr="0033707D">
              <w:rPr>
                <w:sz w:val="24"/>
                <w:szCs w:val="24"/>
              </w:rPr>
              <w:t>37.3</w:t>
            </w:r>
          </w:p>
        </w:tc>
        <w:tc>
          <w:tcPr>
            <w:tcW w:w="9203" w:type="dxa"/>
          </w:tcPr>
          <w:p w14:paraId="116233BB" w14:textId="77777777" w:rsidR="000330C4" w:rsidRPr="0033707D" w:rsidRDefault="00B14E06">
            <w:pPr>
              <w:jc w:val="both"/>
              <w:rPr>
                <w:sz w:val="24"/>
                <w:szCs w:val="24"/>
              </w:rPr>
            </w:pPr>
            <w:r w:rsidRPr="0033707D">
              <w:rPr>
                <w:sz w:val="24"/>
                <w:szCs w:val="24"/>
              </w:rPr>
              <w:t>Bu madde uygulanamaz.</w:t>
            </w:r>
          </w:p>
          <w:p w14:paraId="7F674C2B" w14:textId="77777777" w:rsidR="000330C4" w:rsidRPr="0033707D" w:rsidRDefault="000330C4">
            <w:pPr>
              <w:jc w:val="both"/>
              <w:rPr>
                <w:sz w:val="24"/>
                <w:szCs w:val="24"/>
              </w:rPr>
            </w:pPr>
          </w:p>
        </w:tc>
      </w:tr>
      <w:tr w:rsidR="000330C4" w:rsidRPr="0033707D" w14:paraId="7DA10AB9" w14:textId="77777777">
        <w:tc>
          <w:tcPr>
            <w:tcW w:w="900" w:type="dxa"/>
          </w:tcPr>
          <w:p w14:paraId="54F99539" w14:textId="77777777" w:rsidR="000330C4" w:rsidRPr="0033707D" w:rsidRDefault="00B14E06">
            <w:pPr>
              <w:jc w:val="both"/>
              <w:rPr>
                <w:sz w:val="24"/>
                <w:szCs w:val="24"/>
              </w:rPr>
            </w:pPr>
            <w:r w:rsidRPr="0033707D">
              <w:rPr>
                <w:sz w:val="24"/>
                <w:szCs w:val="24"/>
              </w:rPr>
              <w:t>37.4</w:t>
            </w:r>
          </w:p>
        </w:tc>
        <w:tc>
          <w:tcPr>
            <w:tcW w:w="9203" w:type="dxa"/>
          </w:tcPr>
          <w:p w14:paraId="05DE955C" w14:textId="77777777" w:rsidR="000330C4" w:rsidRPr="0033707D" w:rsidRDefault="00B14E06">
            <w:pPr>
              <w:jc w:val="both"/>
              <w:rPr>
                <w:sz w:val="24"/>
                <w:szCs w:val="24"/>
              </w:rPr>
            </w:pPr>
            <w:r w:rsidRPr="0033707D">
              <w:rPr>
                <w:sz w:val="24"/>
                <w:szCs w:val="24"/>
              </w:rPr>
              <w:t xml:space="preserve">İnşaat işleri; sözleşme dosyasında verilen projelere, mahal listelerine, detaylara ve teknik şartnamelere uygun olarak yapılacaktır.       </w:t>
            </w:r>
          </w:p>
          <w:p w14:paraId="4714A23E" w14:textId="77777777" w:rsidR="000330C4" w:rsidRPr="0033707D" w:rsidRDefault="000330C4">
            <w:pPr>
              <w:jc w:val="both"/>
              <w:rPr>
                <w:sz w:val="24"/>
                <w:szCs w:val="24"/>
              </w:rPr>
            </w:pPr>
          </w:p>
        </w:tc>
      </w:tr>
      <w:tr w:rsidR="000330C4" w:rsidRPr="0033707D" w14:paraId="139F385F" w14:textId="77777777">
        <w:tc>
          <w:tcPr>
            <w:tcW w:w="900" w:type="dxa"/>
          </w:tcPr>
          <w:p w14:paraId="2625521F" w14:textId="77777777" w:rsidR="000330C4" w:rsidRPr="0033707D" w:rsidRDefault="00B14E06">
            <w:pPr>
              <w:jc w:val="both"/>
              <w:rPr>
                <w:sz w:val="24"/>
                <w:szCs w:val="24"/>
              </w:rPr>
            </w:pPr>
            <w:r w:rsidRPr="0033707D">
              <w:rPr>
                <w:sz w:val="24"/>
                <w:szCs w:val="24"/>
              </w:rPr>
              <w:t>37.5</w:t>
            </w:r>
          </w:p>
        </w:tc>
        <w:tc>
          <w:tcPr>
            <w:tcW w:w="9203" w:type="dxa"/>
          </w:tcPr>
          <w:p w14:paraId="00CC2CEF" w14:textId="77777777" w:rsidR="000330C4" w:rsidRPr="0033707D" w:rsidRDefault="00B14E06">
            <w:pPr>
              <w:jc w:val="both"/>
              <w:rPr>
                <w:sz w:val="24"/>
                <w:szCs w:val="24"/>
              </w:rPr>
            </w:pPr>
            <w:r w:rsidRPr="0033707D">
              <w:rPr>
                <w:sz w:val="24"/>
                <w:szCs w:val="24"/>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33E46CBF" w14:textId="77777777" w:rsidR="000330C4" w:rsidRPr="0033707D" w:rsidRDefault="00B14E06">
            <w:pPr>
              <w:jc w:val="both"/>
              <w:rPr>
                <w:sz w:val="24"/>
                <w:szCs w:val="24"/>
              </w:rPr>
            </w:pPr>
            <w:r w:rsidRPr="0033707D">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5D2C9D66" w14:textId="77777777" w:rsidR="000330C4" w:rsidRPr="0033707D" w:rsidRDefault="000330C4">
            <w:pPr>
              <w:jc w:val="both"/>
              <w:rPr>
                <w:sz w:val="24"/>
                <w:szCs w:val="24"/>
              </w:rPr>
            </w:pPr>
          </w:p>
        </w:tc>
      </w:tr>
      <w:tr w:rsidR="000330C4" w:rsidRPr="0033707D" w14:paraId="2506327E" w14:textId="77777777">
        <w:tc>
          <w:tcPr>
            <w:tcW w:w="900" w:type="dxa"/>
          </w:tcPr>
          <w:p w14:paraId="5E425C4B" w14:textId="77777777" w:rsidR="000330C4" w:rsidRPr="0033707D" w:rsidRDefault="00B14E06">
            <w:pPr>
              <w:jc w:val="both"/>
              <w:rPr>
                <w:sz w:val="24"/>
                <w:szCs w:val="24"/>
              </w:rPr>
            </w:pPr>
            <w:r w:rsidRPr="0033707D">
              <w:rPr>
                <w:sz w:val="24"/>
                <w:szCs w:val="24"/>
              </w:rPr>
              <w:t>38.1</w:t>
            </w:r>
          </w:p>
        </w:tc>
        <w:tc>
          <w:tcPr>
            <w:tcW w:w="9203" w:type="dxa"/>
          </w:tcPr>
          <w:p w14:paraId="32DB8389" w14:textId="77777777" w:rsidR="000330C4" w:rsidRPr="0033707D" w:rsidRDefault="00B14E06">
            <w:pPr>
              <w:jc w:val="both"/>
              <w:rPr>
                <w:sz w:val="24"/>
                <w:szCs w:val="24"/>
              </w:rPr>
            </w:pPr>
            <w:r w:rsidRPr="0033707D">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2A51F3E4" w14:textId="77777777" w:rsidR="000330C4" w:rsidRPr="0033707D" w:rsidRDefault="000330C4">
            <w:pPr>
              <w:jc w:val="both"/>
              <w:rPr>
                <w:sz w:val="24"/>
                <w:szCs w:val="24"/>
              </w:rPr>
            </w:pPr>
          </w:p>
        </w:tc>
      </w:tr>
      <w:tr w:rsidR="000330C4" w:rsidRPr="0033707D" w14:paraId="02B21632" w14:textId="77777777">
        <w:tc>
          <w:tcPr>
            <w:tcW w:w="900" w:type="dxa"/>
          </w:tcPr>
          <w:p w14:paraId="79CBDC3E" w14:textId="77777777" w:rsidR="000330C4" w:rsidRPr="0033707D" w:rsidRDefault="00B14E06">
            <w:pPr>
              <w:jc w:val="both"/>
              <w:rPr>
                <w:sz w:val="24"/>
                <w:szCs w:val="24"/>
              </w:rPr>
            </w:pPr>
            <w:r w:rsidRPr="0033707D">
              <w:rPr>
                <w:sz w:val="24"/>
                <w:szCs w:val="24"/>
              </w:rPr>
              <w:t>39.2</w:t>
            </w:r>
          </w:p>
        </w:tc>
        <w:tc>
          <w:tcPr>
            <w:tcW w:w="9203" w:type="dxa"/>
          </w:tcPr>
          <w:p w14:paraId="1CCD39E0" w14:textId="77777777" w:rsidR="000330C4" w:rsidRPr="0033707D" w:rsidRDefault="00B14E06">
            <w:pPr>
              <w:jc w:val="both"/>
              <w:rPr>
                <w:sz w:val="24"/>
                <w:szCs w:val="24"/>
              </w:rPr>
            </w:pPr>
            <w:r w:rsidRPr="0033707D">
              <w:rPr>
                <w:sz w:val="24"/>
                <w:szCs w:val="24"/>
              </w:rPr>
              <w:t>Bu madde uygulanamaz.</w:t>
            </w:r>
          </w:p>
          <w:p w14:paraId="083209E4" w14:textId="77777777" w:rsidR="000330C4" w:rsidRPr="0033707D" w:rsidRDefault="000330C4">
            <w:pPr>
              <w:jc w:val="both"/>
              <w:rPr>
                <w:sz w:val="24"/>
                <w:szCs w:val="24"/>
              </w:rPr>
            </w:pPr>
          </w:p>
        </w:tc>
      </w:tr>
      <w:tr w:rsidR="000330C4" w:rsidRPr="0033707D" w14:paraId="0DD919C9" w14:textId="77777777">
        <w:tc>
          <w:tcPr>
            <w:tcW w:w="900" w:type="dxa"/>
          </w:tcPr>
          <w:p w14:paraId="050A2FA5" w14:textId="77777777" w:rsidR="000330C4" w:rsidRPr="0033707D" w:rsidRDefault="00B14E06">
            <w:pPr>
              <w:jc w:val="both"/>
              <w:rPr>
                <w:sz w:val="24"/>
                <w:szCs w:val="24"/>
              </w:rPr>
            </w:pPr>
            <w:r w:rsidRPr="0033707D">
              <w:rPr>
                <w:sz w:val="24"/>
                <w:szCs w:val="24"/>
              </w:rPr>
              <w:t>39.3</w:t>
            </w:r>
          </w:p>
        </w:tc>
        <w:tc>
          <w:tcPr>
            <w:tcW w:w="9203" w:type="dxa"/>
          </w:tcPr>
          <w:p w14:paraId="72D27840" w14:textId="77777777" w:rsidR="000330C4" w:rsidRPr="0033707D" w:rsidRDefault="00B14E06">
            <w:pPr>
              <w:jc w:val="both"/>
              <w:rPr>
                <w:sz w:val="24"/>
                <w:szCs w:val="24"/>
              </w:rPr>
            </w:pPr>
            <w:bookmarkStart w:id="619" w:name="OLE_LINK14"/>
            <w:bookmarkStart w:id="620" w:name="OLE_LINK15"/>
            <w:r w:rsidRPr="0033707D">
              <w:rPr>
                <w:sz w:val="24"/>
                <w:szCs w:val="24"/>
              </w:rPr>
              <w:t>Aşağıdaki paragraf eklenecektir.</w:t>
            </w:r>
          </w:p>
          <w:p w14:paraId="0F5C1FA3" w14:textId="77777777" w:rsidR="000330C4" w:rsidRPr="0033707D" w:rsidRDefault="000330C4">
            <w:pPr>
              <w:jc w:val="both"/>
              <w:rPr>
                <w:sz w:val="24"/>
                <w:szCs w:val="24"/>
              </w:rPr>
            </w:pPr>
          </w:p>
          <w:p w14:paraId="5C36663D" w14:textId="77777777" w:rsidR="000330C4" w:rsidRPr="0033707D" w:rsidRDefault="00B14E06">
            <w:pPr>
              <w:jc w:val="both"/>
              <w:rPr>
                <w:sz w:val="24"/>
                <w:szCs w:val="24"/>
              </w:rPr>
            </w:pPr>
            <w:r w:rsidRPr="0033707D">
              <w:rPr>
                <w:sz w:val="24"/>
                <w:szCs w:val="24"/>
              </w:rPr>
              <w:t xml:space="preserve"> Değişikliğe ait artan ve eksilen iş kalemlerine ilişkin birim fiyatlar Genel Teknik Şartnamede adı geçen (Çevre ve Şehircilik Bakanlığı, İller Bankası, DSİ Genel   Müdürlüğü , TEİAŞ vs.) </w:t>
            </w:r>
            <w:r w:rsidRPr="0033707D">
              <w:rPr>
                <w:sz w:val="24"/>
                <w:szCs w:val="24"/>
              </w:rPr>
              <w:lastRenderedPageBreak/>
              <w:t xml:space="preserve">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2DFD0A94" w14:textId="77777777" w:rsidR="000330C4" w:rsidRPr="0033707D" w:rsidRDefault="000330C4">
            <w:pPr>
              <w:jc w:val="both"/>
              <w:rPr>
                <w:sz w:val="24"/>
                <w:szCs w:val="24"/>
              </w:rPr>
            </w:pPr>
          </w:p>
          <w:p w14:paraId="5F8B9021" w14:textId="77777777" w:rsidR="000330C4" w:rsidRPr="0033707D" w:rsidRDefault="00B14E06">
            <w:pPr>
              <w:jc w:val="both"/>
              <w:rPr>
                <w:sz w:val="24"/>
                <w:szCs w:val="24"/>
              </w:rPr>
            </w:pPr>
            <w:r w:rsidRPr="0033707D">
              <w:rPr>
                <w:sz w:val="24"/>
                <w:szCs w:val="24"/>
              </w:rPr>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 </w:t>
            </w:r>
          </w:p>
          <w:p w14:paraId="08251CF4" w14:textId="77777777" w:rsidR="000330C4" w:rsidRPr="0033707D" w:rsidRDefault="000330C4">
            <w:pPr>
              <w:jc w:val="both"/>
              <w:rPr>
                <w:sz w:val="24"/>
                <w:szCs w:val="24"/>
              </w:rPr>
            </w:pPr>
          </w:p>
          <w:p w14:paraId="12D483C0" w14:textId="77777777" w:rsidR="000330C4" w:rsidRPr="0033707D" w:rsidRDefault="00B14E06">
            <w:pPr>
              <w:jc w:val="both"/>
              <w:rPr>
                <w:sz w:val="24"/>
                <w:szCs w:val="24"/>
              </w:rPr>
            </w:pPr>
            <w:r w:rsidRPr="0033707D">
              <w:rPr>
                <w:sz w:val="24"/>
                <w:szCs w:val="24"/>
              </w:rPr>
              <w:t xml:space="preserve">İş değişikliği, tespit edilen yeni birim fiyatlar kullanılarak ve sahada uygulanan fiili miktarlar üzerinden uygulanarak yapılacaktır.   </w:t>
            </w:r>
          </w:p>
          <w:bookmarkEnd w:id="619"/>
          <w:bookmarkEnd w:id="620"/>
          <w:p w14:paraId="7DCF1EAF" w14:textId="77777777" w:rsidR="000330C4" w:rsidRPr="0033707D" w:rsidRDefault="000330C4">
            <w:pPr>
              <w:jc w:val="both"/>
              <w:rPr>
                <w:sz w:val="24"/>
                <w:szCs w:val="24"/>
              </w:rPr>
            </w:pPr>
          </w:p>
        </w:tc>
      </w:tr>
      <w:tr w:rsidR="000330C4" w:rsidRPr="0033707D" w14:paraId="29A27317" w14:textId="77777777">
        <w:tc>
          <w:tcPr>
            <w:tcW w:w="900" w:type="dxa"/>
          </w:tcPr>
          <w:p w14:paraId="5CBEF162" w14:textId="77777777" w:rsidR="000330C4" w:rsidRPr="0033707D" w:rsidRDefault="00B14E06">
            <w:pPr>
              <w:jc w:val="both"/>
              <w:rPr>
                <w:sz w:val="24"/>
                <w:szCs w:val="24"/>
              </w:rPr>
            </w:pPr>
            <w:r w:rsidRPr="0033707D">
              <w:rPr>
                <w:sz w:val="24"/>
                <w:szCs w:val="24"/>
              </w:rPr>
              <w:lastRenderedPageBreak/>
              <w:t>40.1</w:t>
            </w:r>
          </w:p>
        </w:tc>
        <w:tc>
          <w:tcPr>
            <w:tcW w:w="9203" w:type="dxa"/>
          </w:tcPr>
          <w:p w14:paraId="243F33BD" w14:textId="77777777" w:rsidR="000330C4" w:rsidRPr="0033707D" w:rsidRDefault="00B14E06">
            <w:pPr>
              <w:jc w:val="both"/>
              <w:rPr>
                <w:sz w:val="24"/>
                <w:szCs w:val="24"/>
              </w:rPr>
            </w:pPr>
            <w:r w:rsidRPr="0033707D">
              <w:rPr>
                <w:sz w:val="24"/>
                <w:szCs w:val="24"/>
              </w:rPr>
              <w:t>Aşağıdaki paragraf eklenecektir.</w:t>
            </w:r>
          </w:p>
          <w:p w14:paraId="27B0AC28" w14:textId="77777777" w:rsidR="000330C4" w:rsidRPr="0033707D" w:rsidRDefault="000330C4">
            <w:pPr>
              <w:jc w:val="both"/>
              <w:rPr>
                <w:sz w:val="24"/>
                <w:szCs w:val="24"/>
              </w:rPr>
            </w:pPr>
          </w:p>
          <w:p w14:paraId="3FC953D9" w14:textId="77777777" w:rsidR="000330C4" w:rsidRPr="0033707D" w:rsidRDefault="00B14E06">
            <w:pPr>
              <w:jc w:val="both"/>
              <w:rPr>
                <w:b/>
                <w:bCs/>
                <w:sz w:val="24"/>
                <w:szCs w:val="24"/>
              </w:rPr>
            </w:pPr>
            <w:r w:rsidRPr="0033707D">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0330C4" w:rsidRPr="0033707D" w14:paraId="26D33472" w14:textId="77777777">
        <w:tc>
          <w:tcPr>
            <w:tcW w:w="900" w:type="dxa"/>
          </w:tcPr>
          <w:p w14:paraId="5826093A" w14:textId="77777777" w:rsidR="000330C4" w:rsidRPr="0033707D" w:rsidRDefault="00B14E06">
            <w:pPr>
              <w:jc w:val="both"/>
              <w:rPr>
                <w:sz w:val="24"/>
                <w:szCs w:val="24"/>
              </w:rPr>
            </w:pPr>
            <w:r w:rsidRPr="0033707D">
              <w:rPr>
                <w:sz w:val="24"/>
                <w:szCs w:val="24"/>
              </w:rPr>
              <w:t>40.4.</w:t>
            </w:r>
          </w:p>
        </w:tc>
        <w:tc>
          <w:tcPr>
            <w:tcW w:w="9203" w:type="dxa"/>
          </w:tcPr>
          <w:p w14:paraId="463CE809" w14:textId="77777777" w:rsidR="000330C4" w:rsidRPr="0033707D" w:rsidRDefault="00B14E06">
            <w:pPr>
              <w:jc w:val="both"/>
              <w:rPr>
                <w:sz w:val="24"/>
                <w:szCs w:val="24"/>
              </w:rPr>
            </w:pPr>
            <w:r w:rsidRPr="0033707D">
              <w:rPr>
                <w:sz w:val="24"/>
                <w:szCs w:val="24"/>
              </w:rPr>
              <w:t xml:space="preserve">Madde aşağıdaki şekilde değiştirilmiştir:   </w:t>
            </w:r>
          </w:p>
          <w:p w14:paraId="299E85AD" w14:textId="77777777" w:rsidR="000330C4" w:rsidRPr="0033707D" w:rsidRDefault="00B14E06">
            <w:pPr>
              <w:jc w:val="both"/>
              <w:rPr>
                <w:sz w:val="24"/>
                <w:szCs w:val="24"/>
              </w:rPr>
            </w:pPr>
            <w:r w:rsidRPr="0033707D">
              <w:rPr>
                <w:sz w:val="24"/>
                <w:szCs w:val="24"/>
              </w:rPr>
              <w:t xml:space="preserve">Yapılan işlerin bedeli teklif fiyat çizelgesine göre tamamlanan işlere karşılık gelen teklif bedelleri üzerinden yine teklif fiyat çizelgesinde belirlenen pursantajlara göre hesaplanacaktır.                           </w:t>
            </w:r>
          </w:p>
          <w:p w14:paraId="417B009C" w14:textId="77777777" w:rsidR="000330C4" w:rsidRPr="0033707D" w:rsidRDefault="000330C4">
            <w:pPr>
              <w:jc w:val="both"/>
              <w:rPr>
                <w:sz w:val="24"/>
                <w:szCs w:val="24"/>
              </w:rPr>
            </w:pPr>
          </w:p>
        </w:tc>
      </w:tr>
      <w:tr w:rsidR="000330C4" w:rsidRPr="0033707D" w14:paraId="70D757BB" w14:textId="77777777">
        <w:tc>
          <w:tcPr>
            <w:tcW w:w="900" w:type="dxa"/>
          </w:tcPr>
          <w:p w14:paraId="0F8FAFBE" w14:textId="77777777" w:rsidR="000330C4" w:rsidRPr="0033707D" w:rsidRDefault="00B14E06">
            <w:pPr>
              <w:jc w:val="both"/>
              <w:rPr>
                <w:sz w:val="24"/>
                <w:szCs w:val="24"/>
              </w:rPr>
            </w:pPr>
            <w:r w:rsidRPr="0033707D">
              <w:rPr>
                <w:sz w:val="24"/>
                <w:szCs w:val="24"/>
              </w:rPr>
              <w:t>41.1</w:t>
            </w:r>
          </w:p>
        </w:tc>
        <w:tc>
          <w:tcPr>
            <w:tcW w:w="9203" w:type="dxa"/>
          </w:tcPr>
          <w:p w14:paraId="1655B397" w14:textId="77777777" w:rsidR="000330C4" w:rsidRPr="0033707D" w:rsidRDefault="00B14E06">
            <w:pPr>
              <w:jc w:val="both"/>
              <w:rPr>
                <w:sz w:val="24"/>
                <w:szCs w:val="24"/>
              </w:rPr>
            </w:pPr>
            <w:r w:rsidRPr="0033707D">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0A21E7" w:rsidRPr="0033707D" w14:paraId="1169842A" w14:textId="77777777">
        <w:tc>
          <w:tcPr>
            <w:tcW w:w="900" w:type="dxa"/>
          </w:tcPr>
          <w:p w14:paraId="104DA3C3" w14:textId="77777777" w:rsidR="000A21E7" w:rsidRPr="0033707D" w:rsidRDefault="000A21E7">
            <w:pPr>
              <w:jc w:val="both"/>
              <w:rPr>
                <w:sz w:val="24"/>
                <w:szCs w:val="24"/>
              </w:rPr>
            </w:pPr>
            <w:r w:rsidRPr="0033707D">
              <w:rPr>
                <w:sz w:val="24"/>
                <w:szCs w:val="24"/>
              </w:rPr>
              <w:t>41.2</w:t>
            </w:r>
          </w:p>
        </w:tc>
        <w:tc>
          <w:tcPr>
            <w:tcW w:w="9203" w:type="dxa"/>
          </w:tcPr>
          <w:p w14:paraId="0D902903" w14:textId="77777777" w:rsidR="000A21E7" w:rsidRPr="0033707D" w:rsidRDefault="000A21E7" w:rsidP="000A21E7">
            <w:pPr>
              <w:jc w:val="both"/>
              <w:rPr>
                <w:sz w:val="24"/>
              </w:rPr>
            </w:pPr>
            <w:r w:rsidRPr="0033707D">
              <w:rPr>
                <w:sz w:val="24"/>
              </w:rPr>
              <w:t>Türk Lirası (TL) veya Euro bazlı sözleşmelerde yapılacak tüm ödemeler ve kesintiler teklif edilen para birimi cinsinden yapılacaktır. Türk Lirası (TL) veya Euro dışındaki para birimi üzerinden yapılan sözleşmelerde</w:t>
            </w:r>
            <w:r w:rsidR="00DA5BDD" w:rsidRPr="0033707D">
              <w:rPr>
                <w:sz w:val="24"/>
              </w:rPr>
              <w:t>,</w:t>
            </w:r>
            <w:r w:rsidRPr="0033707D">
              <w:rPr>
                <w:sz w:val="24"/>
              </w:rPr>
              <w:t xml:space="preserve"> kesintiler</w:t>
            </w:r>
            <w:r w:rsidR="00DA5BDD" w:rsidRPr="0033707D">
              <w:rPr>
                <w:sz w:val="24"/>
              </w:rPr>
              <w:t xml:space="preserve"> ve ödemelerin yapılacağı gün ve saate geçerli olan Türkiye Cumhuriyet Merkez Bankası tarafından açıklanan döviz satış kuru üzerinden </w:t>
            </w:r>
            <w:r w:rsidRPr="0033707D">
              <w:rPr>
                <w:sz w:val="24"/>
              </w:rPr>
              <w:t xml:space="preserve"> (TL)’sına çevrilip Türk Lirası (TL) olarak yapılacaktır.</w:t>
            </w:r>
          </w:p>
          <w:p w14:paraId="6E822244" w14:textId="77777777" w:rsidR="000A21E7" w:rsidRPr="0033707D" w:rsidRDefault="000A21E7">
            <w:pPr>
              <w:jc w:val="both"/>
              <w:rPr>
                <w:sz w:val="24"/>
                <w:szCs w:val="24"/>
              </w:rPr>
            </w:pPr>
          </w:p>
        </w:tc>
      </w:tr>
      <w:tr w:rsidR="000330C4" w:rsidRPr="0033707D" w14:paraId="446C69C6" w14:textId="77777777">
        <w:tc>
          <w:tcPr>
            <w:tcW w:w="900" w:type="dxa"/>
          </w:tcPr>
          <w:p w14:paraId="180003AC" w14:textId="77777777" w:rsidR="000330C4" w:rsidRPr="0033707D" w:rsidRDefault="00B14E06">
            <w:pPr>
              <w:jc w:val="both"/>
              <w:rPr>
                <w:sz w:val="24"/>
                <w:szCs w:val="24"/>
              </w:rPr>
            </w:pPr>
            <w:r w:rsidRPr="0033707D">
              <w:rPr>
                <w:sz w:val="24"/>
                <w:szCs w:val="24"/>
              </w:rPr>
              <w:t>41.4</w:t>
            </w:r>
          </w:p>
        </w:tc>
        <w:tc>
          <w:tcPr>
            <w:tcW w:w="9203" w:type="dxa"/>
          </w:tcPr>
          <w:p w14:paraId="53998ABD" w14:textId="77777777" w:rsidR="000330C4" w:rsidRPr="0033707D" w:rsidRDefault="00B14E06">
            <w:pPr>
              <w:jc w:val="both"/>
              <w:rPr>
                <w:sz w:val="24"/>
                <w:szCs w:val="24"/>
              </w:rPr>
            </w:pPr>
            <w:r w:rsidRPr="0033707D">
              <w:rPr>
                <w:sz w:val="24"/>
                <w:szCs w:val="24"/>
              </w:rPr>
              <w:t>Hakediş raporları, kanuni kesintiler de yapılarak her ayın ilk beş iş günü içinde düzenlenir.</w:t>
            </w:r>
          </w:p>
        </w:tc>
      </w:tr>
      <w:tr w:rsidR="000330C4" w:rsidRPr="0033707D" w14:paraId="0BADC374" w14:textId="77777777">
        <w:tc>
          <w:tcPr>
            <w:tcW w:w="900" w:type="dxa"/>
          </w:tcPr>
          <w:p w14:paraId="0E22A71A" w14:textId="77777777" w:rsidR="000330C4" w:rsidRPr="0033707D" w:rsidRDefault="00B14E06">
            <w:pPr>
              <w:jc w:val="both"/>
              <w:rPr>
                <w:sz w:val="24"/>
                <w:szCs w:val="24"/>
              </w:rPr>
            </w:pPr>
            <w:r w:rsidRPr="0033707D">
              <w:rPr>
                <w:sz w:val="24"/>
                <w:szCs w:val="24"/>
              </w:rPr>
              <w:t>42.1a</w:t>
            </w:r>
          </w:p>
        </w:tc>
        <w:tc>
          <w:tcPr>
            <w:tcW w:w="9203" w:type="dxa"/>
          </w:tcPr>
          <w:p w14:paraId="62713F93" w14:textId="77777777" w:rsidR="000330C4" w:rsidRPr="0033707D" w:rsidRDefault="00B14E06">
            <w:pPr>
              <w:jc w:val="both"/>
              <w:rPr>
                <w:sz w:val="24"/>
                <w:szCs w:val="24"/>
              </w:rPr>
            </w:pPr>
            <w:r w:rsidRPr="0033707D">
              <w:rPr>
                <w:sz w:val="24"/>
                <w:szCs w:val="24"/>
              </w:rPr>
              <w:t>“vermemesi”  kelimesinden sonra aşağıdaki ibareyi ekleyiniz:</w:t>
            </w:r>
          </w:p>
          <w:p w14:paraId="2DA0CDE9" w14:textId="77777777" w:rsidR="000330C4" w:rsidRPr="0033707D" w:rsidRDefault="00B14E06">
            <w:pPr>
              <w:jc w:val="both"/>
              <w:rPr>
                <w:sz w:val="24"/>
                <w:szCs w:val="24"/>
              </w:rPr>
            </w:pPr>
            <w:r w:rsidRPr="0033707D">
              <w:rPr>
                <w:sz w:val="24"/>
                <w:szCs w:val="24"/>
              </w:rPr>
              <w:t xml:space="preserve">...halinde giriş izni verilmeyen kısmın Yüklenicinin onaylı iş programına göre giriş izni verilen kısımdaki aktiviteleri aksattığının Proje Müdürü tarafından tespit edilmesi durumunda.  </w:t>
            </w:r>
          </w:p>
          <w:p w14:paraId="0D081F84" w14:textId="77777777" w:rsidR="000330C4" w:rsidRPr="0033707D" w:rsidRDefault="000330C4">
            <w:pPr>
              <w:jc w:val="both"/>
              <w:rPr>
                <w:sz w:val="24"/>
                <w:szCs w:val="24"/>
              </w:rPr>
            </w:pPr>
          </w:p>
        </w:tc>
      </w:tr>
      <w:tr w:rsidR="000330C4" w:rsidRPr="0033707D" w14:paraId="458A7C0F" w14:textId="77777777">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FEAF8" w14:textId="77777777" w:rsidR="000330C4" w:rsidRPr="0033707D" w:rsidRDefault="00B14E06">
            <w:pPr>
              <w:jc w:val="both"/>
              <w:rPr>
                <w:sz w:val="24"/>
                <w:szCs w:val="24"/>
              </w:rPr>
            </w:pPr>
            <w:r w:rsidRPr="0033707D">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5FDEA" w14:textId="77777777" w:rsidR="000330C4" w:rsidRPr="0033707D" w:rsidRDefault="00B14E06">
            <w:pPr>
              <w:jc w:val="both"/>
              <w:rPr>
                <w:sz w:val="24"/>
                <w:szCs w:val="24"/>
              </w:rPr>
            </w:pPr>
            <w:r w:rsidRPr="0033707D">
              <w:rPr>
                <w:sz w:val="24"/>
                <w:szCs w:val="24"/>
              </w:rPr>
              <w:t xml:space="preserve">Aşağıdaki paragraf eklenecektir. </w:t>
            </w:r>
          </w:p>
          <w:p w14:paraId="46FAE155" w14:textId="77777777" w:rsidR="000330C4" w:rsidRPr="0033707D" w:rsidRDefault="000330C4">
            <w:pPr>
              <w:rPr>
                <w:bCs/>
                <w:sz w:val="24"/>
                <w:szCs w:val="24"/>
              </w:rPr>
            </w:pPr>
          </w:p>
          <w:p w14:paraId="21A3663A" w14:textId="77777777" w:rsidR="000330C4" w:rsidRPr="0033707D" w:rsidRDefault="00B14E06">
            <w:pPr>
              <w:rPr>
                <w:bCs/>
                <w:sz w:val="24"/>
                <w:szCs w:val="24"/>
                <w:u w:val="single"/>
              </w:rPr>
            </w:pPr>
            <w:r w:rsidRPr="0033707D">
              <w:rPr>
                <w:b/>
                <w:bCs/>
                <w:sz w:val="24"/>
                <w:szCs w:val="24"/>
                <w:u w:val="single"/>
              </w:rPr>
              <w:t>İşveren/İdare 31.07.2018 tarihli ve KDV.IPA.CERT.2018/E.204 sayılı Katma Değer Vergisi İstisna sertifikası uyarınca KDV’den muaftır</w:t>
            </w:r>
            <w:r w:rsidRPr="0033707D">
              <w:rPr>
                <w:bCs/>
                <w:sz w:val="24"/>
                <w:szCs w:val="24"/>
                <w:u w:val="single"/>
              </w:rPr>
              <w:t>.</w:t>
            </w:r>
          </w:p>
          <w:p w14:paraId="14958B93" w14:textId="77777777" w:rsidR="000330C4" w:rsidRPr="0033707D" w:rsidRDefault="00B14E06">
            <w:pPr>
              <w:rPr>
                <w:bCs/>
                <w:sz w:val="24"/>
                <w:szCs w:val="24"/>
                <w:u w:val="single"/>
              </w:rPr>
            </w:pPr>
            <w:r w:rsidRPr="0033707D">
              <w:rPr>
                <w:bCs/>
                <w:sz w:val="24"/>
                <w:szCs w:val="24"/>
                <w:u w:val="single"/>
              </w:rPr>
              <w:t xml:space="preserve">Söz konusu belgeye istinaden, işbu Sözleşme Paketi kapsamında </w:t>
            </w:r>
            <w:r w:rsidRPr="0033707D">
              <w:rPr>
                <w:b/>
                <w:bCs/>
                <w:sz w:val="24"/>
                <w:szCs w:val="24"/>
                <w:u w:val="single"/>
              </w:rPr>
              <w:t>KDV istisnası uygulanacak olup</w:t>
            </w:r>
            <w:r w:rsidRPr="0033707D">
              <w:rPr>
                <w:bCs/>
                <w:sz w:val="24"/>
                <w:szCs w:val="24"/>
                <w:u w:val="single"/>
              </w:rPr>
              <w:t xml:space="preserve"> </w:t>
            </w:r>
            <w:r w:rsidRPr="0033707D">
              <w:rPr>
                <w:b/>
                <w:bCs/>
                <w:sz w:val="24"/>
                <w:szCs w:val="24"/>
                <w:u w:val="single"/>
              </w:rPr>
              <w:t xml:space="preserve"> KDV oranı %0 olarak alınacaktır. KDV ödemesi yapılmayacaktır</w:t>
            </w:r>
            <w:r w:rsidRPr="0033707D">
              <w:rPr>
                <w:bCs/>
                <w:sz w:val="24"/>
                <w:szCs w:val="24"/>
                <w:u w:val="single"/>
              </w:rPr>
              <w:t xml:space="preserve">. </w:t>
            </w:r>
            <w:r w:rsidRPr="0033707D">
              <w:rPr>
                <w:bCs/>
                <w:sz w:val="24"/>
                <w:szCs w:val="24"/>
                <w:u w:val="single"/>
              </w:rPr>
              <w:lastRenderedPageBreak/>
              <w:t xml:space="preserve">Yüklenici bu istisna belgesi çerçevesinde, sözleşme kapsamında yaptığı harcamaların KDV iadesini ilgili vergi dairesinden talep edebilecektir. İşveren/İdare, yüklenici ve onaylı alt yüklenicilerine KDV.IPA.CERT.2018/E.204 sayılı Katma Değer Vergisi İstisna sertifikası gereği KDV’den muaf olduklarına dair gerekli belgeleri verecektir. </w:t>
            </w:r>
          </w:p>
          <w:p w14:paraId="48184B56" w14:textId="77777777" w:rsidR="000330C4" w:rsidRPr="0033707D" w:rsidRDefault="000330C4">
            <w:pPr>
              <w:jc w:val="both"/>
              <w:rPr>
                <w:sz w:val="24"/>
                <w:szCs w:val="24"/>
              </w:rPr>
            </w:pPr>
          </w:p>
          <w:p w14:paraId="670F0046" w14:textId="77777777" w:rsidR="000330C4" w:rsidRPr="0033707D" w:rsidRDefault="000330C4">
            <w:pPr>
              <w:jc w:val="both"/>
              <w:rPr>
                <w:sz w:val="24"/>
                <w:szCs w:val="24"/>
              </w:rPr>
            </w:pPr>
          </w:p>
        </w:tc>
      </w:tr>
      <w:tr w:rsidR="000330C4" w:rsidRPr="0033707D" w14:paraId="2FB73573" w14:textId="77777777">
        <w:tc>
          <w:tcPr>
            <w:tcW w:w="900" w:type="dxa"/>
            <w:shd w:val="clear" w:color="auto" w:fill="auto"/>
          </w:tcPr>
          <w:p w14:paraId="6CC6243D" w14:textId="77777777" w:rsidR="000330C4" w:rsidRPr="0033707D" w:rsidRDefault="00B14E06">
            <w:pPr>
              <w:jc w:val="both"/>
              <w:rPr>
                <w:sz w:val="24"/>
                <w:szCs w:val="24"/>
              </w:rPr>
            </w:pPr>
            <w:r w:rsidRPr="0033707D">
              <w:rPr>
                <w:sz w:val="24"/>
                <w:szCs w:val="24"/>
              </w:rPr>
              <w:lastRenderedPageBreak/>
              <w:t>44.1</w:t>
            </w:r>
          </w:p>
        </w:tc>
        <w:tc>
          <w:tcPr>
            <w:tcW w:w="9203" w:type="dxa"/>
            <w:shd w:val="clear" w:color="auto" w:fill="auto"/>
          </w:tcPr>
          <w:p w14:paraId="08691B5E" w14:textId="77777777" w:rsidR="000330C4" w:rsidRPr="0033707D" w:rsidRDefault="00B14E06">
            <w:pPr>
              <w:jc w:val="both"/>
              <w:rPr>
                <w:sz w:val="24"/>
                <w:szCs w:val="24"/>
              </w:rPr>
            </w:pPr>
            <w:r w:rsidRPr="0033707D">
              <w:rPr>
                <w:sz w:val="24"/>
                <w:szCs w:val="24"/>
              </w:rPr>
              <w:t>Madde metni aşağıda belirtilen şekilde uygulanacaktır.</w:t>
            </w:r>
          </w:p>
          <w:p w14:paraId="434BAB82" w14:textId="77777777" w:rsidR="000330C4" w:rsidRPr="0033707D" w:rsidRDefault="000330C4">
            <w:pPr>
              <w:jc w:val="both"/>
              <w:rPr>
                <w:sz w:val="24"/>
                <w:szCs w:val="24"/>
              </w:rPr>
            </w:pPr>
          </w:p>
          <w:p w14:paraId="48FF6335" w14:textId="77777777" w:rsidR="000330C4" w:rsidRPr="0033707D" w:rsidRDefault="00B14E06">
            <w:pPr>
              <w:jc w:val="both"/>
              <w:rPr>
                <w:sz w:val="24"/>
                <w:szCs w:val="24"/>
              </w:rPr>
            </w:pPr>
            <w:r w:rsidRPr="0033707D">
              <w:rPr>
                <w:sz w:val="24"/>
                <w:szCs w:val="24"/>
              </w:rPr>
              <w:t>Yüklenici’ye hakedişle ödenecek meblağlar, avans geri ödemesi düşülmeden, aşağıda belirtilen fiyat farkı formülleri uygulanarak ödenecektir.</w:t>
            </w:r>
          </w:p>
          <w:p w14:paraId="088DBEF3" w14:textId="77777777" w:rsidR="000330C4" w:rsidRPr="0033707D" w:rsidRDefault="000330C4">
            <w:pPr>
              <w:jc w:val="both"/>
              <w:rPr>
                <w:sz w:val="24"/>
                <w:szCs w:val="24"/>
              </w:rPr>
            </w:pPr>
          </w:p>
          <w:p w14:paraId="40E329D3" w14:textId="77777777" w:rsidR="000330C4" w:rsidRPr="0033707D" w:rsidRDefault="00B14E06">
            <w:pPr>
              <w:jc w:val="both"/>
              <w:rPr>
                <w:color w:val="333333"/>
                <w:sz w:val="24"/>
                <w:szCs w:val="24"/>
                <w:shd w:val="clear" w:color="auto" w:fill="FFFFFF"/>
              </w:rPr>
            </w:pPr>
            <w:r w:rsidRPr="0033707D">
              <w:rPr>
                <w:color w:val="333333"/>
                <w:sz w:val="24"/>
                <w:szCs w:val="24"/>
                <w:shd w:val="clear" w:color="auto" w:fill="FFFFFF"/>
              </w:rPr>
              <w:t>P</w:t>
            </w:r>
            <w:r w:rsidRPr="0033707D">
              <w:rPr>
                <w:color w:val="333333"/>
                <w:sz w:val="24"/>
                <w:szCs w:val="24"/>
                <w:shd w:val="clear" w:color="auto" w:fill="FFFFFF"/>
                <w:vertAlign w:val="subscript"/>
              </w:rPr>
              <w:t>n</w:t>
            </w:r>
            <w:r w:rsidRPr="0033707D">
              <w:rPr>
                <w:color w:val="333333"/>
                <w:sz w:val="24"/>
                <w:szCs w:val="24"/>
                <w:shd w:val="clear" w:color="auto" w:fill="FFFFFF"/>
              </w:rPr>
              <w:t>  = (Gn/G0)</w:t>
            </w:r>
          </w:p>
          <w:p w14:paraId="65C84A4F" w14:textId="77777777" w:rsidR="000330C4" w:rsidRPr="0033707D" w:rsidRDefault="000330C4">
            <w:pPr>
              <w:jc w:val="both"/>
              <w:rPr>
                <w:sz w:val="24"/>
                <w:szCs w:val="24"/>
              </w:rPr>
            </w:pPr>
          </w:p>
          <w:p w14:paraId="4FD79D8D" w14:textId="77777777" w:rsidR="000330C4" w:rsidRPr="0033707D" w:rsidRDefault="00B14E06">
            <w:pPr>
              <w:jc w:val="both"/>
              <w:rPr>
                <w:color w:val="333333"/>
                <w:sz w:val="24"/>
                <w:szCs w:val="24"/>
                <w:shd w:val="clear" w:color="auto" w:fill="FFFFFF"/>
              </w:rPr>
            </w:pPr>
            <w:r w:rsidRPr="0033707D">
              <w:rPr>
                <w:color w:val="333333"/>
                <w:sz w:val="24"/>
                <w:szCs w:val="24"/>
                <w:shd w:val="clear" w:color="auto" w:fill="FFFFFF"/>
              </w:rPr>
              <w:t>F = A</w:t>
            </w:r>
            <w:r w:rsidRPr="0033707D">
              <w:rPr>
                <w:color w:val="333333"/>
                <w:sz w:val="24"/>
                <w:szCs w:val="24"/>
                <w:shd w:val="clear" w:color="auto" w:fill="FFFFFF"/>
                <w:vertAlign w:val="subscript"/>
              </w:rPr>
              <w:t>n  </w:t>
            </w:r>
            <w:r w:rsidRPr="0033707D">
              <w:rPr>
                <w:color w:val="333333"/>
                <w:sz w:val="24"/>
                <w:szCs w:val="24"/>
                <w:shd w:val="clear" w:color="auto" w:fill="FFFFFF"/>
              </w:rPr>
              <w:t>x B</w:t>
            </w:r>
            <w:r w:rsidRPr="0033707D">
              <w:rPr>
                <w:color w:val="333333"/>
                <w:sz w:val="24"/>
                <w:szCs w:val="24"/>
                <w:shd w:val="clear" w:color="auto" w:fill="FFFFFF"/>
                <w:vertAlign w:val="subscript"/>
              </w:rPr>
              <w:t>n</w:t>
            </w:r>
            <w:r w:rsidRPr="0033707D">
              <w:rPr>
                <w:color w:val="333333"/>
                <w:sz w:val="24"/>
                <w:szCs w:val="24"/>
                <w:shd w:val="clear" w:color="auto" w:fill="FFFFFF"/>
              </w:rPr>
              <w:t xml:space="preserve"> x ( P</w:t>
            </w:r>
            <w:r w:rsidRPr="0033707D">
              <w:rPr>
                <w:color w:val="333333"/>
                <w:sz w:val="24"/>
                <w:szCs w:val="24"/>
                <w:shd w:val="clear" w:color="auto" w:fill="FFFFFF"/>
                <w:vertAlign w:val="subscript"/>
              </w:rPr>
              <w:t>n</w:t>
            </w:r>
            <w:r w:rsidRPr="0033707D">
              <w:rPr>
                <w:color w:val="333333"/>
                <w:sz w:val="24"/>
                <w:szCs w:val="24"/>
                <w:shd w:val="clear" w:color="auto" w:fill="FFFFFF"/>
              </w:rPr>
              <w:t> – 1 )</w:t>
            </w:r>
          </w:p>
          <w:p w14:paraId="1DC416CC" w14:textId="77777777" w:rsidR="000330C4" w:rsidRPr="0033707D" w:rsidRDefault="000330C4">
            <w:pPr>
              <w:jc w:val="both"/>
              <w:rPr>
                <w:sz w:val="24"/>
                <w:szCs w:val="24"/>
              </w:rPr>
            </w:pPr>
          </w:p>
          <w:p w14:paraId="06AB4B28" w14:textId="77777777" w:rsidR="000330C4" w:rsidRPr="0033707D" w:rsidRDefault="00B14E06">
            <w:pPr>
              <w:jc w:val="both"/>
              <w:rPr>
                <w:sz w:val="24"/>
                <w:szCs w:val="24"/>
              </w:rPr>
            </w:pPr>
            <w:r w:rsidRPr="0033707D">
              <w:rPr>
                <w:sz w:val="24"/>
                <w:szCs w:val="24"/>
              </w:rPr>
              <w:t>P</w:t>
            </w:r>
            <w:r w:rsidRPr="0033707D">
              <w:rPr>
                <w:sz w:val="24"/>
                <w:szCs w:val="24"/>
                <w:vertAlign w:val="subscript"/>
              </w:rPr>
              <w:t>n</w:t>
            </w:r>
            <w:r w:rsidRPr="0033707D">
              <w:rPr>
                <w:sz w:val="24"/>
                <w:szCs w:val="24"/>
              </w:rPr>
              <w:t> Endekslere göre artış/azalış katsayısını temsil etmektedir.</w:t>
            </w:r>
          </w:p>
          <w:p w14:paraId="746EF619" w14:textId="77777777" w:rsidR="000330C4" w:rsidRPr="0033707D" w:rsidRDefault="00B14E06">
            <w:pPr>
              <w:jc w:val="both"/>
              <w:rPr>
                <w:sz w:val="24"/>
                <w:szCs w:val="24"/>
              </w:rPr>
            </w:pPr>
            <w:r w:rsidRPr="0033707D">
              <w:rPr>
                <w:sz w:val="24"/>
                <w:szCs w:val="24"/>
              </w:rPr>
              <w:t xml:space="preserve">Gn: Hakedişe konu imalatın yapıldığı aya ait Yurt İçi Üretici Fiyat Endeksini (Yİ-ÜFE), </w:t>
            </w:r>
          </w:p>
          <w:p w14:paraId="5FE4229A" w14:textId="77777777" w:rsidR="000330C4" w:rsidRPr="0033707D" w:rsidRDefault="00B14E06">
            <w:pPr>
              <w:jc w:val="both"/>
              <w:rPr>
                <w:sz w:val="24"/>
                <w:szCs w:val="24"/>
              </w:rPr>
            </w:pPr>
            <w:r w:rsidRPr="0033707D">
              <w:rPr>
                <w:sz w:val="24"/>
                <w:szCs w:val="24"/>
              </w:rPr>
              <w:t xml:space="preserve"> G0: Son teklif verme tarihinden 28 gün önceki takvim gününün bulunduğu aya  ait Yurt İçi Üretici Fiyat Endeksini (Yİ-ÜFE),</w:t>
            </w:r>
          </w:p>
          <w:p w14:paraId="4E106229" w14:textId="77777777" w:rsidR="000330C4" w:rsidRPr="0033707D" w:rsidRDefault="00B14E06">
            <w:pPr>
              <w:jc w:val="both"/>
              <w:rPr>
                <w:sz w:val="24"/>
                <w:szCs w:val="24"/>
              </w:rPr>
            </w:pPr>
            <w:r w:rsidRPr="0033707D">
              <w:rPr>
                <w:sz w:val="24"/>
                <w:szCs w:val="24"/>
              </w:rPr>
              <w:t xml:space="preserve">An   : Sabit bir katsayı olup 0,90 olarak formüle dahil olmaktadır,  </w:t>
            </w:r>
          </w:p>
          <w:p w14:paraId="65928E2B" w14:textId="77777777" w:rsidR="000330C4" w:rsidRPr="0033707D" w:rsidRDefault="00B14E06">
            <w:pPr>
              <w:jc w:val="both"/>
              <w:rPr>
                <w:sz w:val="24"/>
                <w:szCs w:val="24"/>
              </w:rPr>
            </w:pPr>
            <w:r w:rsidRPr="0033707D">
              <w:rPr>
                <w:sz w:val="24"/>
                <w:szCs w:val="24"/>
              </w:rPr>
              <w:t xml:space="preserve"> Bn : Düzenlenen Hakedişe ait imalat miktarı tutarı,</w:t>
            </w:r>
          </w:p>
          <w:p w14:paraId="4264E834" w14:textId="77777777" w:rsidR="000330C4" w:rsidRPr="0033707D" w:rsidRDefault="00B14E06">
            <w:pPr>
              <w:jc w:val="both"/>
              <w:rPr>
                <w:sz w:val="24"/>
                <w:szCs w:val="24"/>
              </w:rPr>
            </w:pPr>
            <w:r w:rsidRPr="0033707D">
              <w:rPr>
                <w:sz w:val="24"/>
                <w:szCs w:val="24"/>
              </w:rPr>
              <w:t xml:space="preserve">F   : Fiyat Farkı miktarı, </w:t>
            </w:r>
          </w:p>
          <w:p w14:paraId="342CF1E7" w14:textId="77777777" w:rsidR="000330C4" w:rsidRPr="0033707D" w:rsidRDefault="00B14E06">
            <w:pPr>
              <w:jc w:val="both"/>
              <w:rPr>
                <w:sz w:val="24"/>
                <w:szCs w:val="24"/>
              </w:rPr>
            </w:pPr>
            <w:r w:rsidRPr="0033707D">
              <w:rPr>
                <w:sz w:val="24"/>
                <w:szCs w:val="24"/>
              </w:rPr>
              <w:t>Yİ-ÜFE:  Türkiye İstatistik Kurumu tarafından yayımlanan Yurt İçi Üretici Fiyat Endeksi</w:t>
            </w:r>
          </w:p>
          <w:p w14:paraId="3B48EAAF" w14:textId="77777777" w:rsidR="000330C4" w:rsidRPr="0033707D" w:rsidRDefault="000330C4">
            <w:pPr>
              <w:jc w:val="both"/>
              <w:rPr>
                <w:color w:val="333333"/>
                <w:sz w:val="24"/>
                <w:szCs w:val="24"/>
                <w:shd w:val="clear" w:color="auto" w:fill="FFFFFF"/>
              </w:rPr>
            </w:pPr>
          </w:p>
          <w:p w14:paraId="77600527" w14:textId="77777777" w:rsidR="00EC691D" w:rsidRPr="0033707D" w:rsidRDefault="00EC691D" w:rsidP="00EC691D">
            <w:pPr>
              <w:jc w:val="both"/>
              <w:rPr>
                <w:color w:val="333333"/>
                <w:sz w:val="24"/>
                <w:szCs w:val="24"/>
                <w:shd w:val="clear" w:color="auto" w:fill="FFFFFF"/>
              </w:rPr>
            </w:pPr>
            <w:r w:rsidRPr="0033707D">
              <w:rPr>
                <w:color w:val="333333"/>
                <w:sz w:val="24"/>
                <w:szCs w:val="24"/>
                <w:shd w:val="clear" w:color="auto" w:fill="FFFFFF"/>
              </w:rPr>
              <w:t>Türk Lirası dışında yabancı para birimi cinsinden teklif sunulması halinde fiyat farkı hesaplaması yapılmayacaktır.</w:t>
            </w:r>
          </w:p>
          <w:p w14:paraId="39B2913E" w14:textId="77777777" w:rsidR="000330C4" w:rsidRPr="0033707D" w:rsidRDefault="000330C4">
            <w:pPr>
              <w:jc w:val="both"/>
              <w:rPr>
                <w:color w:val="333333"/>
                <w:sz w:val="24"/>
                <w:szCs w:val="24"/>
                <w:shd w:val="clear" w:color="auto" w:fill="FFFFFF"/>
              </w:rPr>
            </w:pPr>
          </w:p>
          <w:p w14:paraId="127ADCE8" w14:textId="77777777" w:rsidR="000330C4" w:rsidRPr="0033707D" w:rsidRDefault="00B14E06">
            <w:pPr>
              <w:jc w:val="both"/>
              <w:rPr>
                <w:sz w:val="24"/>
                <w:szCs w:val="24"/>
              </w:rPr>
            </w:pPr>
            <w:r w:rsidRPr="0033707D">
              <w:rPr>
                <w:sz w:val="24"/>
                <w:szCs w:val="24"/>
              </w:rPr>
              <w:t>Süre uzatımı verilmesi halinde; yukarıda belirtilen formül doğrultusunda fiyat farkı hesaplanarak verilmeye devam edilecektir.</w:t>
            </w:r>
          </w:p>
          <w:p w14:paraId="0E795A8B" w14:textId="77777777" w:rsidR="000330C4" w:rsidRPr="0033707D" w:rsidRDefault="000330C4">
            <w:pPr>
              <w:jc w:val="both"/>
              <w:rPr>
                <w:sz w:val="24"/>
                <w:szCs w:val="24"/>
              </w:rPr>
            </w:pPr>
          </w:p>
          <w:p w14:paraId="60934B0E" w14:textId="77777777" w:rsidR="000330C4" w:rsidRPr="0033707D" w:rsidRDefault="00B14E06">
            <w:pPr>
              <w:jc w:val="both"/>
              <w:rPr>
                <w:sz w:val="24"/>
                <w:szCs w:val="24"/>
              </w:rPr>
            </w:pPr>
            <w:r w:rsidRPr="0033707D">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0DB339A5" w14:textId="77777777" w:rsidR="000330C4" w:rsidRPr="0033707D" w:rsidRDefault="000330C4">
            <w:pPr>
              <w:jc w:val="both"/>
              <w:rPr>
                <w:sz w:val="24"/>
                <w:szCs w:val="24"/>
              </w:rPr>
            </w:pPr>
          </w:p>
        </w:tc>
      </w:tr>
      <w:tr w:rsidR="000330C4" w:rsidRPr="0033707D" w14:paraId="622624C7" w14:textId="77777777">
        <w:tc>
          <w:tcPr>
            <w:tcW w:w="900" w:type="dxa"/>
          </w:tcPr>
          <w:p w14:paraId="228A53B2" w14:textId="77777777" w:rsidR="000330C4" w:rsidRPr="0033707D" w:rsidRDefault="00B14E06">
            <w:pPr>
              <w:jc w:val="both"/>
              <w:rPr>
                <w:sz w:val="24"/>
                <w:szCs w:val="24"/>
              </w:rPr>
            </w:pPr>
            <w:r w:rsidRPr="0033707D">
              <w:rPr>
                <w:sz w:val="24"/>
                <w:szCs w:val="24"/>
              </w:rPr>
              <w:t>45.1</w:t>
            </w:r>
          </w:p>
        </w:tc>
        <w:tc>
          <w:tcPr>
            <w:tcW w:w="9203" w:type="dxa"/>
          </w:tcPr>
          <w:p w14:paraId="2FB9A21E" w14:textId="77777777" w:rsidR="000330C4" w:rsidRPr="0033707D" w:rsidRDefault="00B14E06">
            <w:pPr>
              <w:jc w:val="both"/>
              <w:rPr>
                <w:sz w:val="24"/>
                <w:szCs w:val="24"/>
              </w:rPr>
            </w:pPr>
            <w:r w:rsidRPr="0033707D">
              <w:rPr>
                <w:sz w:val="24"/>
                <w:szCs w:val="24"/>
              </w:rPr>
              <w:t xml:space="preserve">Teminat kesintisi; Yüklenicinin her hakedişinin KDV hariç bedelinin yüzde beşi  (%5)’ i oranında olacaktır.  Teminat kesintisi;  Madde 40 uyarınca yapılan iş, fiyat farkı, değişiklik emirleri ve telafi edilebilecek hallerle ilgili ödemelerin toplam bedeli üzerinden yapılacaktır.          </w:t>
            </w:r>
          </w:p>
          <w:p w14:paraId="7F8D1330" w14:textId="77777777" w:rsidR="000330C4" w:rsidRPr="0033707D" w:rsidRDefault="000330C4">
            <w:pPr>
              <w:jc w:val="both"/>
              <w:rPr>
                <w:sz w:val="24"/>
                <w:szCs w:val="24"/>
              </w:rPr>
            </w:pPr>
          </w:p>
        </w:tc>
      </w:tr>
      <w:tr w:rsidR="000330C4" w:rsidRPr="0033707D" w14:paraId="10ED0292" w14:textId="77777777">
        <w:tc>
          <w:tcPr>
            <w:tcW w:w="900" w:type="dxa"/>
          </w:tcPr>
          <w:p w14:paraId="6C5DC85F" w14:textId="77777777" w:rsidR="000330C4" w:rsidRPr="0033707D" w:rsidRDefault="00B14E06">
            <w:pPr>
              <w:jc w:val="both"/>
              <w:rPr>
                <w:sz w:val="24"/>
                <w:szCs w:val="24"/>
              </w:rPr>
            </w:pPr>
            <w:r w:rsidRPr="0033707D">
              <w:rPr>
                <w:sz w:val="24"/>
                <w:szCs w:val="24"/>
              </w:rPr>
              <w:t xml:space="preserve">45.2 ve 45.3 </w:t>
            </w:r>
          </w:p>
        </w:tc>
        <w:tc>
          <w:tcPr>
            <w:tcW w:w="9203" w:type="dxa"/>
          </w:tcPr>
          <w:p w14:paraId="64DCDBCC" w14:textId="77777777" w:rsidR="000330C4" w:rsidRPr="0033707D" w:rsidRDefault="00B14E06">
            <w:pPr>
              <w:jc w:val="both"/>
              <w:rPr>
                <w:sz w:val="24"/>
                <w:szCs w:val="24"/>
              </w:rPr>
            </w:pPr>
            <w:bookmarkStart w:id="621" w:name="OLE_LINK9"/>
            <w:bookmarkStart w:id="622" w:name="OLE_LINK12"/>
            <w:r w:rsidRPr="0033707D">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1"/>
          <w:bookmarkEnd w:id="622"/>
          <w:p w14:paraId="07E9018C" w14:textId="77777777" w:rsidR="000330C4" w:rsidRPr="0033707D" w:rsidRDefault="000330C4">
            <w:pPr>
              <w:jc w:val="both"/>
              <w:rPr>
                <w:sz w:val="24"/>
                <w:szCs w:val="24"/>
              </w:rPr>
            </w:pPr>
          </w:p>
        </w:tc>
      </w:tr>
      <w:tr w:rsidR="000330C4" w:rsidRPr="0033707D" w14:paraId="39AAFC8F" w14:textId="77777777">
        <w:tc>
          <w:tcPr>
            <w:tcW w:w="900" w:type="dxa"/>
          </w:tcPr>
          <w:p w14:paraId="6F88630B" w14:textId="77777777" w:rsidR="000330C4" w:rsidRPr="0033707D" w:rsidRDefault="000330C4">
            <w:pPr>
              <w:jc w:val="both"/>
              <w:rPr>
                <w:sz w:val="24"/>
                <w:szCs w:val="24"/>
              </w:rPr>
            </w:pPr>
          </w:p>
        </w:tc>
        <w:tc>
          <w:tcPr>
            <w:tcW w:w="9203" w:type="dxa"/>
          </w:tcPr>
          <w:p w14:paraId="5E4C8C30" w14:textId="77777777" w:rsidR="000330C4" w:rsidRPr="0033707D" w:rsidRDefault="000330C4">
            <w:pPr>
              <w:jc w:val="both"/>
              <w:rPr>
                <w:sz w:val="24"/>
                <w:szCs w:val="24"/>
              </w:rPr>
            </w:pPr>
          </w:p>
        </w:tc>
      </w:tr>
      <w:tr w:rsidR="000330C4" w:rsidRPr="0033707D" w14:paraId="06B96085" w14:textId="77777777">
        <w:tc>
          <w:tcPr>
            <w:tcW w:w="900" w:type="dxa"/>
          </w:tcPr>
          <w:p w14:paraId="6FA7BBBC" w14:textId="77777777" w:rsidR="000330C4" w:rsidRPr="0033707D" w:rsidRDefault="00B14E06">
            <w:pPr>
              <w:jc w:val="both"/>
              <w:rPr>
                <w:sz w:val="24"/>
                <w:szCs w:val="24"/>
              </w:rPr>
            </w:pPr>
            <w:r w:rsidRPr="0033707D">
              <w:rPr>
                <w:sz w:val="24"/>
                <w:szCs w:val="24"/>
              </w:rPr>
              <w:t>46.1</w:t>
            </w:r>
          </w:p>
          <w:p w14:paraId="10DA0792" w14:textId="77777777" w:rsidR="000330C4" w:rsidRPr="0033707D" w:rsidRDefault="000330C4">
            <w:pPr>
              <w:jc w:val="both"/>
              <w:rPr>
                <w:sz w:val="24"/>
                <w:szCs w:val="24"/>
              </w:rPr>
            </w:pPr>
          </w:p>
          <w:p w14:paraId="176131A6" w14:textId="77777777" w:rsidR="000330C4" w:rsidRPr="0033707D" w:rsidRDefault="000330C4">
            <w:pPr>
              <w:jc w:val="both"/>
              <w:rPr>
                <w:sz w:val="24"/>
                <w:szCs w:val="24"/>
              </w:rPr>
            </w:pPr>
          </w:p>
        </w:tc>
        <w:tc>
          <w:tcPr>
            <w:tcW w:w="9203" w:type="dxa"/>
          </w:tcPr>
          <w:p w14:paraId="06BA7D55" w14:textId="77777777" w:rsidR="000330C4" w:rsidRPr="0033707D" w:rsidRDefault="00B14E06">
            <w:pPr>
              <w:jc w:val="both"/>
              <w:rPr>
                <w:sz w:val="24"/>
                <w:szCs w:val="24"/>
              </w:rPr>
            </w:pPr>
            <w:r w:rsidRPr="0033707D">
              <w:rPr>
                <w:sz w:val="24"/>
                <w:szCs w:val="24"/>
              </w:rPr>
              <w:t>Aşağıdaki paragraf eklenecektir.</w:t>
            </w:r>
          </w:p>
          <w:p w14:paraId="3B66D90E" w14:textId="77777777" w:rsidR="000330C4" w:rsidRPr="0033707D" w:rsidRDefault="000330C4">
            <w:pPr>
              <w:jc w:val="both"/>
              <w:rPr>
                <w:sz w:val="24"/>
                <w:szCs w:val="24"/>
              </w:rPr>
            </w:pPr>
          </w:p>
          <w:p w14:paraId="73A1CA3F" w14:textId="77777777" w:rsidR="000330C4" w:rsidRPr="0033707D" w:rsidRDefault="00B14E06">
            <w:pPr>
              <w:jc w:val="both"/>
              <w:rPr>
                <w:sz w:val="24"/>
                <w:szCs w:val="24"/>
              </w:rPr>
            </w:pPr>
            <w:r w:rsidRPr="0033707D">
              <w:rPr>
                <w:sz w:val="24"/>
                <w:szCs w:val="24"/>
              </w:rPr>
              <w:t xml:space="preserve">Sözleşme 1.1 maddesinde belirtilen süreler içinde veya “Telafi Gerektiren Haller” Madde 42’ye istinaden süre uzatımı verilmiş ise, uzatılan süreler içinde Yüklenici, tüm işleri süresi </w:t>
            </w:r>
            <w:r w:rsidRPr="0033707D">
              <w:rPr>
                <w:sz w:val="24"/>
                <w:szCs w:val="24"/>
              </w:rPr>
              <w:lastRenderedPageBreak/>
              <w:t>içinde bitiremediği takdirde, Kısmi kabulü yapılan binaların teklif fiyatı Sözleşme Bedelinden düşürüldükten sonra kalan kısmının bedeli üzerinden gecikme cezası kesilecektir.</w:t>
            </w:r>
          </w:p>
          <w:p w14:paraId="20D8BCC3" w14:textId="77777777" w:rsidR="000330C4" w:rsidRPr="0033707D" w:rsidRDefault="00B14E06">
            <w:pPr>
              <w:jc w:val="both"/>
              <w:rPr>
                <w:sz w:val="24"/>
                <w:szCs w:val="24"/>
              </w:rPr>
            </w:pPr>
            <w:r w:rsidRPr="0033707D">
              <w:rPr>
                <w:sz w:val="24"/>
                <w:szCs w:val="24"/>
              </w:rPr>
              <w:t xml:space="preserve"> Gecikme Cezası, gün başına yukarıda tespit edilen miktarın bedelinin </w:t>
            </w:r>
            <w:r w:rsidRPr="0033707D">
              <w:rPr>
                <w:b/>
                <w:sz w:val="24"/>
                <w:szCs w:val="24"/>
              </w:rPr>
              <w:t>0.06% (onbinde altı)</w:t>
            </w:r>
            <w:r w:rsidRPr="0033707D">
              <w:rPr>
                <w:sz w:val="24"/>
                <w:szCs w:val="24"/>
              </w:rPr>
              <w:t xml:space="preserve"> ve toplam değer Sözleşme bedelinin en fazla % 6 (yüzde altı)sı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35CE51A4" w14:textId="77777777" w:rsidR="000330C4" w:rsidRPr="0033707D" w:rsidRDefault="00B14E06">
            <w:pPr>
              <w:jc w:val="both"/>
              <w:rPr>
                <w:b/>
                <w:bCs/>
                <w:sz w:val="24"/>
                <w:szCs w:val="24"/>
              </w:rPr>
            </w:pPr>
            <w:r w:rsidRPr="0033707D">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471EE163" w14:textId="77777777" w:rsidR="000330C4" w:rsidRPr="0033707D" w:rsidRDefault="000330C4">
            <w:pPr>
              <w:jc w:val="both"/>
              <w:rPr>
                <w:sz w:val="24"/>
                <w:szCs w:val="24"/>
              </w:rPr>
            </w:pPr>
          </w:p>
        </w:tc>
      </w:tr>
      <w:tr w:rsidR="000330C4" w:rsidRPr="0033707D" w14:paraId="236E1B10" w14:textId="77777777">
        <w:tc>
          <w:tcPr>
            <w:tcW w:w="900" w:type="dxa"/>
          </w:tcPr>
          <w:p w14:paraId="10B881B8" w14:textId="77777777" w:rsidR="000330C4" w:rsidRPr="0033707D" w:rsidRDefault="00B14E06">
            <w:pPr>
              <w:jc w:val="both"/>
              <w:rPr>
                <w:sz w:val="24"/>
                <w:szCs w:val="24"/>
              </w:rPr>
            </w:pPr>
            <w:r w:rsidRPr="0033707D">
              <w:rPr>
                <w:sz w:val="24"/>
                <w:szCs w:val="24"/>
              </w:rPr>
              <w:lastRenderedPageBreak/>
              <w:t>45.4</w:t>
            </w:r>
          </w:p>
        </w:tc>
        <w:tc>
          <w:tcPr>
            <w:tcW w:w="9203" w:type="dxa"/>
          </w:tcPr>
          <w:p w14:paraId="11553A8D" w14:textId="77777777" w:rsidR="000330C4" w:rsidRPr="0033707D" w:rsidRDefault="00B14E06">
            <w:pPr>
              <w:jc w:val="both"/>
              <w:rPr>
                <w:b/>
                <w:bCs/>
                <w:sz w:val="24"/>
                <w:szCs w:val="24"/>
              </w:rPr>
            </w:pPr>
            <w:r w:rsidRPr="0033707D">
              <w:rPr>
                <w:sz w:val="24"/>
                <w:szCs w:val="24"/>
              </w:rPr>
              <w:t>Aşağıdaki maddeyi yeni bir Fıkra olarak ekleyiniz:</w:t>
            </w:r>
          </w:p>
          <w:p w14:paraId="0DB3EA60" w14:textId="77777777" w:rsidR="000330C4" w:rsidRPr="0033707D" w:rsidRDefault="000330C4">
            <w:pPr>
              <w:jc w:val="both"/>
            </w:pPr>
          </w:p>
          <w:p w14:paraId="4A330C5D" w14:textId="77777777" w:rsidR="000330C4" w:rsidRPr="0033707D" w:rsidRDefault="00B14E06">
            <w:pPr>
              <w:jc w:val="both"/>
              <w:rPr>
                <w:sz w:val="24"/>
                <w:szCs w:val="24"/>
              </w:rPr>
            </w:pPr>
            <w:r w:rsidRPr="0033707D">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rsidRPr="0033707D" w14:paraId="4690CB23" w14:textId="77777777">
        <w:tc>
          <w:tcPr>
            <w:tcW w:w="900" w:type="dxa"/>
          </w:tcPr>
          <w:p w14:paraId="5210EF08" w14:textId="77777777" w:rsidR="000330C4" w:rsidRPr="0033707D" w:rsidRDefault="00B14E06">
            <w:pPr>
              <w:jc w:val="both"/>
              <w:rPr>
                <w:sz w:val="24"/>
                <w:szCs w:val="24"/>
              </w:rPr>
            </w:pPr>
            <w:r w:rsidRPr="0033707D">
              <w:rPr>
                <w:sz w:val="24"/>
                <w:szCs w:val="24"/>
              </w:rPr>
              <w:t>47.1</w:t>
            </w:r>
          </w:p>
        </w:tc>
        <w:tc>
          <w:tcPr>
            <w:tcW w:w="9203" w:type="dxa"/>
          </w:tcPr>
          <w:p w14:paraId="6EAEE4EA" w14:textId="77777777" w:rsidR="000330C4" w:rsidRPr="0033707D" w:rsidRDefault="00B14E06">
            <w:pPr>
              <w:jc w:val="both"/>
              <w:rPr>
                <w:sz w:val="24"/>
                <w:szCs w:val="24"/>
              </w:rPr>
            </w:pPr>
            <w:r w:rsidRPr="0033707D">
              <w:rPr>
                <w:sz w:val="24"/>
                <w:szCs w:val="24"/>
              </w:rPr>
              <w:t>Bu Madde Uygulanmayacaktır</w:t>
            </w:r>
          </w:p>
        </w:tc>
      </w:tr>
      <w:tr w:rsidR="000330C4" w:rsidRPr="0033707D" w14:paraId="501F48FB" w14:textId="77777777">
        <w:tc>
          <w:tcPr>
            <w:tcW w:w="900" w:type="dxa"/>
          </w:tcPr>
          <w:p w14:paraId="3BCDC75F" w14:textId="77777777" w:rsidR="000330C4" w:rsidRPr="0033707D" w:rsidRDefault="00B14E06">
            <w:pPr>
              <w:jc w:val="both"/>
              <w:rPr>
                <w:sz w:val="24"/>
                <w:szCs w:val="24"/>
              </w:rPr>
            </w:pPr>
            <w:r w:rsidRPr="0033707D">
              <w:rPr>
                <w:sz w:val="24"/>
                <w:szCs w:val="24"/>
              </w:rPr>
              <w:t>47.2</w:t>
            </w:r>
          </w:p>
        </w:tc>
        <w:tc>
          <w:tcPr>
            <w:tcW w:w="9203" w:type="dxa"/>
          </w:tcPr>
          <w:p w14:paraId="60665031" w14:textId="77777777" w:rsidR="000330C4" w:rsidRPr="0033707D" w:rsidRDefault="00B14E06">
            <w:pPr>
              <w:jc w:val="both"/>
              <w:rPr>
                <w:sz w:val="24"/>
                <w:szCs w:val="24"/>
              </w:rPr>
            </w:pPr>
            <w:r w:rsidRPr="0033707D">
              <w:rPr>
                <w:sz w:val="24"/>
                <w:szCs w:val="24"/>
              </w:rPr>
              <w:t xml:space="preserve"> Bu Madde Uygulanmayacaktır.</w:t>
            </w:r>
          </w:p>
        </w:tc>
      </w:tr>
      <w:tr w:rsidR="000330C4" w:rsidRPr="0033707D" w14:paraId="32AC44A0" w14:textId="77777777">
        <w:tc>
          <w:tcPr>
            <w:tcW w:w="900" w:type="dxa"/>
          </w:tcPr>
          <w:p w14:paraId="5B3FB593" w14:textId="77777777" w:rsidR="000330C4" w:rsidRPr="0033707D" w:rsidRDefault="00B14E06">
            <w:pPr>
              <w:jc w:val="both"/>
              <w:rPr>
                <w:sz w:val="24"/>
                <w:szCs w:val="24"/>
              </w:rPr>
            </w:pPr>
            <w:r w:rsidRPr="0033707D">
              <w:rPr>
                <w:sz w:val="24"/>
                <w:szCs w:val="24"/>
              </w:rPr>
              <w:t>48.1</w:t>
            </w:r>
          </w:p>
        </w:tc>
        <w:tc>
          <w:tcPr>
            <w:tcW w:w="9203" w:type="dxa"/>
          </w:tcPr>
          <w:p w14:paraId="3625B3ED" w14:textId="77777777" w:rsidR="000330C4" w:rsidRPr="0033707D" w:rsidRDefault="00B14E06">
            <w:pPr>
              <w:jc w:val="both"/>
              <w:rPr>
                <w:sz w:val="24"/>
                <w:szCs w:val="24"/>
              </w:rPr>
            </w:pPr>
            <w:bookmarkStart w:id="623" w:name="OLE_LINK3"/>
            <w:bookmarkStart w:id="624" w:name="OLE_LINK4"/>
            <w:r w:rsidRPr="0033707D">
              <w:rPr>
                <w:sz w:val="24"/>
                <w:szCs w:val="24"/>
              </w:rPr>
              <w:t>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5F7457AC" w14:textId="77777777" w:rsidR="000330C4" w:rsidRPr="0033707D" w:rsidRDefault="00B14E06">
            <w:pPr>
              <w:jc w:val="both"/>
              <w:rPr>
                <w:sz w:val="24"/>
                <w:szCs w:val="24"/>
              </w:rPr>
            </w:pPr>
            <w:r w:rsidRPr="0033707D">
              <w:rPr>
                <w:sz w:val="24"/>
                <w:szCs w:val="24"/>
              </w:rPr>
              <w:t xml:space="preserve">İhale paketi içerisinde herhangi bir sebepten dolayı yer teslimi yapılan ancak fiili olarak işe başlanamayan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D5453C1" w14:textId="77777777" w:rsidR="000330C4" w:rsidRPr="0033707D" w:rsidRDefault="000330C4">
            <w:pPr>
              <w:jc w:val="both"/>
              <w:rPr>
                <w:sz w:val="24"/>
                <w:szCs w:val="24"/>
              </w:rPr>
            </w:pPr>
          </w:p>
          <w:p w14:paraId="771DC6A9" w14:textId="77777777" w:rsidR="000330C4" w:rsidRPr="0033707D" w:rsidRDefault="00B14E06">
            <w:pPr>
              <w:jc w:val="both"/>
              <w:rPr>
                <w:sz w:val="24"/>
                <w:szCs w:val="24"/>
              </w:rPr>
            </w:pPr>
            <w:r w:rsidRPr="0033707D">
              <w:rPr>
                <w:sz w:val="24"/>
                <w:szCs w:val="24"/>
              </w:rPr>
              <w:t xml:space="preserve">Avans ödemesi Yükleniciye en geç yukarıda (i)’den (v)’e kadar listelenmiş olan koşulların yerine getirilmiş olmasını takip eden 28 gün içerisinde yapılacaktır. </w:t>
            </w:r>
          </w:p>
          <w:p w14:paraId="4C5B4066" w14:textId="77777777" w:rsidR="000330C4" w:rsidRPr="0033707D" w:rsidRDefault="00B14E06">
            <w:pPr>
              <w:jc w:val="both"/>
              <w:rPr>
                <w:sz w:val="24"/>
                <w:szCs w:val="24"/>
              </w:rPr>
            </w:pPr>
            <w:r w:rsidRPr="0033707D">
              <w:rPr>
                <w:sz w:val="24"/>
                <w:szCs w:val="24"/>
              </w:rPr>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23"/>
          <w:bookmarkEnd w:id="624"/>
          <w:p w14:paraId="63C25E65" w14:textId="77777777" w:rsidR="000330C4" w:rsidRPr="0033707D" w:rsidRDefault="000330C4">
            <w:pPr>
              <w:jc w:val="both"/>
              <w:rPr>
                <w:sz w:val="24"/>
                <w:szCs w:val="24"/>
              </w:rPr>
            </w:pPr>
          </w:p>
        </w:tc>
      </w:tr>
      <w:tr w:rsidR="000330C4" w:rsidRPr="0033707D" w14:paraId="5DA0009F" w14:textId="77777777">
        <w:tc>
          <w:tcPr>
            <w:tcW w:w="900" w:type="dxa"/>
          </w:tcPr>
          <w:p w14:paraId="15D1723D" w14:textId="77777777" w:rsidR="000330C4" w:rsidRPr="0033707D" w:rsidRDefault="00B14E06">
            <w:pPr>
              <w:jc w:val="both"/>
              <w:rPr>
                <w:sz w:val="24"/>
                <w:szCs w:val="24"/>
              </w:rPr>
            </w:pPr>
            <w:r w:rsidRPr="0033707D">
              <w:rPr>
                <w:sz w:val="24"/>
                <w:szCs w:val="24"/>
              </w:rPr>
              <w:t>48.3</w:t>
            </w:r>
          </w:p>
        </w:tc>
        <w:tc>
          <w:tcPr>
            <w:tcW w:w="9203" w:type="dxa"/>
          </w:tcPr>
          <w:p w14:paraId="1F1845E9" w14:textId="77777777" w:rsidR="000330C4" w:rsidRPr="0033707D" w:rsidRDefault="00B14E06">
            <w:pPr>
              <w:jc w:val="both"/>
              <w:rPr>
                <w:sz w:val="24"/>
                <w:szCs w:val="24"/>
              </w:rPr>
            </w:pPr>
            <w:r w:rsidRPr="0033707D">
              <w:rPr>
                <w:sz w:val="24"/>
                <w:szCs w:val="24"/>
              </w:rPr>
              <w:t xml:space="preserve">Hakedişlerden yapılacak avans ödemesi kesintisi, sözleşme kapsamındaki ödemeler %20 mertebesine geldikten sonra başlayacak ve Yüklenicinin her hakedişinin KDV hariç bedelinin </w:t>
            </w:r>
            <w:r w:rsidRPr="0033707D">
              <w:rPr>
                <w:sz w:val="24"/>
                <w:szCs w:val="24"/>
              </w:rPr>
              <w:lastRenderedPageBreak/>
              <w:t xml:space="preserve">yüzde onbeş  (% 15)’si oranında olacaktır. Hedeflenen tamamlama süresinin sonunda düzenlenecek hakedişten kalan avansın tamamı kesilir.  Avans ödemesi kesintisi; Madde 40 uyarınca yapılan iş, Fiyat Farkı , değişiklik emirleri ve telafi edilebilecek hallerle ilgili ödemelerin toplam bedeli üzerinden yapılacaktır.  Kesintilerin yüzde yüz (%100)‘e ulaşması durumunda teminat mektubu serbest bırakılır.   </w:t>
            </w:r>
          </w:p>
          <w:p w14:paraId="013EB485" w14:textId="77777777" w:rsidR="000330C4" w:rsidRPr="0033707D" w:rsidRDefault="000330C4">
            <w:pPr>
              <w:jc w:val="both"/>
              <w:rPr>
                <w:sz w:val="24"/>
                <w:szCs w:val="24"/>
              </w:rPr>
            </w:pPr>
          </w:p>
        </w:tc>
      </w:tr>
      <w:tr w:rsidR="000330C4" w:rsidRPr="0033707D" w14:paraId="3E1BCBC7" w14:textId="77777777">
        <w:tc>
          <w:tcPr>
            <w:tcW w:w="900" w:type="dxa"/>
          </w:tcPr>
          <w:p w14:paraId="5E44B757" w14:textId="77777777" w:rsidR="000330C4" w:rsidRPr="0033707D" w:rsidRDefault="00B14E06">
            <w:pPr>
              <w:jc w:val="both"/>
              <w:rPr>
                <w:sz w:val="24"/>
                <w:szCs w:val="24"/>
              </w:rPr>
            </w:pPr>
            <w:r w:rsidRPr="0033707D">
              <w:rPr>
                <w:sz w:val="24"/>
                <w:szCs w:val="24"/>
              </w:rPr>
              <w:lastRenderedPageBreak/>
              <w:t>49.1</w:t>
            </w:r>
          </w:p>
        </w:tc>
        <w:tc>
          <w:tcPr>
            <w:tcW w:w="9203" w:type="dxa"/>
          </w:tcPr>
          <w:p w14:paraId="0D3A7946" w14:textId="77777777" w:rsidR="000330C4" w:rsidRPr="0033707D" w:rsidRDefault="00B14E06">
            <w:pPr>
              <w:jc w:val="both"/>
              <w:rPr>
                <w:sz w:val="24"/>
                <w:szCs w:val="24"/>
              </w:rPr>
            </w:pPr>
            <w:r w:rsidRPr="0033707D">
              <w:rPr>
                <w:sz w:val="24"/>
                <w:szCs w:val="24"/>
              </w:rPr>
              <w:t xml:space="preserve">Madde aşağıdaki şekilde değiştirilmiştir:   </w:t>
            </w:r>
          </w:p>
          <w:p w14:paraId="174B1ECA" w14:textId="77777777" w:rsidR="000330C4" w:rsidRPr="0033707D" w:rsidRDefault="000330C4">
            <w:pPr>
              <w:jc w:val="both"/>
              <w:rPr>
                <w:sz w:val="24"/>
                <w:szCs w:val="24"/>
              </w:rPr>
            </w:pPr>
          </w:p>
          <w:p w14:paraId="37E8F33D" w14:textId="77777777" w:rsidR="000330C4" w:rsidRPr="0033707D" w:rsidRDefault="00B14E06">
            <w:pPr>
              <w:jc w:val="both"/>
              <w:rPr>
                <w:sz w:val="24"/>
                <w:szCs w:val="24"/>
              </w:rPr>
            </w:pPr>
            <w:r w:rsidRPr="0033707D">
              <w:rPr>
                <w:sz w:val="24"/>
                <w:szCs w:val="24"/>
              </w:rPr>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7EC84C6A" w14:textId="77777777" w:rsidR="000330C4" w:rsidRPr="0033707D" w:rsidRDefault="00B14E06">
            <w:pPr>
              <w:tabs>
                <w:tab w:val="left" w:pos="7163"/>
              </w:tabs>
              <w:jc w:val="both"/>
              <w:rPr>
                <w:sz w:val="24"/>
                <w:szCs w:val="24"/>
              </w:rPr>
            </w:pPr>
            <w:r w:rsidRPr="0033707D">
              <w:rPr>
                <w:sz w:val="24"/>
                <w:szCs w:val="24"/>
              </w:rPr>
              <w:tab/>
            </w:r>
          </w:p>
          <w:p w14:paraId="652875DE" w14:textId="77777777" w:rsidR="000330C4" w:rsidRPr="0033707D" w:rsidRDefault="00B14E06">
            <w:pPr>
              <w:jc w:val="both"/>
              <w:rPr>
                <w:sz w:val="24"/>
                <w:szCs w:val="24"/>
              </w:rPr>
            </w:pPr>
            <w:r w:rsidRPr="0033707D">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C3EAD1F" w14:textId="77777777" w:rsidR="000330C4" w:rsidRPr="0033707D" w:rsidRDefault="000330C4">
            <w:pPr>
              <w:jc w:val="both"/>
              <w:rPr>
                <w:sz w:val="24"/>
                <w:szCs w:val="24"/>
              </w:rPr>
            </w:pPr>
          </w:p>
          <w:p w14:paraId="6B84788B" w14:textId="77777777" w:rsidR="000330C4" w:rsidRPr="0033707D" w:rsidRDefault="00B14E06">
            <w:pPr>
              <w:jc w:val="both"/>
              <w:rPr>
                <w:sz w:val="24"/>
                <w:szCs w:val="24"/>
              </w:rPr>
            </w:pPr>
            <w:r w:rsidRPr="0033707D">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5411571E" w14:textId="77777777" w:rsidR="000330C4" w:rsidRPr="0033707D" w:rsidRDefault="000330C4">
            <w:pPr>
              <w:jc w:val="both"/>
              <w:rPr>
                <w:sz w:val="24"/>
                <w:szCs w:val="24"/>
              </w:rPr>
            </w:pPr>
          </w:p>
          <w:p w14:paraId="38480605" w14:textId="77777777" w:rsidR="000330C4" w:rsidRPr="0033707D" w:rsidRDefault="00B14E06">
            <w:pPr>
              <w:jc w:val="both"/>
              <w:rPr>
                <w:sz w:val="24"/>
                <w:szCs w:val="24"/>
              </w:rPr>
            </w:pPr>
            <w:r w:rsidRPr="0033707D">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0330C4" w:rsidRPr="0033707D" w14:paraId="77E52C25" w14:textId="77777777">
        <w:tc>
          <w:tcPr>
            <w:tcW w:w="900" w:type="dxa"/>
          </w:tcPr>
          <w:p w14:paraId="4B656297" w14:textId="77777777" w:rsidR="000330C4" w:rsidRPr="0033707D" w:rsidRDefault="00B14E06">
            <w:pPr>
              <w:jc w:val="both"/>
              <w:rPr>
                <w:sz w:val="24"/>
                <w:szCs w:val="24"/>
              </w:rPr>
            </w:pPr>
            <w:r w:rsidRPr="0033707D">
              <w:rPr>
                <w:sz w:val="24"/>
                <w:szCs w:val="24"/>
              </w:rPr>
              <w:t>50.1</w:t>
            </w:r>
          </w:p>
        </w:tc>
        <w:tc>
          <w:tcPr>
            <w:tcW w:w="9203" w:type="dxa"/>
          </w:tcPr>
          <w:p w14:paraId="0B8417C5" w14:textId="77777777" w:rsidR="000330C4" w:rsidRPr="0033707D" w:rsidRDefault="00B14E06">
            <w:pPr>
              <w:jc w:val="both"/>
              <w:rPr>
                <w:sz w:val="24"/>
                <w:szCs w:val="24"/>
              </w:rPr>
            </w:pPr>
            <w:r w:rsidRPr="0033707D">
              <w:rPr>
                <w:sz w:val="24"/>
                <w:szCs w:val="24"/>
              </w:rPr>
              <w:t>Bu madde uygulanamaz.</w:t>
            </w:r>
          </w:p>
          <w:p w14:paraId="65909D08" w14:textId="77777777" w:rsidR="000330C4" w:rsidRPr="0033707D" w:rsidRDefault="000330C4">
            <w:pPr>
              <w:jc w:val="both"/>
              <w:rPr>
                <w:sz w:val="24"/>
                <w:szCs w:val="24"/>
              </w:rPr>
            </w:pPr>
          </w:p>
        </w:tc>
      </w:tr>
      <w:tr w:rsidR="000330C4" w:rsidRPr="0033707D" w14:paraId="599CDDDA" w14:textId="77777777">
        <w:tc>
          <w:tcPr>
            <w:tcW w:w="900" w:type="dxa"/>
          </w:tcPr>
          <w:p w14:paraId="2DDB8B64" w14:textId="77777777" w:rsidR="000330C4" w:rsidRPr="0033707D" w:rsidRDefault="00B14E06">
            <w:pPr>
              <w:jc w:val="both"/>
              <w:rPr>
                <w:sz w:val="24"/>
                <w:szCs w:val="24"/>
              </w:rPr>
            </w:pPr>
            <w:r w:rsidRPr="0033707D">
              <w:rPr>
                <w:sz w:val="24"/>
                <w:szCs w:val="24"/>
              </w:rPr>
              <w:t>50.2</w:t>
            </w:r>
          </w:p>
        </w:tc>
        <w:tc>
          <w:tcPr>
            <w:tcW w:w="9203" w:type="dxa"/>
          </w:tcPr>
          <w:p w14:paraId="5A7F5038" w14:textId="77777777" w:rsidR="000330C4" w:rsidRPr="0033707D" w:rsidRDefault="00B14E06">
            <w:pPr>
              <w:jc w:val="both"/>
              <w:rPr>
                <w:sz w:val="24"/>
                <w:szCs w:val="24"/>
              </w:rPr>
            </w:pPr>
            <w:r w:rsidRPr="0033707D">
              <w:rPr>
                <w:sz w:val="24"/>
                <w:szCs w:val="24"/>
              </w:rPr>
              <w:t>Bu madde uygulanamaz.</w:t>
            </w:r>
          </w:p>
          <w:p w14:paraId="61356CD4" w14:textId="77777777" w:rsidR="000330C4" w:rsidRPr="0033707D" w:rsidRDefault="000330C4">
            <w:pPr>
              <w:jc w:val="both"/>
              <w:rPr>
                <w:sz w:val="24"/>
                <w:szCs w:val="24"/>
              </w:rPr>
            </w:pPr>
          </w:p>
        </w:tc>
      </w:tr>
      <w:tr w:rsidR="000330C4" w:rsidRPr="0033707D" w14:paraId="3F759F1F" w14:textId="77777777">
        <w:tc>
          <w:tcPr>
            <w:tcW w:w="900" w:type="dxa"/>
          </w:tcPr>
          <w:p w14:paraId="71F7D00E" w14:textId="77777777" w:rsidR="000330C4" w:rsidRPr="0033707D" w:rsidRDefault="00B14E06">
            <w:pPr>
              <w:jc w:val="both"/>
              <w:rPr>
                <w:sz w:val="24"/>
                <w:szCs w:val="24"/>
              </w:rPr>
            </w:pPr>
            <w:r w:rsidRPr="0033707D">
              <w:rPr>
                <w:sz w:val="24"/>
                <w:szCs w:val="24"/>
              </w:rPr>
              <w:t>50.3</w:t>
            </w:r>
          </w:p>
        </w:tc>
        <w:tc>
          <w:tcPr>
            <w:tcW w:w="9203" w:type="dxa"/>
          </w:tcPr>
          <w:p w14:paraId="4AF59D73" w14:textId="77777777" w:rsidR="000330C4" w:rsidRPr="0033707D" w:rsidRDefault="00B14E06">
            <w:pPr>
              <w:jc w:val="both"/>
              <w:rPr>
                <w:sz w:val="24"/>
                <w:szCs w:val="24"/>
              </w:rPr>
            </w:pPr>
            <w:r w:rsidRPr="0033707D">
              <w:rPr>
                <w:sz w:val="24"/>
                <w:szCs w:val="24"/>
              </w:rPr>
              <w:t>Bu madde uygulanamaz.</w:t>
            </w:r>
          </w:p>
          <w:p w14:paraId="4BA62210" w14:textId="77777777" w:rsidR="000330C4" w:rsidRPr="0033707D" w:rsidRDefault="000330C4">
            <w:pPr>
              <w:jc w:val="both"/>
              <w:rPr>
                <w:sz w:val="24"/>
                <w:szCs w:val="24"/>
              </w:rPr>
            </w:pPr>
          </w:p>
        </w:tc>
      </w:tr>
      <w:tr w:rsidR="000330C4" w:rsidRPr="0033707D" w14:paraId="75BCECC7" w14:textId="77777777">
        <w:tc>
          <w:tcPr>
            <w:tcW w:w="900" w:type="dxa"/>
          </w:tcPr>
          <w:p w14:paraId="1E6643E7" w14:textId="77777777" w:rsidR="000330C4" w:rsidRPr="0033707D" w:rsidRDefault="00B14E06">
            <w:pPr>
              <w:jc w:val="both"/>
              <w:rPr>
                <w:sz w:val="24"/>
                <w:szCs w:val="24"/>
              </w:rPr>
            </w:pPr>
            <w:r w:rsidRPr="0033707D">
              <w:rPr>
                <w:sz w:val="24"/>
                <w:szCs w:val="24"/>
              </w:rPr>
              <w:t>55.1</w:t>
            </w:r>
          </w:p>
        </w:tc>
        <w:tc>
          <w:tcPr>
            <w:tcW w:w="9203" w:type="dxa"/>
          </w:tcPr>
          <w:p w14:paraId="5447AE03" w14:textId="77777777" w:rsidR="000330C4" w:rsidRPr="0033707D" w:rsidRDefault="00B14E06">
            <w:pPr>
              <w:jc w:val="both"/>
              <w:rPr>
                <w:sz w:val="24"/>
                <w:szCs w:val="24"/>
              </w:rPr>
            </w:pPr>
            <w:r w:rsidRPr="0033707D">
              <w:rPr>
                <w:sz w:val="24"/>
                <w:szCs w:val="24"/>
              </w:rPr>
              <w:t xml:space="preserve">Madde aşağıdaki şekilde değiştirilmiştir:  </w:t>
            </w:r>
          </w:p>
          <w:p w14:paraId="5CEB92AA" w14:textId="77777777" w:rsidR="000330C4" w:rsidRPr="0033707D" w:rsidRDefault="00B14E06">
            <w:pPr>
              <w:jc w:val="both"/>
              <w:rPr>
                <w:sz w:val="24"/>
                <w:szCs w:val="24"/>
              </w:rPr>
            </w:pPr>
            <w:r w:rsidRPr="0033707D">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54665AF9" w14:textId="77777777" w:rsidR="000330C4" w:rsidRPr="0033707D" w:rsidRDefault="000330C4">
            <w:pPr>
              <w:jc w:val="both"/>
              <w:rPr>
                <w:sz w:val="24"/>
                <w:szCs w:val="24"/>
              </w:rPr>
            </w:pPr>
          </w:p>
        </w:tc>
      </w:tr>
      <w:tr w:rsidR="000330C4" w:rsidRPr="0033707D" w14:paraId="27379583" w14:textId="77777777">
        <w:tc>
          <w:tcPr>
            <w:tcW w:w="900" w:type="dxa"/>
          </w:tcPr>
          <w:p w14:paraId="6BD484D4" w14:textId="77777777" w:rsidR="000330C4" w:rsidRPr="0033707D" w:rsidRDefault="00B14E06">
            <w:pPr>
              <w:jc w:val="both"/>
              <w:rPr>
                <w:sz w:val="24"/>
                <w:szCs w:val="24"/>
              </w:rPr>
            </w:pPr>
            <w:r w:rsidRPr="0033707D">
              <w:rPr>
                <w:sz w:val="24"/>
                <w:szCs w:val="24"/>
              </w:rPr>
              <w:t>55.2</w:t>
            </w:r>
          </w:p>
        </w:tc>
        <w:tc>
          <w:tcPr>
            <w:tcW w:w="9203" w:type="dxa"/>
          </w:tcPr>
          <w:p w14:paraId="52F8A0A4" w14:textId="77777777" w:rsidR="000330C4" w:rsidRPr="0033707D" w:rsidRDefault="00B14E06">
            <w:pPr>
              <w:jc w:val="both"/>
              <w:rPr>
                <w:sz w:val="24"/>
                <w:szCs w:val="24"/>
              </w:rPr>
            </w:pPr>
            <w:r w:rsidRPr="0033707D">
              <w:rPr>
                <w:sz w:val="24"/>
                <w:szCs w:val="24"/>
              </w:rPr>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rsidRPr="0033707D" w14:paraId="278629C5" w14:textId="77777777">
        <w:tc>
          <w:tcPr>
            <w:tcW w:w="900" w:type="dxa"/>
          </w:tcPr>
          <w:p w14:paraId="1A6F8594" w14:textId="77777777" w:rsidR="000330C4" w:rsidRPr="0033707D" w:rsidRDefault="00B14E06">
            <w:pPr>
              <w:jc w:val="both"/>
              <w:rPr>
                <w:sz w:val="24"/>
                <w:szCs w:val="24"/>
              </w:rPr>
            </w:pPr>
            <w:r w:rsidRPr="0033707D">
              <w:rPr>
                <w:sz w:val="24"/>
                <w:szCs w:val="24"/>
              </w:rPr>
              <w:t>57.1</w:t>
            </w:r>
          </w:p>
        </w:tc>
        <w:tc>
          <w:tcPr>
            <w:tcW w:w="9203" w:type="dxa"/>
          </w:tcPr>
          <w:p w14:paraId="43644114" w14:textId="77777777" w:rsidR="000330C4" w:rsidRPr="0033707D" w:rsidRDefault="00B14E06">
            <w:pPr>
              <w:jc w:val="both"/>
              <w:rPr>
                <w:b/>
                <w:bCs/>
                <w:sz w:val="24"/>
                <w:szCs w:val="24"/>
              </w:rPr>
            </w:pPr>
            <w:r w:rsidRPr="0033707D">
              <w:rPr>
                <w:sz w:val="24"/>
                <w:szCs w:val="24"/>
              </w:rPr>
              <w:t xml:space="preserve">Aşağıdaki ibare ilgili paragrafın sonuna eklenecektir:   </w:t>
            </w:r>
          </w:p>
          <w:p w14:paraId="78216C96" w14:textId="77777777" w:rsidR="000330C4" w:rsidRPr="0033707D" w:rsidRDefault="00B14E06">
            <w:pPr>
              <w:jc w:val="both"/>
              <w:rPr>
                <w:sz w:val="24"/>
                <w:szCs w:val="24"/>
              </w:rPr>
            </w:pPr>
            <w:r w:rsidRPr="0033707D">
              <w:rPr>
                <w:sz w:val="24"/>
                <w:szCs w:val="24"/>
              </w:rPr>
              <w:lastRenderedPageBreak/>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354FABE8" w14:textId="77777777" w:rsidR="000330C4" w:rsidRPr="0033707D" w:rsidRDefault="000330C4">
            <w:pPr>
              <w:jc w:val="both"/>
              <w:rPr>
                <w:sz w:val="24"/>
                <w:szCs w:val="24"/>
              </w:rPr>
            </w:pPr>
          </w:p>
          <w:p w14:paraId="4C82AF09" w14:textId="77777777" w:rsidR="000330C4" w:rsidRPr="0033707D" w:rsidRDefault="00B14E06">
            <w:pPr>
              <w:jc w:val="both"/>
              <w:rPr>
                <w:sz w:val="24"/>
                <w:szCs w:val="24"/>
              </w:rPr>
            </w:pPr>
            <w:r w:rsidRPr="0033707D">
              <w:rPr>
                <w:sz w:val="24"/>
                <w:szCs w:val="24"/>
              </w:rPr>
              <w:t xml:space="preserve">Tamamlanmamış işin bedeline uygulanacak yüzde oranı; işlerin tamamlanması için işverenin ilave masraflarını temsil etmek üzere en az %25 (yüzde yirmi beş) tir. </w:t>
            </w:r>
          </w:p>
          <w:p w14:paraId="4C81B83F" w14:textId="77777777" w:rsidR="000330C4" w:rsidRPr="0033707D" w:rsidRDefault="000330C4">
            <w:pPr>
              <w:jc w:val="both"/>
              <w:rPr>
                <w:sz w:val="24"/>
                <w:szCs w:val="24"/>
              </w:rPr>
            </w:pPr>
          </w:p>
        </w:tc>
      </w:tr>
      <w:tr w:rsidR="000330C4" w:rsidRPr="0033707D" w14:paraId="54F3CEA8" w14:textId="77777777">
        <w:tc>
          <w:tcPr>
            <w:tcW w:w="900" w:type="dxa"/>
          </w:tcPr>
          <w:p w14:paraId="60FD3F15" w14:textId="77777777" w:rsidR="000330C4" w:rsidRPr="0033707D" w:rsidRDefault="00B14E06">
            <w:pPr>
              <w:jc w:val="both"/>
              <w:rPr>
                <w:sz w:val="24"/>
                <w:szCs w:val="24"/>
              </w:rPr>
            </w:pPr>
            <w:r w:rsidRPr="0033707D">
              <w:rPr>
                <w:sz w:val="24"/>
                <w:szCs w:val="24"/>
              </w:rPr>
              <w:lastRenderedPageBreak/>
              <w:t>57.2</w:t>
            </w:r>
          </w:p>
        </w:tc>
        <w:tc>
          <w:tcPr>
            <w:tcW w:w="9203" w:type="dxa"/>
          </w:tcPr>
          <w:p w14:paraId="6E6A04A2" w14:textId="77777777" w:rsidR="000330C4" w:rsidRPr="0033707D" w:rsidRDefault="00B14E06">
            <w:pPr>
              <w:jc w:val="both"/>
              <w:rPr>
                <w:b/>
                <w:bCs/>
                <w:sz w:val="24"/>
                <w:szCs w:val="24"/>
              </w:rPr>
            </w:pPr>
            <w:r w:rsidRPr="0033707D">
              <w:rPr>
                <w:sz w:val="24"/>
                <w:szCs w:val="24"/>
              </w:rPr>
              <w:t xml:space="preserve">Aşağıdaki ibare ilgili paragraftan çıkartılacaktır:       </w:t>
            </w:r>
          </w:p>
          <w:p w14:paraId="7440AC4A" w14:textId="77777777" w:rsidR="000330C4" w:rsidRPr="0033707D" w:rsidRDefault="000330C4">
            <w:pPr>
              <w:jc w:val="both"/>
              <w:rPr>
                <w:b/>
                <w:bCs/>
                <w:sz w:val="24"/>
                <w:szCs w:val="24"/>
              </w:rPr>
            </w:pPr>
          </w:p>
          <w:p w14:paraId="701E9362" w14:textId="77777777" w:rsidR="000330C4" w:rsidRPr="0033707D" w:rsidRDefault="00B14E06">
            <w:pPr>
              <w:jc w:val="both"/>
              <w:rPr>
                <w:b/>
                <w:bCs/>
                <w:sz w:val="24"/>
                <w:szCs w:val="24"/>
              </w:rPr>
            </w:pPr>
            <w:r w:rsidRPr="0033707D">
              <w:rPr>
                <w:sz w:val="24"/>
                <w:szCs w:val="24"/>
              </w:rPr>
              <w:t xml:space="preserve">“Yüklenici’nin yalnızca bu iş için istihdam edilen personelinin ülkelerine gönderilmesi…”                   </w:t>
            </w:r>
          </w:p>
          <w:p w14:paraId="60090438" w14:textId="77777777" w:rsidR="000330C4" w:rsidRPr="0033707D" w:rsidRDefault="000330C4">
            <w:pPr>
              <w:jc w:val="both"/>
              <w:rPr>
                <w:b/>
                <w:bCs/>
              </w:rPr>
            </w:pPr>
          </w:p>
        </w:tc>
      </w:tr>
      <w:tr w:rsidR="000330C4" w:rsidRPr="0033707D" w14:paraId="3E58B305" w14:textId="77777777">
        <w:tc>
          <w:tcPr>
            <w:tcW w:w="900" w:type="dxa"/>
          </w:tcPr>
          <w:p w14:paraId="284BD59B" w14:textId="77777777" w:rsidR="000330C4" w:rsidRPr="0033707D" w:rsidRDefault="00B14E06">
            <w:pPr>
              <w:jc w:val="both"/>
              <w:rPr>
                <w:sz w:val="24"/>
                <w:szCs w:val="24"/>
              </w:rPr>
            </w:pPr>
            <w:r w:rsidRPr="0033707D">
              <w:rPr>
                <w:sz w:val="24"/>
                <w:szCs w:val="24"/>
              </w:rPr>
              <w:t>59</w:t>
            </w:r>
          </w:p>
        </w:tc>
        <w:tc>
          <w:tcPr>
            <w:tcW w:w="9203" w:type="dxa"/>
          </w:tcPr>
          <w:p w14:paraId="004E553B" w14:textId="77777777" w:rsidR="000330C4" w:rsidRPr="0033707D" w:rsidRDefault="00B14E06">
            <w:pPr>
              <w:jc w:val="both"/>
              <w:rPr>
                <w:b/>
                <w:bCs/>
                <w:sz w:val="24"/>
                <w:szCs w:val="24"/>
              </w:rPr>
            </w:pPr>
            <w:r w:rsidRPr="0033707D">
              <w:rPr>
                <w:sz w:val="24"/>
                <w:szCs w:val="24"/>
              </w:rPr>
              <w:t xml:space="preserve">Madde 59.1’in sonuna aşağıdaki ifade eklenecektir:       </w:t>
            </w:r>
          </w:p>
          <w:p w14:paraId="58287B91" w14:textId="77777777" w:rsidR="000330C4" w:rsidRPr="0033707D" w:rsidRDefault="00B14E06">
            <w:pPr>
              <w:jc w:val="both"/>
              <w:rPr>
                <w:b/>
                <w:bCs/>
                <w:sz w:val="24"/>
                <w:szCs w:val="24"/>
              </w:rPr>
            </w:pPr>
            <w:r w:rsidRPr="0033707D">
              <w:rPr>
                <w:sz w:val="24"/>
                <w:szCs w:val="24"/>
              </w:rPr>
              <w:t xml:space="preserve">Yüklenici ya da İşverenin tamamen kontrolü dışındaki olağanüstü olaylar aşağıda sıralanmaktadır: </w:t>
            </w:r>
          </w:p>
          <w:p w14:paraId="2419604A" w14:textId="77777777" w:rsidR="000330C4" w:rsidRPr="0033707D" w:rsidRDefault="00B14E06">
            <w:pPr>
              <w:jc w:val="both"/>
              <w:rPr>
                <w:sz w:val="24"/>
                <w:szCs w:val="24"/>
              </w:rPr>
            </w:pPr>
            <w:r w:rsidRPr="0033707D">
              <w:rPr>
                <w:sz w:val="24"/>
                <w:szCs w:val="24"/>
              </w:rPr>
              <w:t xml:space="preserve">a) Doğal afetler, </w:t>
            </w:r>
          </w:p>
          <w:p w14:paraId="7C8FCD59" w14:textId="77777777" w:rsidR="000330C4" w:rsidRPr="0033707D" w:rsidRDefault="00B14E06">
            <w:pPr>
              <w:jc w:val="both"/>
              <w:rPr>
                <w:sz w:val="24"/>
                <w:szCs w:val="24"/>
              </w:rPr>
            </w:pPr>
            <w:r w:rsidRPr="0033707D">
              <w:rPr>
                <w:sz w:val="24"/>
                <w:szCs w:val="24"/>
              </w:rPr>
              <w:t xml:space="preserve">b) Kanuni grev hakkı, </w:t>
            </w:r>
          </w:p>
          <w:p w14:paraId="33C5C0B3" w14:textId="77777777" w:rsidR="000330C4" w:rsidRPr="0033707D" w:rsidRDefault="00B14E06">
            <w:pPr>
              <w:jc w:val="both"/>
              <w:rPr>
                <w:sz w:val="24"/>
                <w:szCs w:val="24"/>
              </w:rPr>
            </w:pPr>
            <w:r w:rsidRPr="0033707D">
              <w:rPr>
                <w:sz w:val="24"/>
                <w:szCs w:val="24"/>
              </w:rPr>
              <w:t xml:space="preserve">c) Salgın hastalık, </w:t>
            </w:r>
          </w:p>
          <w:p w14:paraId="447E661F" w14:textId="77777777" w:rsidR="000330C4" w:rsidRPr="0033707D" w:rsidRDefault="00B14E06">
            <w:pPr>
              <w:jc w:val="both"/>
              <w:rPr>
                <w:sz w:val="24"/>
                <w:szCs w:val="24"/>
              </w:rPr>
            </w:pPr>
            <w:r w:rsidRPr="0033707D">
              <w:rPr>
                <w:sz w:val="24"/>
                <w:szCs w:val="24"/>
              </w:rPr>
              <w:t>d) Kısmî veya genel seferberlik ilânı,</w:t>
            </w:r>
          </w:p>
          <w:p w14:paraId="40209DF6" w14:textId="77777777" w:rsidR="000330C4" w:rsidRPr="0033707D" w:rsidRDefault="00B14E06">
            <w:pPr>
              <w:jc w:val="both"/>
              <w:rPr>
                <w:b/>
                <w:bCs/>
                <w:sz w:val="24"/>
                <w:szCs w:val="24"/>
              </w:rPr>
            </w:pPr>
            <w:r w:rsidRPr="0033707D">
              <w:rPr>
                <w:sz w:val="24"/>
                <w:szCs w:val="24"/>
              </w:rPr>
              <w:t xml:space="preserve">e) İşlerin yapılmasına mani olacak arkeolojik buluntulara rastlanması ve ilgililerce inşaatın durdurulması veya yavaşlatılması       </w:t>
            </w:r>
          </w:p>
        </w:tc>
      </w:tr>
    </w:tbl>
    <w:p w14:paraId="6BD899AF" w14:textId="77777777" w:rsidR="000330C4" w:rsidRDefault="00B14E06">
      <w:pPr>
        <w:jc w:val="both"/>
      </w:pPr>
      <w:r w:rsidRPr="0033707D">
        <w:rPr>
          <w:sz w:val="24"/>
          <w:szCs w:val="24"/>
        </w:rPr>
        <w:t>----------------------- BÖLÜM VIII SONU ------------------</w:t>
      </w:r>
    </w:p>
    <w:sectPr w:rsidR="000330C4">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C317" w14:textId="77777777" w:rsidR="00F5717C" w:rsidRDefault="00F5717C">
      <w:r>
        <w:separator/>
      </w:r>
    </w:p>
  </w:endnote>
  <w:endnote w:type="continuationSeparator" w:id="0">
    <w:p w14:paraId="27E58126" w14:textId="77777777" w:rsidR="00F5717C" w:rsidRDefault="00F5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Content>
      <w:p w14:paraId="524C4A83" w14:textId="77777777" w:rsidR="00C702F8" w:rsidRDefault="00C702F8">
        <w:pPr>
          <w:pStyle w:val="Altbilgi"/>
          <w:jc w:val="right"/>
        </w:pPr>
        <w:r>
          <w:fldChar w:fldCharType="begin"/>
        </w:r>
        <w:r>
          <w:instrText>PAGE   \* MERGEFORMAT</w:instrText>
        </w:r>
        <w:r>
          <w:fldChar w:fldCharType="separate"/>
        </w:r>
        <w:r w:rsidR="00CD38C1">
          <w:rPr>
            <w:noProof/>
          </w:rPr>
          <w:t>7</w:t>
        </w:r>
        <w:r>
          <w:fldChar w:fldCharType="end"/>
        </w:r>
      </w:p>
    </w:sdtContent>
  </w:sdt>
  <w:p w14:paraId="53D3740E" w14:textId="77777777" w:rsidR="00C702F8" w:rsidRDefault="00C702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Content>
      <w:p w14:paraId="24E60939" w14:textId="77777777" w:rsidR="00C702F8" w:rsidRDefault="00C702F8">
        <w:pPr>
          <w:pStyle w:val="Altbilgi"/>
          <w:jc w:val="right"/>
        </w:pPr>
        <w:r>
          <w:fldChar w:fldCharType="begin"/>
        </w:r>
        <w:r>
          <w:instrText>PAGE   \* MERGEFORMAT</w:instrText>
        </w:r>
        <w:r>
          <w:fldChar w:fldCharType="separate"/>
        </w:r>
        <w:r w:rsidR="00CD38C1">
          <w:rPr>
            <w:noProof/>
          </w:rPr>
          <w:t>21</w:t>
        </w:r>
        <w:r>
          <w:fldChar w:fldCharType="end"/>
        </w:r>
      </w:p>
    </w:sdtContent>
  </w:sdt>
  <w:p w14:paraId="27FC9C10" w14:textId="77777777" w:rsidR="00C702F8" w:rsidRDefault="00C702F8">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Content>
      <w:p w14:paraId="76539379" w14:textId="77777777" w:rsidR="00C702F8" w:rsidRDefault="00C702F8">
        <w:pPr>
          <w:pStyle w:val="Altbilgi"/>
          <w:jc w:val="right"/>
        </w:pPr>
        <w:r>
          <w:fldChar w:fldCharType="begin"/>
        </w:r>
        <w:r>
          <w:instrText>PAGE   \* MERGEFORMAT</w:instrText>
        </w:r>
        <w:r>
          <w:fldChar w:fldCharType="separate"/>
        </w:r>
        <w:r w:rsidR="00CD38C1">
          <w:rPr>
            <w:noProof/>
          </w:rPr>
          <w:t>28</w:t>
        </w:r>
        <w:r>
          <w:fldChar w:fldCharType="end"/>
        </w:r>
      </w:p>
    </w:sdtContent>
  </w:sdt>
  <w:p w14:paraId="7F4D86D5" w14:textId="77777777" w:rsidR="00C702F8" w:rsidRDefault="00C702F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Content>
      <w:p w14:paraId="5008B087" w14:textId="77777777" w:rsidR="00C702F8" w:rsidRDefault="00C702F8">
        <w:pPr>
          <w:pStyle w:val="Altbilgi"/>
          <w:jc w:val="right"/>
        </w:pPr>
        <w:r>
          <w:fldChar w:fldCharType="begin"/>
        </w:r>
        <w:r>
          <w:instrText>PAGE   \* MERGEFORMAT</w:instrText>
        </w:r>
        <w:r>
          <w:fldChar w:fldCharType="separate"/>
        </w:r>
        <w:r w:rsidR="00CD38C1">
          <w:rPr>
            <w:noProof/>
          </w:rPr>
          <w:t>56</w:t>
        </w:r>
        <w:r>
          <w:fldChar w:fldCharType="end"/>
        </w:r>
      </w:p>
    </w:sdtContent>
  </w:sdt>
  <w:p w14:paraId="78691AFC" w14:textId="77777777" w:rsidR="00C702F8" w:rsidRDefault="00C702F8">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Content>
      <w:p w14:paraId="0AA64225" w14:textId="77777777" w:rsidR="00C702F8" w:rsidRDefault="00C702F8">
        <w:pPr>
          <w:pStyle w:val="Altbilgi"/>
          <w:jc w:val="right"/>
        </w:pPr>
        <w:r>
          <w:fldChar w:fldCharType="begin"/>
        </w:r>
        <w:r>
          <w:instrText>PAGE   \* MERGEFORMAT</w:instrText>
        </w:r>
        <w:r>
          <w:fldChar w:fldCharType="separate"/>
        </w:r>
        <w:r w:rsidR="00CD38C1">
          <w:rPr>
            <w:noProof/>
          </w:rPr>
          <w:t>67</w:t>
        </w:r>
        <w:r>
          <w:fldChar w:fldCharType="end"/>
        </w:r>
      </w:p>
    </w:sdtContent>
  </w:sdt>
  <w:p w14:paraId="27442FC7" w14:textId="77777777" w:rsidR="00C702F8" w:rsidRDefault="00C702F8">
    <w:pPr>
      <w:pStyle w:val="T1"/>
    </w:pPr>
  </w:p>
  <w:p w14:paraId="7DE9B0D1" w14:textId="77777777" w:rsidR="00C702F8" w:rsidRDefault="00C702F8"/>
  <w:p w14:paraId="093145BA" w14:textId="77777777" w:rsidR="00C702F8" w:rsidRDefault="00C702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14299069" w14:textId="77777777" w:rsidR="00C702F8" w:rsidRDefault="00C702F8">
        <w:pPr>
          <w:pStyle w:val="Altbilgi"/>
          <w:jc w:val="right"/>
        </w:pPr>
        <w:r>
          <w:fldChar w:fldCharType="begin"/>
        </w:r>
        <w:r>
          <w:instrText>PAGE   \* MERGEFORMAT</w:instrText>
        </w:r>
        <w:r>
          <w:fldChar w:fldCharType="separate"/>
        </w:r>
        <w:r w:rsidR="00CD38C1">
          <w:rPr>
            <w:noProof/>
          </w:rPr>
          <w:t>106</w:t>
        </w:r>
        <w:r>
          <w:fldChar w:fldCharType="end"/>
        </w:r>
      </w:p>
    </w:sdtContent>
  </w:sdt>
  <w:p w14:paraId="1995C1DF" w14:textId="77777777" w:rsidR="00C702F8" w:rsidRDefault="00C702F8">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E6F4" w14:textId="77777777" w:rsidR="00F5717C" w:rsidRDefault="00F5717C">
      <w:r>
        <w:separator/>
      </w:r>
    </w:p>
  </w:footnote>
  <w:footnote w:type="continuationSeparator" w:id="0">
    <w:p w14:paraId="21384AE8" w14:textId="77777777" w:rsidR="00F5717C" w:rsidRDefault="00F5717C">
      <w:r>
        <w:continuationSeparator/>
      </w:r>
    </w:p>
  </w:footnote>
  <w:footnote w:id="1">
    <w:p w14:paraId="1ACC97CB" w14:textId="77777777" w:rsidR="00C702F8" w:rsidRDefault="00C702F8">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35E7F5BA" w14:textId="77777777" w:rsidR="00C702F8" w:rsidRDefault="00C702F8">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Büyük harfle vurgulanan ancak işbu Taahhüt Beyanında aksi yönde bir şekilde belirtilmeyen tüm terimler, KfW’nin “</w:t>
      </w:r>
      <w:r>
        <w:rPr>
          <w:rFonts w:ascii="Arial" w:hAnsi="Arial" w:cs="Arial"/>
          <w:i/>
          <w:sz w:val="18"/>
          <w:szCs w:val="18"/>
        </w:rPr>
        <w:t>Danışmanlık Hizmetleri, İşler, Mallar, Fabrika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14:paraId="1ECAB624" w14:textId="77777777" w:rsidR="00C702F8" w:rsidRDefault="00C702F8">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61BA4730" w14:textId="77777777" w:rsidR="00C702F8" w:rsidRDefault="00C702F8">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249DA8C" w14:textId="77777777" w:rsidR="00C702F8" w:rsidRDefault="00C702F8">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vekaletnameyi ibraz edecektir.</w:t>
      </w:r>
    </w:p>
  </w:footnote>
  <w:footnote w:id="6">
    <w:p w14:paraId="26520C18" w14:textId="77777777" w:rsidR="00C702F8" w:rsidRDefault="00C702F8">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Pr>
          <w:rFonts w:ascii="Arial" w:hAnsi="Arial" w:cs="Arial"/>
          <w:sz w:val="18"/>
        </w:rPr>
        <w:t>sadece sözleşme para birim(leri).</w:t>
      </w:r>
    </w:p>
  </w:footnote>
  <w:footnote w:id="7">
    <w:p w14:paraId="34A6C964" w14:textId="77777777" w:rsidR="00C702F8" w:rsidRDefault="00C702F8">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7D88BE8B" w14:textId="77777777" w:rsidR="00C702F8" w:rsidRDefault="00C702F8">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fiziken bulunduğu ülkedir.</w:t>
      </w:r>
    </w:p>
    <w:p w14:paraId="0202C3B3" w14:textId="77777777" w:rsidR="00C702F8" w:rsidRDefault="00C702F8">
      <w:pPr>
        <w:pStyle w:val="DipnotMetni"/>
      </w:pPr>
    </w:p>
  </w:footnote>
  <w:footnote w:id="9">
    <w:p w14:paraId="3F1A5E67" w14:textId="77777777" w:rsidR="00C702F8" w:rsidRDefault="00C702F8">
      <w:pPr>
        <w:jc w:val="both"/>
      </w:pPr>
      <w:r>
        <w:rPr>
          <w:rStyle w:val="DipnotBavurusu"/>
          <w:rFonts w:ascii="Arial" w:hAnsi="Arial" w:cs="Arial"/>
          <w:sz w:val="18"/>
          <w:szCs w:val="18"/>
        </w:rPr>
        <w:footnoteRef/>
      </w:r>
      <w:r>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AA8A" w14:textId="77777777" w:rsidR="00C702F8" w:rsidRDefault="00C702F8">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14:paraId="3B3D45ED" w14:textId="77777777" w:rsidR="00C702F8" w:rsidRDefault="00C702F8">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MADAD-KFW-CW-01/01</w:t>
    </w:r>
    <w:r>
      <w:rPr>
        <w:rStyle w:val="SayfaNumaras"/>
        <w:rFonts w:asciiTheme="minorHAnsi" w:hAnsiTheme="minorHAnsi"/>
        <w:sz w:val="18"/>
        <w:szCs w:val="18"/>
      </w:rPr>
      <w:tab/>
    </w:r>
  </w:p>
  <w:p w14:paraId="38B06E1D" w14:textId="77777777" w:rsidR="00C702F8" w:rsidRDefault="00C702F8">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04235"/>
    <w:rsid w:val="0002124B"/>
    <w:rsid w:val="000330C4"/>
    <w:rsid w:val="00033942"/>
    <w:rsid w:val="0005327A"/>
    <w:rsid w:val="000A21E7"/>
    <w:rsid w:val="00107BBD"/>
    <w:rsid w:val="00155113"/>
    <w:rsid w:val="00206A69"/>
    <w:rsid w:val="0026629E"/>
    <w:rsid w:val="0028782F"/>
    <w:rsid w:val="002D4206"/>
    <w:rsid w:val="0033707D"/>
    <w:rsid w:val="00342F41"/>
    <w:rsid w:val="00446993"/>
    <w:rsid w:val="0045181F"/>
    <w:rsid w:val="004E7444"/>
    <w:rsid w:val="0056303C"/>
    <w:rsid w:val="006139EA"/>
    <w:rsid w:val="0063674C"/>
    <w:rsid w:val="006431B2"/>
    <w:rsid w:val="00684D97"/>
    <w:rsid w:val="006E33DB"/>
    <w:rsid w:val="007138AE"/>
    <w:rsid w:val="00717C81"/>
    <w:rsid w:val="00796EC5"/>
    <w:rsid w:val="007A6AEA"/>
    <w:rsid w:val="007F2182"/>
    <w:rsid w:val="008C1D79"/>
    <w:rsid w:val="009321EB"/>
    <w:rsid w:val="009340F5"/>
    <w:rsid w:val="0098748A"/>
    <w:rsid w:val="009917F0"/>
    <w:rsid w:val="009968CB"/>
    <w:rsid w:val="009A3496"/>
    <w:rsid w:val="009B2F00"/>
    <w:rsid w:val="009C06CC"/>
    <w:rsid w:val="00A4301F"/>
    <w:rsid w:val="00A920C1"/>
    <w:rsid w:val="00AF4219"/>
    <w:rsid w:val="00B14E06"/>
    <w:rsid w:val="00B768F6"/>
    <w:rsid w:val="00B95711"/>
    <w:rsid w:val="00C03675"/>
    <w:rsid w:val="00C6142F"/>
    <w:rsid w:val="00C702F8"/>
    <w:rsid w:val="00C76A7E"/>
    <w:rsid w:val="00CD38C1"/>
    <w:rsid w:val="00CE0D77"/>
    <w:rsid w:val="00D13917"/>
    <w:rsid w:val="00D338A5"/>
    <w:rsid w:val="00D75D7B"/>
    <w:rsid w:val="00DA5BDD"/>
    <w:rsid w:val="00DE7575"/>
    <w:rsid w:val="00E23FFD"/>
    <w:rsid w:val="00EC691D"/>
    <w:rsid w:val="00F5717C"/>
    <w:rsid w:val="00F75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E89F"/>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pPr>
      <w:keepNext/>
      <w:widowControl w:val="0"/>
      <w:jc w:val="center"/>
      <w:outlineLvl w:val="2"/>
    </w:pPr>
    <w:rPr>
      <w:b/>
      <w:bCs/>
      <w:sz w:val="24"/>
      <w:szCs w:val="24"/>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sz w:val="24"/>
      <w:szCs w:val="24"/>
    </w:rPr>
  </w:style>
  <w:style w:type="paragraph" w:styleId="Balk6">
    <w:name w:val="heading 6"/>
    <w:basedOn w:val="Normal"/>
    <w:next w:val="Normal"/>
    <w:link w:val="Balk6Char"/>
    <w:uiPriority w:val="99"/>
    <w:qFormat/>
    <w:pPr>
      <w:keepNext/>
      <w:spacing w:line="360" w:lineRule="auto"/>
      <w:jc w:val="right"/>
      <w:outlineLvl w:val="5"/>
    </w:pPr>
    <w:rPr>
      <w:i/>
      <w:iCs/>
    </w:rPr>
  </w:style>
  <w:style w:type="paragraph" w:styleId="Balk7">
    <w:name w:val="heading 7"/>
    <w:basedOn w:val="Normal"/>
    <w:next w:val="Normal"/>
    <w:link w:val="Balk7Char"/>
    <w:uiPriority w:val="99"/>
    <w:qFormat/>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sz w:val="24"/>
      <w:szCs w:val="24"/>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sz w:val="24"/>
      <w:szCs w:val="24"/>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sz w:val="24"/>
      <w:szCs w:val="24"/>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pPr>
      <w:spacing w:before="100" w:beforeAutospacing="1" w:after="100" w:afterAutospacing="1"/>
      <w:jc w:val="center"/>
      <w:textAlignment w:val="center"/>
    </w:pPr>
    <w:rPr>
      <w:sz w:val="24"/>
      <w:szCs w:val="24"/>
    </w:r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sz w:val="24"/>
      <w:szCs w:val="24"/>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227">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39421898">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757872845">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26064344">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472752593">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703087998">
      <w:bodyDiv w:val="1"/>
      <w:marLeft w:val="0"/>
      <w:marRight w:val="0"/>
      <w:marTop w:val="0"/>
      <w:marBottom w:val="0"/>
      <w:divBdr>
        <w:top w:val="none" w:sz="0" w:space="0" w:color="auto"/>
        <w:left w:val="none" w:sz="0" w:space="0" w:color="auto"/>
        <w:bottom w:val="none" w:sz="0" w:space="0" w:color="auto"/>
        <w:right w:val="none" w:sz="0" w:space="0" w:color="auto"/>
      </w:divBdr>
    </w:div>
    <w:div w:id="1732194713">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824470967">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49992825">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 w:id="21359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6DC6-FEF3-405F-94E7-006BE5FA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117</Pages>
  <Words>36189</Words>
  <Characters>206280</Characters>
  <Application>Microsoft Office Word</Application>
  <DocSecurity>0</DocSecurity>
  <Lines>1719</Lines>
  <Paragraphs>483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14</cp:revision>
  <cp:lastPrinted>2020-11-26T14:42:00Z</cp:lastPrinted>
  <dcterms:created xsi:type="dcterms:W3CDTF">2022-06-24T11:05:00Z</dcterms:created>
  <dcterms:modified xsi:type="dcterms:W3CDTF">2022-06-24T13:47:00Z</dcterms:modified>
</cp:coreProperties>
</file>